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66" w:rsidRDefault="00F51666" w:rsidP="00F51666">
      <w:pPr>
        <w:spacing w:after="0" w:line="360" w:lineRule="auto"/>
        <w:jc w:val="center"/>
        <w:rPr>
          <w:rFonts w:ascii="Times New Roman" w:hAnsi="Times New Roman"/>
          <w:sz w:val="28"/>
          <w:szCs w:val="28"/>
        </w:rPr>
      </w:pPr>
      <w:bookmarkStart w:id="0" w:name="_GoBack"/>
      <w:bookmarkEnd w:id="0"/>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b/>
          <w:color w:val="000000" w:themeColor="text1"/>
          <w:sz w:val="34"/>
          <w:szCs w:val="34"/>
        </w:rPr>
      </w:pPr>
      <w:r w:rsidRPr="00853022">
        <w:rPr>
          <w:rFonts w:ascii="Times New Roman" w:hAnsi="Times New Roman"/>
          <w:b/>
          <w:color w:val="000000" w:themeColor="text1"/>
          <w:sz w:val="34"/>
          <w:szCs w:val="34"/>
        </w:rPr>
        <w:t>ОТЧЕТ ПО РЕЗУЛЬТАТАМ</w:t>
      </w:r>
      <w:r w:rsidR="00A504F7" w:rsidRPr="00853022">
        <w:rPr>
          <w:rFonts w:ascii="Times New Roman" w:hAnsi="Times New Roman"/>
          <w:b/>
          <w:color w:val="000000" w:themeColor="text1"/>
          <w:sz w:val="34"/>
          <w:szCs w:val="34"/>
        </w:rPr>
        <w:br/>
      </w:r>
      <w:r w:rsidRPr="00853022">
        <w:rPr>
          <w:rFonts w:ascii="Times New Roman" w:hAnsi="Times New Roman"/>
          <w:b/>
          <w:color w:val="000000" w:themeColor="text1"/>
          <w:sz w:val="34"/>
          <w:szCs w:val="34"/>
        </w:rPr>
        <w:t>НЕЗАВИСИМОЙ</w:t>
      </w:r>
      <w:r w:rsidR="000B4D19" w:rsidRPr="00853022">
        <w:rPr>
          <w:rFonts w:ascii="Times New Roman" w:hAnsi="Times New Roman"/>
          <w:b/>
          <w:color w:val="000000" w:themeColor="text1"/>
          <w:sz w:val="34"/>
          <w:szCs w:val="34"/>
        </w:rPr>
        <w:t xml:space="preserve"> </w:t>
      </w:r>
      <w:proofErr w:type="gramStart"/>
      <w:r w:rsidR="000B4D19" w:rsidRPr="00853022">
        <w:rPr>
          <w:rFonts w:ascii="Times New Roman" w:hAnsi="Times New Roman"/>
          <w:b/>
          <w:color w:val="000000" w:themeColor="text1"/>
          <w:sz w:val="34"/>
          <w:szCs w:val="34"/>
        </w:rPr>
        <w:t>ОЦЕНКИ КАЧЕСТВА</w:t>
      </w:r>
      <w:r w:rsidR="00A057E2">
        <w:rPr>
          <w:rFonts w:ascii="Times New Roman" w:hAnsi="Times New Roman"/>
          <w:b/>
          <w:color w:val="000000" w:themeColor="text1"/>
          <w:sz w:val="34"/>
          <w:szCs w:val="34"/>
        </w:rPr>
        <w:t xml:space="preserve"> </w:t>
      </w:r>
      <w:r w:rsidR="004B3A2E" w:rsidRPr="00853022">
        <w:rPr>
          <w:rFonts w:ascii="Times New Roman" w:hAnsi="Times New Roman"/>
          <w:b/>
          <w:color w:val="000000" w:themeColor="text1"/>
          <w:sz w:val="34"/>
          <w:szCs w:val="34"/>
        </w:rPr>
        <w:t xml:space="preserve">УСЛОВИЙ ОСУЩЕСТВЛЕНИЯ </w:t>
      </w:r>
      <w:r w:rsidR="000B4D19" w:rsidRPr="00853022">
        <w:rPr>
          <w:rFonts w:ascii="Times New Roman" w:hAnsi="Times New Roman"/>
          <w:b/>
          <w:color w:val="000000" w:themeColor="text1"/>
          <w:sz w:val="34"/>
          <w:szCs w:val="34"/>
        </w:rPr>
        <w:t>ОБРАЗОВАТЕЛЬНОЙ ДЕЯТЕЛЬНОСТИ</w:t>
      </w:r>
      <w:proofErr w:type="gramEnd"/>
      <w:r w:rsidR="004B3A2E" w:rsidRPr="00853022">
        <w:rPr>
          <w:rFonts w:ascii="Times New Roman" w:hAnsi="Times New Roman"/>
          <w:b/>
          <w:color w:val="000000" w:themeColor="text1"/>
          <w:sz w:val="34"/>
          <w:szCs w:val="34"/>
        </w:rPr>
        <w:t xml:space="preserve"> СРЕДНИМИ</w:t>
      </w:r>
      <w:r w:rsidR="00F206E3" w:rsidRPr="00853022">
        <w:rPr>
          <w:rFonts w:ascii="Times New Roman" w:hAnsi="Times New Roman"/>
          <w:b/>
          <w:color w:val="000000" w:themeColor="text1"/>
          <w:sz w:val="34"/>
          <w:szCs w:val="34"/>
        </w:rPr>
        <w:br/>
      </w:r>
      <w:r w:rsidR="000B4D19" w:rsidRPr="00853022">
        <w:rPr>
          <w:rFonts w:ascii="Times New Roman" w:hAnsi="Times New Roman"/>
          <w:b/>
          <w:color w:val="000000" w:themeColor="text1"/>
          <w:sz w:val="34"/>
          <w:szCs w:val="34"/>
        </w:rPr>
        <w:t>ОБЩЕОБРАЗОВАТЕЛЬНЫ</w:t>
      </w:r>
      <w:r w:rsidR="004B3A2E" w:rsidRPr="00853022">
        <w:rPr>
          <w:rFonts w:ascii="Times New Roman" w:hAnsi="Times New Roman"/>
          <w:b/>
          <w:color w:val="000000" w:themeColor="text1"/>
          <w:sz w:val="34"/>
          <w:szCs w:val="34"/>
        </w:rPr>
        <w:t>МИ</w:t>
      </w:r>
      <w:r w:rsidRPr="00853022">
        <w:rPr>
          <w:rFonts w:ascii="Times New Roman" w:hAnsi="Times New Roman"/>
          <w:b/>
          <w:color w:val="000000" w:themeColor="text1"/>
          <w:sz w:val="34"/>
          <w:szCs w:val="34"/>
        </w:rPr>
        <w:t xml:space="preserve"> </w:t>
      </w:r>
      <w:r w:rsidR="00790E35" w:rsidRPr="00853022">
        <w:rPr>
          <w:rFonts w:ascii="Times New Roman" w:hAnsi="Times New Roman"/>
          <w:b/>
          <w:color w:val="000000" w:themeColor="text1"/>
          <w:sz w:val="34"/>
          <w:szCs w:val="34"/>
        </w:rPr>
        <w:t>ШКОЛ</w:t>
      </w:r>
      <w:r w:rsidR="004B3A2E" w:rsidRPr="00853022">
        <w:rPr>
          <w:rFonts w:ascii="Times New Roman" w:hAnsi="Times New Roman"/>
          <w:b/>
          <w:color w:val="000000" w:themeColor="text1"/>
          <w:sz w:val="34"/>
          <w:szCs w:val="34"/>
        </w:rPr>
        <w:t>АМИ</w:t>
      </w:r>
      <w:r w:rsidR="00A504F7" w:rsidRPr="00853022">
        <w:rPr>
          <w:rFonts w:ascii="Times New Roman" w:hAnsi="Times New Roman"/>
          <w:b/>
          <w:color w:val="000000" w:themeColor="text1"/>
          <w:sz w:val="34"/>
          <w:szCs w:val="34"/>
        </w:rPr>
        <w:br/>
      </w:r>
      <w:r w:rsidR="00614F84">
        <w:rPr>
          <w:rFonts w:ascii="Times New Roman" w:hAnsi="Times New Roman"/>
          <w:b/>
          <w:color w:val="000000" w:themeColor="text1"/>
          <w:sz w:val="34"/>
          <w:szCs w:val="34"/>
        </w:rPr>
        <w:t>АЗОВСКОГО</w:t>
      </w:r>
      <w:r w:rsidR="00790E35" w:rsidRPr="00853022">
        <w:rPr>
          <w:rFonts w:ascii="Times New Roman" w:hAnsi="Times New Roman"/>
          <w:b/>
          <w:color w:val="000000" w:themeColor="text1"/>
          <w:sz w:val="34"/>
          <w:szCs w:val="34"/>
        </w:rPr>
        <w:t xml:space="preserve"> РАЙОНА</w:t>
      </w:r>
      <w:r w:rsidR="00A504F7" w:rsidRPr="00853022">
        <w:rPr>
          <w:rFonts w:ascii="Times New Roman" w:hAnsi="Times New Roman"/>
          <w:b/>
          <w:color w:val="000000" w:themeColor="text1"/>
          <w:sz w:val="34"/>
          <w:szCs w:val="34"/>
        </w:rPr>
        <w:br/>
      </w:r>
      <w:r w:rsidRPr="00853022">
        <w:rPr>
          <w:rFonts w:ascii="Times New Roman" w:hAnsi="Times New Roman"/>
          <w:b/>
          <w:color w:val="000000" w:themeColor="text1"/>
          <w:sz w:val="34"/>
          <w:szCs w:val="34"/>
        </w:rPr>
        <w:t>РОСТОВСКОЙ ОБЛАСТИ</w:t>
      </w:r>
    </w:p>
    <w:p w:rsidR="00F51666" w:rsidRPr="00853022" w:rsidRDefault="00F51666" w:rsidP="00F51666">
      <w:pPr>
        <w:spacing w:after="0" w:line="360" w:lineRule="auto"/>
        <w:jc w:val="center"/>
        <w:rPr>
          <w:rFonts w:ascii="Times New Roman" w:hAnsi="Times New Roman"/>
          <w:sz w:val="28"/>
          <w:szCs w:val="28"/>
        </w:rPr>
      </w:pPr>
    </w:p>
    <w:p w:rsidR="00790E35" w:rsidRPr="00853022" w:rsidRDefault="00790E35" w:rsidP="00F51666">
      <w:pPr>
        <w:spacing w:after="0" w:line="360" w:lineRule="auto"/>
        <w:jc w:val="center"/>
        <w:rPr>
          <w:rFonts w:ascii="Times New Roman" w:hAnsi="Times New Roman"/>
          <w:sz w:val="28"/>
          <w:szCs w:val="28"/>
        </w:rPr>
      </w:pPr>
    </w:p>
    <w:p w:rsidR="00790E35" w:rsidRPr="00853022" w:rsidRDefault="00790E35" w:rsidP="00F51666">
      <w:pPr>
        <w:spacing w:after="0" w:line="360" w:lineRule="auto"/>
        <w:jc w:val="center"/>
        <w:rPr>
          <w:rFonts w:ascii="Times New Roman" w:hAnsi="Times New Roman"/>
          <w:sz w:val="28"/>
          <w:szCs w:val="28"/>
        </w:rPr>
      </w:pPr>
    </w:p>
    <w:p w:rsidR="00C900EF" w:rsidRPr="00853022" w:rsidRDefault="00C900EF"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7D3FDF" w:rsidRPr="00853022" w:rsidRDefault="007D3FDF"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r w:rsidRPr="00853022">
        <w:rPr>
          <w:rFonts w:ascii="Times New Roman" w:hAnsi="Times New Roman"/>
          <w:sz w:val="28"/>
          <w:szCs w:val="28"/>
        </w:rPr>
        <w:t>Ростов-на-Дону</w:t>
      </w:r>
    </w:p>
    <w:p w:rsidR="009818AE" w:rsidRPr="00853022" w:rsidRDefault="00F51666" w:rsidP="007D3FDF">
      <w:pPr>
        <w:spacing w:after="0" w:line="360" w:lineRule="auto"/>
        <w:jc w:val="center"/>
        <w:rPr>
          <w:rFonts w:ascii="Times New Roman" w:hAnsi="Times New Roman"/>
          <w:sz w:val="28"/>
          <w:szCs w:val="28"/>
        </w:rPr>
      </w:pPr>
      <w:r w:rsidRPr="00853022">
        <w:rPr>
          <w:rFonts w:ascii="Times New Roman" w:hAnsi="Times New Roman"/>
          <w:sz w:val="28"/>
          <w:szCs w:val="28"/>
        </w:rPr>
        <w:t>201</w:t>
      </w:r>
      <w:r w:rsidR="004B3A2E" w:rsidRPr="00853022">
        <w:rPr>
          <w:rFonts w:ascii="Times New Roman" w:hAnsi="Times New Roman"/>
          <w:sz w:val="28"/>
          <w:szCs w:val="28"/>
        </w:rPr>
        <w:t>8</w:t>
      </w:r>
    </w:p>
    <w:p w:rsidR="009818AE" w:rsidRPr="00853022" w:rsidRDefault="009818AE" w:rsidP="007D3FDF">
      <w:pPr>
        <w:spacing w:after="0" w:line="360" w:lineRule="auto"/>
        <w:jc w:val="center"/>
        <w:rPr>
          <w:rFonts w:ascii="Times New Roman" w:hAnsi="Times New Roman"/>
          <w:sz w:val="28"/>
          <w:szCs w:val="28"/>
        </w:rPr>
        <w:sectPr w:rsidR="009818AE" w:rsidRPr="00853022" w:rsidSect="00D24550">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7D3FDF" w:rsidRPr="00853022" w:rsidRDefault="007D3FDF" w:rsidP="007D3FDF">
      <w:pPr>
        <w:spacing w:after="0" w:line="360" w:lineRule="auto"/>
        <w:jc w:val="center"/>
        <w:rPr>
          <w:rFonts w:ascii="Times New Roman" w:hAnsi="Times New Roman"/>
          <w:b/>
          <w:sz w:val="28"/>
          <w:szCs w:val="28"/>
        </w:rPr>
      </w:pPr>
      <w:r w:rsidRPr="00853022">
        <w:rPr>
          <w:rFonts w:ascii="Times New Roman" w:hAnsi="Times New Roman"/>
          <w:b/>
          <w:sz w:val="28"/>
          <w:szCs w:val="28"/>
        </w:rPr>
        <w:lastRenderedPageBreak/>
        <w:t>СОДЕРЖАНИЕ</w:t>
      </w:r>
    </w:p>
    <w:p w:rsidR="007D3FDF" w:rsidRPr="00853022" w:rsidRDefault="007D3FDF" w:rsidP="007D3FDF">
      <w:pPr>
        <w:spacing w:after="0" w:line="360" w:lineRule="auto"/>
        <w:jc w:val="center"/>
        <w:rPr>
          <w:rFonts w:ascii="Times New Roman" w:hAnsi="Times New Roman"/>
          <w:sz w:val="28"/>
          <w:szCs w:val="28"/>
        </w:rPr>
      </w:pPr>
    </w:p>
    <w:p w:rsidR="00842A12" w:rsidRPr="00842A12" w:rsidRDefault="001A2922" w:rsidP="00842A1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42A12">
        <w:rPr>
          <w:rFonts w:ascii="Times New Roman" w:hAnsi="Times New Roman"/>
          <w:sz w:val="28"/>
          <w:szCs w:val="28"/>
        </w:rPr>
        <w:fldChar w:fldCharType="begin"/>
      </w:r>
      <w:r w:rsidRPr="00842A12">
        <w:rPr>
          <w:rFonts w:ascii="Times New Roman" w:hAnsi="Times New Roman"/>
          <w:sz w:val="28"/>
          <w:szCs w:val="28"/>
        </w:rPr>
        <w:instrText xml:space="preserve"> TOC \o "1-2" \u </w:instrText>
      </w:r>
      <w:r w:rsidRPr="00842A12">
        <w:rPr>
          <w:rFonts w:ascii="Times New Roman" w:hAnsi="Times New Roman"/>
          <w:sz w:val="28"/>
          <w:szCs w:val="28"/>
        </w:rPr>
        <w:fldChar w:fldCharType="separate"/>
      </w:r>
      <w:r w:rsidR="00842A12" w:rsidRPr="00842A12">
        <w:rPr>
          <w:rFonts w:ascii="Times New Roman" w:hAnsi="Times New Roman"/>
          <w:noProof/>
          <w:sz w:val="28"/>
          <w:szCs w:val="28"/>
        </w:rPr>
        <w:t>ВВЕДЕНИЕ</w:t>
      </w:r>
      <w:r w:rsidR="00842A12" w:rsidRPr="00842A12">
        <w:rPr>
          <w:rFonts w:ascii="Times New Roman" w:hAnsi="Times New Roman"/>
          <w:noProof/>
          <w:sz w:val="28"/>
          <w:szCs w:val="28"/>
        </w:rPr>
        <w:tab/>
      </w:r>
      <w:r w:rsidR="00842A12" w:rsidRPr="00842A12">
        <w:rPr>
          <w:rFonts w:ascii="Times New Roman" w:hAnsi="Times New Roman"/>
          <w:noProof/>
          <w:sz w:val="28"/>
          <w:szCs w:val="28"/>
        </w:rPr>
        <w:fldChar w:fldCharType="begin"/>
      </w:r>
      <w:r w:rsidR="00842A12" w:rsidRPr="00842A12">
        <w:rPr>
          <w:rFonts w:ascii="Times New Roman" w:hAnsi="Times New Roman"/>
          <w:noProof/>
          <w:sz w:val="28"/>
          <w:szCs w:val="28"/>
        </w:rPr>
        <w:instrText xml:space="preserve"> PAGEREF _Toc529454494 \h </w:instrText>
      </w:r>
      <w:r w:rsidR="00842A12" w:rsidRPr="00842A12">
        <w:rPr>
          <w:rFonts w:ascii="Times New Roman" w:hAnsi="Times New Roman"/>
          <w:noProof/>
          <w:sz w:val="28"/>
          <w:szCs w:val="28"/>
        </w:rPr>
      </w:r>
      <w:r w:rsidR="00842A12" w:rsidRPr="00842A12">
        <w:rPr>
          <w:rFonts w:ascii="Times New Roman" w:hAnsi="Times New Roman"/>
          <w:noProof/>
          <w:sz w:val="28"/>
          <w:szCs w:val="28"/>
        </w:rPr>
        <w:fldChar w:fldCharType="separate"/>
      </w:r>
      <w:r w:rsidR="00842A12" w:rsidRPr="00842A12">
        <w:rPr>
          <w:rFonts w:ascii="Times New Roman" w:hAnsi="Times New Roman"/>
          <w:noProof/>
          <w:sz w:val="28"/>
          <w:szCs w:val="28"/>
        </w:rPr>
        <w:t>3</w:t>
      </w:r>
      <w:r w:rsidR="00842A12" w:rsidRPr="00842A12">
        <w:rPr>
          <w:rFonts w:ascii="Times New Roman" w:hAnsi="Times New Roman"/>
          <w:noProof/>
          <w:sz w:val="28"/>
          <w:szCs w:val="28"/>
        </w:rPr>
        <w:fldChar w:fldCharType="end"/>
      </w:r>
    </w:p>
    <w:p w:rsidR="00842A12" w:rsidRPr="00842A12" w:rsidRDefault="00842A12" w:rsidP="00842A1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42A12">
        <w:rPr>
          <w:rFonts w:ascii="Times New Roman" w:eastAsia="Times New Roman" w:hAnsi="Times New Roman"/>
          <w:bCs/>
          <w:noProof/>
          <w:sz w:val="28"/>
          <w:szCs w:val="28"/>
          <w:lang w:val="x-none" w:eastAsia="x-none"/>
        </w:rPr>
        <w:t xml:space="preserve">1. Общая характеристика объектов независимой оценки качества </w:t>
      </w:r>
      <w:r w:rsidRPr="00842A12">
        <w:rPr>
          <w:rFonts w:ascii="Times New Roman" w:eastAsia="Times New Roman" w:hAnsi="Times New Roman"/>
          <w:bCs/>
          <w:noProof/>
          <w:sz w:val="28"/>
          <w:szCs w:val="28"/>
          <w:lang w:eastAsia="x-none"/>
        </w:rPr>
        <w:t xml:space="preserve">условий осуществления </w:t>
      </w:r>
      <w:r w:rsidRPr="00842A12">
        <w:rPr>
          <w:rFonts w:ascii="Times New Roman" w:eastAsia="Times New Roman" w:hAnsi="Times New Roman"/>
          <w:bCs/>
          <w:noProof/>
          <w:sz w:val="28"/>
          <w:szCs w:val="28"/>
          <w:lang w:val="x-none" w:eastAsia="x-none"/>
        </w:rPr>
        <w:t>образовательной деятельности</w:t>
      </w:r>
      <w:r w:rsidRPr="00842A12">
        <w:rPr>
          <w:rFonts w:ascii="Times New Roman" w:hAnsi="Times New Roman"/>
          <w:noProof/>
          <w:sz w:val="28"/>
          <w:szCs w:val="28"/>
        </w:rPr>
        <w:tab/>
      </w:r>
      <w:r w:rsidRPr="00842A12">
        <w:rPr>
          <w:rFonts w:ascii="Times New Roman" w:hAnsi="Times New Roman"/>
          <w:noProof/>
          <w:sz w:val="28"/>
          <w:szCs w:val="28"/>
        </w:rPr>
        <w:fldChar w:fldCharType="begin"/>
      </w:r>
      <w:r w:rsidRPr="00842A12">
        <w:rPr>
          <w:rFonts w:ascii="Times New Roman" w:hAnsi="Times New Roman"/>
          <w:noProof/>
          <w:sz w:val="28"/>
          <w:szCs w:val="28"/>
        </w:rPr>
        <w:instrText xml:space="preserve"> PAGEREF _Toc529454495 \h </w:instrText>
      </w:r>
      <w:r w:rsidRPr="00842A12">
        <w:rPr>
          <w:rFonts w:ascii="Times New Roman" w:hAnsi="Times New Roman"/>
          <w:noProof/>
          <w:sz w:val="28"/>
          <w:szCs w:val="28"/>
        </w:rPr>
      </w:r>
      <w:r w:rsidRPr="00842A12">
        <w:rPr>
          <w:rFonts w:ascii="Times New Roman" w:hAnsi="Times New Roman"/>
          <w:noProof/>
          <w:sz w:val="28"/>
          <w:szCs w:val="28"/>
        </w:rPr>
        <w:fldChar w:fldCharType="separate"/>
      </w:r>
      <w:r w:rsidRPr="00842A12">
        <w:rPr>
          <w:rFonts w:ascii="Times New Roman" w:hAnsi="Times New Roman"/>
          <w:noProof/>
          <w:sz w:val="28"/>
          <w:szCs w:val="28"/>
        </w:rPr>
        <w:t>16</w:t>
      </w:r>
      <w:r w:rsidRPr="00842A12">
        <w:rPr>
          <w:rFonts w:ascii="Times New Roman" w:hAnsi="Times New Roman"/>
          <w:noProof/>
          <w:sz w:val="28"/>
          <w:szCs w:val="28"/>
        </w:rPr>
        <w:fldChar w:fldCharType="end"/>
      </w:r>
    </w:p>
    <w:p w:rsidR="00842A12" w:rsidRPr="00842A12" w:rsidRDefault="00842A12" w:rsidP="00842A1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42A12">
        <w:rPr>
          <w:rFonts w:ascii="Times New Roman" w:eastAsia="Times New Roman" w:hAnsi="Times New Roman"/>
          <w:bCs/>
          <w:noProof/>
          <w:sz w:val="28"/>
          <w:szCs w:val="28"/>
          <w:lang w:val="en-US" w:eastAsia="x-none"/>
        </w:rPr>
        <w:t>2</w:t>
      </w:r>
      <w:r w:rsidRPr="00842A12">
        <w:rPr>
          <w:rFonts w:ascii="Times New Roman" w:eastAsia="Times New Roman" w:hAnsi="Times New Roman"/>
          <w:bCs/>
          <w:noProof/>
          <w:sz w:val="28"/>
          <w:szCs w:val="28"/>
          <w:lang w:eastAsia="x-none"/>
        </w:rPr>
        <w:t>.</w:t>
      </w:r>
      <w:r w:rsidRPr="00842A12">
        <w:rPr>
          <w:rFonts w:ascii="Times New Roman" w:eastAsia="Times New Roman" w:hAnsi="Times New Roman"/>
          <w:bCs/>
          <w:noProof/>
          <w:sz w:val="28"/>
          <w:szCs w:val="28"/>
          <w:lang w:val="x-none" w:eastAsia="x-none"/>
        </w:rPr>
        <w:t xml:space="preserve"> Описание выборки социологического опроса получателей образовательных услуг</w:t>
      </w:r>
      <w:r w:rsidRPr="00842A12">
        <w:rPr>
          <w:rFonts w:ascii="Times New Roman" w:hAnsi="Times New Roman"/>
          <w:noProof/>
          <w:sz w:val="28"/>
          <w:szCs w:val="28"/>
        </w:rPr>
        <w:tab/>
      </w:r>
      <w:r w:rsidRPr="00842A12">
        <w:rPr>
          <w:rFonts w:ascii="Times New Roman" w:hAnsi="Times New Roman"/>
          <w:noProof/>
          <w:sz w:val="28"/>
          <w:szCs w:val="28"/>
        </w:rPr>
        <w:fldChar w:fldCharType="begin"/>
      </w:r>
      <w:r w:rsidRPr="00842A12">
        <w:rPr>
          <w:rFonts w:ascii="Times New Roman" w:hAnsi="Times New Roman"/>
          <w:noProof/>
          <w:sz w:val="28"/>
          <w:szCs w:val="28"/>
        </w:rPr>
        <w:instrText xml:space="preserve"> PAGEREF _Toc529454496 \h </w:instrText>
      </w:r>
      <w:r w:rsidRPr="00842A12">
        <w:rPr>
          <w:rFonts w:ascii="Times New Roman" w:hAnsi="Times New Roman"/>
          <w:noProof/>
          <w:sz w:val="28"/>
          <w:szCs w:val="28"/>
        </w:rPr>
      </w:r>
      <w:r w:rsidRPr="00842A12">
        <w:rPr>
          <w:rFonts w:ascii="Times New Roman" w:hAnsi="Times New Roman"/>
          <w:noProof/>
          <w:sz w:val="28"/>
          <w:szCs w:val="28"/>
        </w:rPr>
        <w:fldChar w:fldCharType="separate"/>
      </w:r>
      <w:r w:rsidRPr="00842A12">
        <w:rPr>
          <w:rFonts w:ascii="Times New Roman" w:hAnsi="Times New Roman"/>
          <w:noProof/>
          <w:sz w:val="28"/>
          <w:szCs w:val="28"/>
        </w:rPr>
        <w:t>17</w:t>
      </w:r>
      <w:r w:rsidRPr="00842A12">
        <w:rPr>
          <w:rFonts w:ascii="Times New Roman" w:hAnsi="Times New Roman"/>
          <w:noProof/>
          <w:sz w:val="28"/>
          <w:szCs w:val="28"/>
        </w:rPr>
        <w:fldChar w:fldCharType="end"/>
      </w:r>
    </w:p>
    <w:p w:rsidR="00842A12" w:rsidRPr="00842A12" w:rsidRDefault="00842A12" w:rsidP="00842A1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42A12">
        <w:rPr>
          <w:rFonts w:ascii="Times New Roman" w:eastAsia="Times New Roman" w:hAnsi="Times New Roman"/>
          <w:bCs/>
          <w:noProof/>
          <w:sz w:val="28"/>
          <w:szCs w:val="28"/>
          <w:lang w:val="en-US" w:eastAsia="x-none"/>
        </w:rPr>
        <w:t>3</w:t>
      </w:r>
      <w:r w:rsidRPr="00842A12">
        <w:rPr>
          <w:rFonts w:ascii="Times New Roman" w:eastAsia="Times New Roman" w:hAnsi="Times New Roman"/>
          <w:bCs/>
          <w:noProof/>
          <w:sz w:val="28"/>
          <w:szCs w:val="28"/>
          <w:lang w:eastAsia="x-none"/>
        </w:rPr>
        <w:t>.</w:t>
      </w:r>
      <w:r w:rsidRPr="00842A12">
        <w:rPr>
          <w:rFonts w:ascii="Times New Roman" w:eastAsia="Times New Roman" w:hAnsi="Times New Roman"/>
          <w:bCs/>
          <w:noProof/>
          <w:sz w:val="28"/>
          <w:szCs w:val="28"/>
          <w:lang w:val="x-none" w:eastAsia="x-none"/>
        </w:rPr>
        <w:t xml:space="preserve"> Показатели открытости и доступности информации о деятельности образовательных организаций</w:t>
      </w:r>
      <w:r w:rsidRPr="00842A12">
        <w:rPr>
          <w:rFonts w:ascii="Times New Roman" w:hAnsi="Times New Roman"/>
          <w:noProof/>
          <w:sz w:val="28"/>
          <w:szCs w:val="28"/>
        </w:rPr>
        <w:tab/>
      </w:r>
      <w:r w:rsidRPr="00842A12">
        <w:rPr>
          <w:rFonts w:ascii="Times New Roman" w:hAnsi="Times New Roman"/>
          <w:noProof/>
          <w:sz w:val="28"/>
          <w:szCs w:val="28"/>
        </w:rPr>
        <w:fldChar w:fldCharType="begin"/>
      </w:r>
      <w:r w:rsidRPr="00842A12">
        <w:rPr>
          <w:rFonts w:ascii="Times New Roman" w:hAnsi="Times New Roman"/>
          <w:noProof/>
          <w:sz w:val="28"/>
          <w:szCs w:val="28"/>
        </w:rPr>
        <w:instrText xml:space="preserve"> PAGEREF _Toc529454497 \h </w:instrText>
      </w:r>
      <w:r w:rsidRPr="00842A12">
        <w:rPr>
          <w:rFonts w:ascii="Times New Roman" w:hAnsi="Times New Roman"/>
          <w:noProof/>
          <w:sz w:val="28"/>
          <w:szCs w:val="28"/>
        </w:rPr>
      </w:r>
      <w:r w:rsidRPr="00842A12">
        <w:rPr>
          <w:rFonts w:ascii="Times New Roman" w:hAnsi="Times New Roman"/>
          <w:noProof/>
          <w:sz w:val="28"/>
          <w:szCs w:val="28"/>
        </w:rPr>
        <w:fldChar w:fldCharType="separate"/>
      </w:r>
      <w:r w:rsidRPr="00842A12">
        <w:rPr>
          <w:rFonts w:ascii="Times New Roman" w:hAnsi="Times New Roman"/>
          <w:noProof/>
          <w:sz w:val="28"/>
          <w:szCs w:val="28"/>
        </w:rPr>
        <w:t>21</w:t>
      </w:r>
      <w:r w:rsidRPr="00842A12">
        <w:rPr>
          <w:rFonts w:ascii="Times New Roman" w:hAnsi="Times New Roman"/>
          <w:noProof/>
          <w:sz w:val="28"/>
          <w:szCs w:val="28"/>
        </w:rPr>
        <w:fldChar w:fldCharType="end"/>
      </w:r>
    </w:p>
    <w:p w:rsidR="00842A12" w:rsidRPr="00842A12" w:rsidRDefault="00842A12" w:rsidP="00842A1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42A12">
        <w:rPr>
          <w:rFonts w:ascii="Times New Roman" w:eastAsia="Times New Roman" w:hAnsi="Times New Roman"/>
          <w:bCs/>
          <w:noProof/>
          <w:sz w:val="28"/>
          <w:szCs w:val="28"/>
          <w:lang w:val="en-US" w:eastAsia="x-none"/>
        </w:rPr>
        <w:t>4</w:t>
      </w:r>
      <w:r w:rsidRPr="00842A12">
        <w:rPr>
          <w:rFonts w:ascii="Times New Roman" w:eastAsia="Times New Roman" w:hAnsi="Times New Roman"/>
          <w:bCs/>
          <w:noProof/>
          <w:sz w:val="28"/>
          <w:szCs w:val="28"/>
          <w:lang w:eastAsia="x-none"/>
        </w:rPr>
        <w:t>.</w:t>
      </w:r>
      <w:r w:rsidRPr="00842A12">
        <w:rPr>
          <w:rFonts w:ascii="Times New Roman" w:eastAsia="Times New Roman" w:hAnsi="Times New Roman"/>
          <w:bCs/>
          <w:noProof/>
          <w:sz w:val="28"/>
          <w:szCs w:val="28"/>
          <w:lang w:val="x-none" w:eastAsia="x-none"/>
        </w:rPr>
        <w:t xml:space="preserve"> Показатели комфортности условий, в которых осуществляется образовательная деятельность</w:t>
      </w:r>
      <w:r w:rsidRPr="00842A12">
        <w:rPr>
          <w:rFonts w:ascii="Times New Roman" w:hAnsi="Times New Roman"/>
          <w:noProof/>
          <w:sz w:val="28"/>
          <w:szCs w:val="28"/>
        </w:rPr>
        <w:tab/>
      </w:r>
      <w:r w:rsidRPr="00842A12">
        <w:rPr>
          <w:rFonts w:ascii="Times New Roman" w:hAnsi="Times New Roman"/>
          <w:noProof/>
          <w:sz w:val="28"/>
          <w:szCs w:val="28"/>
        </w:rPr>
        <w:fldChar w:fldCharType="begin"/>
      </w:r>
      <w:r w:rsidRPr="00842A12">
        <w:rPr>
          <w:rFonts w:ascii="Times New Roman" w:hAnsi="Times New Roman"/>
          <w:noProof/>
          <w:sz w:val="28"/>
          <w:szCs w:val="28"/>
        </w:rPr>
        <w:instrText xml:space="preserve"> PAGEREF _Toc529454498 \h </w:instrText>
      </w:r>
      <w:r w:rsidRPr="00842A12">
        <w:rPr>
          <w:rFonts w:ascii="Times New Roman" w:hAnsi="Times New Roman"/>
          <w:noProof/>
          <w:sz w:val="28"/>
          <w:szCs w:val="28"/>
        </w:rPr>
      </w:r>
      <w:r w:rsidRPr="00842A12">
        <w:rPr>
          <w:rFonts w:ascii="Times New Roman" w:hAnsi="Times New Roman"/>
          <w:noProof/>
          <w:sz w:val="28"/>
          <w:szCs w:val="28"/>
        </w:rPr>
        <w:fldChar w:fldCharType="separate"/>
      </w:r>
      <w:r w:rsidRPr="00842A12">
        <w:rPr>
          <w:rFonts w:ascii="Times New Roman" w:hAnsi="Times New Roman"/>
          <w:noProof/>
          <w:sz w:val="28"/>
          <w:szCs w:val="28"/>
        </w:rPr>
        <w:t>33</w:t>
      </w:r>
      <w:r w:rsidRPr="00842A12">
        <w:rPr>
          <w:rFonts w:ascii="Times New Roman" w:hAnsi="Times New Roman"/>
          <w:noProof/>
          <w:sz w:val="28"/>
          <w:szCs w:val="28"/>
        </w:rPr>
        <w:fldChar w:fldCharType="end"/>
      </w:r>
    </w:p>
    <w:p w:rsidR="00842A12" w:rsidRPr="00842A12" w:rsidRDefault="00842A12" w:rsidP="00842A1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42A12">
        <w:rPr>
          <w:rFonts w:ascii="Times New Roman" w:eastAsia="Times New Roman" w:hAnsi="Times New Roman"/>
          <w:bCs/>
          <w:noProof/>
          <w:sz w:val="28"/>
          <w:szCs w:val="28"/>
          <w:lang w:eastAsia="x-none"/>
        </w:rPr>
        <w:t>5.</w:t>
      </w:r>
      <w:r w:rsidRPr="00842A12">
        <w:rPr>
          <w:rFonts w:ascii="Times New Roman" w:eastAsia="Times New Roman" w:hAnsi="Times New Roman"/>
          <w:bCs/>
          <w:noProof/>
          <w:sz w:val="28"/>
          <w:szCs w:val="28"/>
          <w:lang w:val="x-none" w:eastAsia="x-none"/>
        </w:rPr>
        <w:t xml:space="preserve"> Показатели доброжелательности, вежливости, профессиональной компетентности работников образовательных организаций</w:t>
      </w:r>
      <w:r w:rsidRPr="00842A12">
        <w:rPr>
          <w:rFonts w:ascii="Times New Roman" w:hAnsi="Times New Roman"/>
          <w:noProof/>
          <w:sz w:val="28"/>
          <w:szCs w:val="28"/>
        </w:rPr>
        <w:tab/>
      </w:r>
      <w:r w:rsidRPr="00842A12">
        <w:rPr>
          <w:rFonts w:ascii="Times New Roman" w:hAnsi="Times New Roman"/>
          <w:noProof/>
          <w:sz w:val="28"/>
          <w:szCs w:val="28"/>
        </w:rPr>
        <w:fldChar w:fldCharType="begin"/>
      </w:r>
      <w:r w:rsidRPr="00842A12">
        <w:rPr>
          <w:rFonts w:ascii="Times New Roman" w:hAnsi="Times New Roman"/>
          <w:noProof/>
          <w:sz w:val="28"/>
          <w:szCs w:val="28"/>
        </w:rPr>
        <w:instrText xml:space="preserve"> PAGEREF _Toc529454499 \h </w:instrText>
      </w:r>
      <w:r w:rsidRPr="00842A12">
        <w:rPr>
          <w:rFonts w:ascii="Times New Roman" w:hAnsi="Times New Roman"/>
          <w:noProof/>
          <w:sz w:val="28"/>
          <w:szCs w:val="28"/>
        </w:rPr>
      </w:r>
      <w:r w:rsidRPr="00842A12">
        <w:rPr>
          <w:rFonts w:ascii="Times New Roman" w:hAnsi="Times New Roman"/>
          <w:noProof/>
          <w:sz w:val="28"/>
          <w:szCs w:val="28"/>
        </w:rPr>
        <w:fldChar w:fldCharType="separate"/>
      </w:r>
      <w:r w:rsidRPr="00842A12">
        <w:rPr>
          <w:rFonts w:ascii="Times New Roman" w:hAnsi="Times New Roman"/>
          <w:noProof/>
          <w:sz w:val="28"/>
          <w:szCs w:val="28"/>
        </w:rPr>
        <w:t>49</w:t>
      </w:r>
      <w:r w:rsidRPr="00842A12">
        <w:rPr>
          <w:rFonts w:ascii="Times New Roman" w:hAnsi="Times New Roman"/>
          <w:noProof/>
          <w:sz w:val="28"/>
          <w:szCs w:val="28"/>
        </w:rPr>
        <w:fldChar w:fldCharType="end"/>
      </w:r>
    </w:p>
    <w:p w:rsidR="00842A12" w:rsidRPr="00842A12" w:rsidRDefault="00842A12" w:rsidP="00842A1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42A12">
        <w:rPr>
          <w:rFonts w:ascii="Times New Roman" w:eastAsia="Times New Roman" w:hAnsi="Times New Roman"/>
          <w:bCs/>
          <w:noProof/>
          <w:sz w:val="28"/>
          <w:szCs w:val="28"/>
          <w:lang w:eastAsia="x-none"/>
        </w:rPr>
        <w:t>6.</w:t>
      </w:r>
      <w:r w:rsidRPr="00842A12">
        <w:rPr>
          <w:rFonts w:ascii="Times New Roman" w:eastAsia="Times New Roman" w:hAnsi="Times New Roman"/>
          <w:bCs/>
          <w:noProof/>
          <w:sz w:val="28"/>
          <w:szCs w:val="28"/>
          <w:lang w:val="x-none" w:eastAsia="x-none"/>
        </w:rPr>
        <w:t xml:space="preserve"> Показатели удовлетворенности услови</w:t>
      </w:r>
      <w:r w:rsidRPr="00842A12">
        <w:rPr>
          <w:rFonts w:ascii="Times New Roman" w:eastAsia="Times New Roman" w:hAnsi="Times New Roman"/>
          <w:bCs/>
          <w:noProof/>
          <w:sz w:val="28"/>
          <w:szCs w:val="28"/>
          <w:lang w:eastAsia="x-none"/>
        </w:rPr>
        <w:t>ями</w:t>
      </w:r>
      <w:r w:rsidRPr="00842A12">
        <w:rPr>
          <w:rFonts w:ascii="Times New Roman" w:eastAsia="Times New Roman" w:hAnsi="Times New Roman"/>
          <w:bCs/>
          <w:noProof/>
          <w:sz w:val="28"/>
          <w:szCs w:val="28"/>
          <w:lang w:val="x-none" w:eastAsia="x-none"/>
        </w:rPr>
        <w:t xml:space="preserve"> </w:t>
      </w:r>
      <w:r w:rsidRPr="00842A12">
        <w:rPr>
          <w:rFonts w:ascii="Times New Roman" w:eastAsia="Times New Roman" w:hAnsi="Times New Roman"/>
          <w:bCs/>
          <w:noProof/>
          <w:sz w:val="28"/>
          <w:szCs w:val="28"/>
          <w:lang w:eastAsia="x-none"/>
        </w:rPr>
        <w:t>осуществления</w:t>
      </w:r>
      <w:r w:rsidRPr="00842A12">
        <w:rPr>
          <w:rFonts w:ascii="Times New Roman" w:eastAsia="Times New Roman" w:hAnsi="Times New Roman"/>
          <w:bCs/>
          <w:noProof/>
          <w:sz w:val="28"/>
          <w:szCs w:val="28"/>
          <w:lang w:val="x-none" w:eastAsia="x-none"/>
        </w:rPr>
        <w:t xml:space="preserve"> образовательной деятельности образовательны</w:t>
      </w:r>
      <w:r w:rsidRPr="00842A12">
        <w:rPr>
          <w:rFonts w:ascii="Times New Roman" w:eastAsia="Times New Roman" w:hAnsi="Times New Roman"/>
          <w:bCs/>
          <w:noProof/>
          <w:sz w:val="28"/>
          <w:szCs w:val="28"/>
          <w:lang w:eastAsia="x-none"/>
        </w:rPr>
        <w:t>ми</w:t>
      </w:r>
      <w:r w:rsidRPr="00842A12">
        <w:rPr>
          <w:rFonts w:ascii="Times New Roman" w:eastAsia="Times New Roman" w:hAnsi="Times New Roman"/>
          <w:bCs/>
          <w:noProof/>
          <w:sz w:val="28"/>
          <w:szCs w:val="28"/>
          <w:lang w:val="x-none" w:eastAsia="x-none"/>
        </w:rPr>
        <w:t xml:space="preserve"> организаци</w:t>
      </w:r>
      <w:r w:rsidRPr="00842A12">
        <w:rPr>
          <w:rFonts w:ascii="Times New Roman" w:eastAsia="Times New Roman" w:hAnsi="Times New Roman"/>
          <w:bCs/>
          <w:noProof/>
          <w:sz w:val="28"/>
          <w:szCs w:val="28"/>
          <w:lang w:eastAsia="x-none"/>
        </w:rPr>
        <w:t>ями</w:t>
      </w:r>
      <w:r w:rsidRPr="00842A12">
        <w:rPr>
          <w:rFonts w:ascii="Times New Roman" w:hAnsi="Times New Roman"/>
          <w:noProof/>
          <w:sz w:val="28"/>
          <w:szCs w:val="28"/>
        </w:rPr>
        <w:tab/>
      </w:r>
      <w:r w:rsidRPr="00842A12">
        <w:rPr>
          <w:rFonts w:ascii="Times New Roman" w:hAnsi="Times New Roman"/>
          <w:noProof/>
          <w:sz w:val="28"/>
          <w:szCs w:val="28"/>
        </w:rPr>
        <w:fldChar w:fldCharType="begin"/>
      </w:r>
      <w:r w:rsidRPr="00842A12">
        <w:rPr>
          <w:rFonts w:ascii="Times New Roman" w:hAnsi="Times New Roman"/>
          <w:noProof/>
          <w:sz w:val="28"/>
          <w:szCs w:val="28"/>
        </w:rPr>
        <w:instrText xml:space="preserve"> PAGEREF _Toc529454500 \h </w:instrText>
      </w:r>
      <w:r w:rsidRPr="00842A12">
        <w:rPr>
          <w:rFonts w:ascii="Times New Roman" w:hAnsi="Times New Roman"/>
          <w:noProof/>
          <w:sz w:val="28"/>
          <w:szCs w:val="28"/>
        </w:rPr>
      </w:r>
      <w:r w:rsidRPr="00842A12">
        <w:rPr>
          <w:rFonts w:ascii="Times New Roman" w:hAnsi="Times New Roman"/>
          <w:noProof/>
          <w:sz w:val="28"/>
          <w:szCs w:val="28"/>
        </w:rPr>
        <w:fldChar w:fldCharType="separate"/>
      </w:r>
      <w:r w:rsidRPr="00842A12">
        <w:rPr>
          <w:rFonts w:ascii="Times New Roman" w:hAnsi="Times New Roman"/>
          <w:noProof/>
          <w:sz w:val="28"/>
          <w:szCs w:val="28"/>
        </w:rPr>
        <w:t>57</w:t>
      </w:r>
      <w:r w:rsidRPr="00842A12">
        <w:rPr>
          <w:rFonts w:ascii="Times New Roman" w:hAnsi="Times New Roman"/>
          <w:noProof/>
          <w:sz w:val="28"/>
          <w:szCs w:val="28"/>
        </w:rPr>
        <w:fldChar w:fldCharType="end"/>
      </w:r>
    </w:p>
    <w:p w:rsidR="00842A12" w:rsidRPr="00842A12" w:rsidRDefault="00842A12" w:rsidP="00842A1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42A12">
        <w:rPr>
          <w:rFonts w:ascii="Times New Roman" w:eastAsia="Times New Roman" w:hAnsi="Times New Roman"/>
          <w:bCs/>
          <w:noProof/>
          <w:sz w:val="28"/>
          <w:szCs w:val="28"/>
          <w:lang w:eastAsia="x-none"/>
        </w:rPr>
        <w:t>7</w:t>
      </w:r>
      <w:r w:rsidRPr="00842A12">
        <w:rPr>
          <w:rFonts w:ascii="Times New Roman" w:eastAsia="Times New Roman" w:hAnsi="Times New Roman"/>
          <w:bCs/>
          <w:noProof/>
          <w:sz w:val="28"/>
          <w:szCs w:val="28"/>
          <w:lang w:val="x-none" w:eastAsia="x-none"/>
        </w:rPr>
        <w:t>. ЗАКЛЮЧЕНИЕ</w:t>
      </w:r>
      <w:r w:rsidRPr="00842A12">
        <w:rPr>
          <w:rFonts w:ascii="Times New Roman" w:hAnsi="Times New Roman"/>
          <w:noProof/>
          <w:sz w:val="28"/>
          <w:szCs w:val="28"/>
        </w:rPr>
        <w:tab/>
      </w:r>
      <w:r w:rsidRPr="00842A12">
        <w:rPr>
          <w:rFonts w:ascii="Times New Roman" w:hAnsi="Times New Roman"/>
          <w:noProof/>
          <w:sz w:val="28"/>
          <w:szCs w:val="28"/>
        </w:rPr>
        <w:fldChar w:fldCharType="begin"/>
      </w:r>
      <w:r w:rsidRPr="00842A12">
        <w:rPr>
          <w:rFonts w:ascii="Times New Roman" w:hAnsi="Times New Roman"/>
          <w:noProof/>
          <w:sz w:val="28"/>
          <w:szCs w:val="28"/>
        </w:rPr>
        <w:instrText xml:space="preserve"> PAGEREF _Toc529454501 \h </w:instrText>
      </w:r>
      <w:r w:rsidRPr="00842A12">
        <w:rPr>
          <w:rFonts w:ascii="Times New Roman" w:hAnsi="Times New Roman"/>
          <w:noProof/>
          <w:sz w:val="28"/>
          <w:szCs w:val="28"/>
        </w:rPr>
      </w:r>
      <w:r w:rsidRPr="00842A12">
        <w:rPr>
          <w:rFonts w:ascii="Times New Roman" w:hAnsi="Times New Roman"/>
          <w:noProof/>
          <w:sz w:val="28"/>
          <w:szCs w:val="28"/>
        </w:rPr>
        <w:fldChar w:fldCharType="separate"/>
      </w:r>
      <w:r w:rsidRPr="00842A12">
        <w:rPr>
          <w:rFonts w:ascii="Times New Roman" w:hAnsi="Times New Roman"/>
          <w:noProof/>
          <w:sz w:val="28"/>
          <w:szCs w:val="28"/>
        </w:rPr>
        <w:t>67</w:t>
      </w:r>
      <w:r w:rsidRPr="00842A12">
        <w:rPr>
          <w:rFonts w:ascii="Times New Roman" w:hAnsi="Times New Roman"/>
          <w:noProof/>
          <w:sz w:val="28"/>
          <w:szCs w:val="28"/>
        </w:rPr>
        <w:fldChar w:fldCharType="end"/>
      </w:r>
    </w:p>
    <w:p w:rsidR="00842A12" w:rsidRPr="00842A12" w:rsidRDefault="00842A12" w:rsidP="00842A1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42A12">
        <w:rPr>
          <w:rFonts w:ascii="Times New Roman" w:eastAsia="Times New Roman" w:hAnsi="Times New Roman"/>
          <w:bCs/>
          <w:noProof/>
          <w:sz w:val="28"/>
          <w:szCs w:val="28"/>
          <w:lang w:val="x-none" w:eastAsia="x-none"/>
        </w:rPr>
        <w:t>ПРИЛОЖЕНИЯ</w:t>
      </w:r>
      <w:r w:rsidRPr="00842A12">
        <w:rPr>
          <w:rFonts w:ascii="Times New Roman" w:hAnsi="Times New Roman"/>
          <w:noProof/>
          <w:sz w:val="28"/>
          <w:szCs w:val="28"/>
        </w:rPr>
        <w:tab/>
      </w:r>
      <w:r w:rsidRPr="00842A12">
        <w:rPr>
          <w:rFonts w:ascii="Times New Roman" w:hAnsi="Times New Roman"/>
          <w:noProof/>
          <w:sz w:val="28"/>
          <w:szCs w:val="28"/>
        </w:rPr>
        <w:fldChar w:fldCharType="begin"/>
      </w:r>
      <w:r w:rsidRPr="00842A12">
        <w:rPr>
          <w:rFonts w:ascii="Times New Roman" w:hAnsi="Times New Roman"/>
          <w:noProof/>
          <w:sz w:val="28"/>
          <w:szCs w:val="28"/>
        </w:rPr>
        <w:instrText xml:space="preserve"> PAGEREF _Toc529454502 \h </w:instrText>
      </w:r>
      <w:r w:rsidRPr="00842A12">
        <w:rPr>
          <w:rFonts w:ascii="Times New Roman" w:hAnsi="Times New Roman"/>
          <w:noProof/>
          <w:sz w:val="28"/>
          <w:szCs w:val="28"/>
        </w:rPr>
      </w:r>
      <w:r w:rsidRPr="00842A12">
        <w:rPr>
          <w:rFonts w:ascii="Times New Roman" w:hAnsi="Times New Roman"/>
          <w:noProof/>
          <w:sz w:val="28"/>
          <w:szCs w:val="28"/>
        </w:rPr>
        <w:fldChar w:fldCharType="separate"/>
      </w:r>
      <w:r w:rsidRPr="00842A12">
        <w:rPr>
          <w:rFonts w:ascii="Times New Roman" w:hAnsi="Times New Roman"/>
          <w:noProof/>
          <w:sz w:val="28"/>
          <w:szCs w:val="28"/>
        </w:rPr>
        <w:t>71</w:t>
      </w:r>
      <w:r w:rsidRPr="00842A12">
        <w:rPr>
          <w:rFonts w:ascii="Times New Roman" w:hAnsi="Times New Roman"/>
          <w:noProof/>
          <w:sz w:val="28"/>
          <w:szCs w:val="28"/>
        </w:rPr>
        <w:fldChar w:fldCharType="end"/>
      </w:r>
    </w:p>
    <w:p w:rsidR="00EC274A" w:rsidRPr="00853022" w:rsidRDefault="001A2922" w:rsidP="00842A12">
      <w:pPr>
        <w:spacing w:after="0" w:line="360" w:lineRule="auto"/>
        <w:jc w:val="both"/>
        <w:rPr>
          <w:rFonts w:ascii="Times New Roman" w:hAnsi="Times New Roman"/>
          <w:sz w:val="28"/>
          <w:szCs w:val="28"/>
        </w:rPr>
      </w:pPr>
      <w:r w:rsidRPr="00842A12">
        <w:rPr>
          <w:rFonts w:ascii="Times New Roman" w:hAnsi="Times New Roman"/>
          <w:sz w:val="28"/>
          <w:szCs w:val="28"/>
        </w:rPr>
        <w:fldChar w:fldCharType="end"/>
      </w:r>
      <w:r w:rsidR="00EC274A" w:rsidRPr="00853022">
        <w:rPr>
          <w:rFonts w:ascii="Times New Roman" w:hAnsi="Times New Roman"/>
          <w:sz w:val="28"/>
          <w:szCs w:val="28"/>
        </w:rPr>
        <w:br w:type="page"/>
      </w:r>
    </w:p>
    <w:p w:rsidR="00163497" w:rsidRPr="00853022" w:rsidRDefault="00163497" w:rsidP="00163497">
      <w:pPr>
        <w:pStyle w:val="1"/>
        <w:spacing w:before="0" w:line="240" w:lineRule="auto"/>
        <w:jc w:val="center"/>
        <w:rPr>
          <w:rFonts w:ascii="Times New Roman" w:hAnsi="Times New Roman"/>
          <w:color w:val="auto"/>
        </w:rPr>
      </w:pPr>
      <w:bookmarkStart w:id="1" w:name="_Toc455479794"/>
      <w:bookmarkStart w:id="2" w:name="_Toc529454494"/>
      <w:r w:rsidRPr="00853022">
        <w:rPr>
          <w:rFonts w:ascii="Times New Roman" w:hAnsi="Times New Roman"/>
          <w:color w:val="auto"/>
        </w:rPr>
        <w:lastRenderedPageBreak/>
        <w:t>ВВЕДЕНИЕ</w:t>
      </w:r>
      <w:bookmarkEnd w:id="1"/>
      <w:bookmarkEnd w:id="2"/>
    </w:p>
    <w:p w:rsidR="00163497" w:rsidRPr="00853022" w:rsidRDefault="00163497" w:rsidP="00163497">
      <w:pPr>
        <w:spacing w:after="0" w:line="360" w:lineRule="auto"/>
        <w:ind w:firstLine="709"/>
        <w:jc w:val="both"/>
        <w:rPr>
          <w:rFonts w:ascii="Times New Roman" w:hAnsi="Times New Roman"/>
          <w:sz w:val="28"/>
          <w:szCs w:val="28"/>
        </w:rPr>
      </w:pPr>
    </w:p>
    <w:p w:rsidR="00C900EF" w:rsidRPr="00853022" w:rsidRDefault="00C900EF" w:rsidP="00C900EF">
      <w:pPr>
        <w:spacing w:after="0" w:line="360" w:lineRule="auto"/>
        <w:ind w:firstLine="709"/>
        <w:jc w:val="both"/>
        <w:rPr>
          <w:rFonts w:ascii="Times New Roman" w:hAnsi="Times New Roman"/>
          <w:sz w:val="28"/>
          <w:szCs w:val="28"/>
        </w:rPr>
      </w:pPr>
    </w:p>
    <w:p w:rsidR="00C900EF" w:rsidRPr="00853022" w:rsidRDefault="00C900EF" w:rsidP="00C900EF">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1) Цель и содержание НОК</w:t>
      </w:r>
      <w:r w:rsidR="004B3A2E"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4B3A2E"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4B3A2E" w:rsidRPr="00853022" w:rsidRDefault="004B3A2E"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Независимая оценка качества условий осуществления образовательной деятельности </w:t>
      </w:r>
      <w:r w:rsidR="00C900EF" w:rsidRPr="00853022">
        <w:rPr>
          <w:rFonts w:ascii="Times New Roman" w:hAnsi="Times New Roman"/>
          <w:color w:val="000000" w:themeColor="text1"/>
          <w:sz w:val="28"/>
          <w:szCs w:val="28"/>
        </w:rPr>
        <w:t>(далее – НОК</w:t>
      </w:r>
      <w:r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00C900EF"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00C900EF" w:rsidRPr="00853022">
        <w:rPr>
          <w:rFonts w:ascii="Times New Roman" w:hAnsi="Times New Roman"/>
          <w:color w:val="000000" w:themeColor="text1"/>
          <w:sz w:val="28"/>
          <w:szCs w:val="28"/>
        </w:rPr>
        <w:t xml:space="preserve">) – это оценочная процедура, которая </w:t>
      </w:r>
      <w:r w:rsidRPr="00853022">
        <w:rPr>
          <w:rFonts w:ascii="Times New Roman" w:hAnsi="Times New Roman"/>
          <w:color w:val="000000" w:themeColor="text1"/>
          <w:sz w:val="28"/>
          <w:szCs w:val="28"/>
        </w:rPr>
        <w:t>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A4550" w:rsidRPr="00853022" w:rsidRDefault="004A4550" w:rsidP="00C900EF">
      <w:pPr>
        <w:spacing w:after="0" w:line="360" w:lineRule="auto"/>
        <w:ind w:firstLine="709"/>
        <w:jc w:val="both"/>
        <w:rPr>
          <w:rFonts w:ascii="Times New Roman" w:hAnsi="Times New Roman"/>
          <w:color w:val="000000" w:themeColor="text1"/>
          <w:sz w:val="28"/>
          <w:szCs w:val="28"/>
        </w:rPr>
      </w:pPr>
    </w:p>
    <w:p w:rsidR="00C900EF" w:rsidRPr="00853022" w:rsidRDefault="00C900EF" w:rsidP="00C900EF">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2) Область применения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Результаты НОК</w:t>
      </w:r>
      <w:r w:rsidR="004B3A2E"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4B3A2E"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 xml:space="preserve">Д </w:t>
      </w:r>
      <w:r w:rsidRPr="00853022">
        <w:rPr>
          <w:rFonts w:ascii="Times New Roman" w:hAnsi="Times New Roman"/>
          <w:color w:val="000000" w:themeColor="text1"/>
          <w:sz w:val="28"/>
          <w:szCs w:val="28"/>
        </w:rPr>
        <w:t>могут быть востребованы различными группами пользователей для решения актуальных профессиональных и личных задач, в том числе:</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 Обучающимися и их родителями (законными представителями):</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в целях выбора места обучения для себя и / или своих детей;</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для выявления текущего уровня освоения образовательных программ и корректировки индивидуальных учебных планов;</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 </w:t>
      </w:r>
      <w:r w:rsidR="003E0D84" w:rsidRPr="00853022">
        <w:rPr>
          <w:rFonts w:ascii="Times New Roman" w:hAnsi="Times New Roman"/>
          <w:color w:val="000000" w:themeColor="text1"/>
          <w:sz w:val="28"/>
          <w:szCs w:val="28"/>
        </w:rPr>
        <w:t>для оценки собственных возможностей продолжения образования по тем или иным образовательным программам</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б) Организациями, осуществляющими образовательную деятельность, в целях:</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оценки уровня подготовки обучающихся и факторов, на него влияющих;</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оценки соответствия реализуемой деятельности запросам и ожиданиям участнико</w:t>
      </w:r>
      <w:r w:rsidR="00DD4294" w:rsidRPr="00853022">
        <w:rPr>
          <w:rFonts w:ascii="Times New Roman" w:hAnsi="Times New Roman"/>
          <w:color w:val="000000" w:themeColor="text1"/>
          <w:sz w:val="28"/>
          <w:szCs w:val="28"/>
        </w:rPr>
        <w:t>в образовательного процесса и /</w:t>
      </w:r>
      <w:r w:rsidR="000A05A9"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или иных заинтересованных организаций;</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определения перечня мероприятий по улучшению результатов и качества предоставления образовательных услуг;</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C900EF" w:rsidRPr="00853022" w:rsidRDefault="00C900EF" w:rsidP="0093341B">
      <w:pPr>
        <w:spacing w:after="0" w:line="360" w:lineRule="auto"/>
        <w:ind w:firstLine="709"/>
        <w:jc w:val="both"/>
        <w:rPr>
          <w:rFonts w:ascii="Times New Roman" w:hAnsi="Times New Roman"/>
          <w:color w:val="000000" w:themeColor="text1"/>
          <w:sz w:val="28"/>
          <w:szCs w:val="28"/>
        </w:rPr>
      </w:pPr>
    </w:p>
    <w:p w:rsidR="00C900EF" w:rsidRPr="00853022" w:rsidRDefault="00C900EF" w:rsidP="00C900EF">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3) Нормативно-правовые и инструктивно-методические материалы для проведения НОК</w:t>
      </w:r>
      <w:r w:rsidR="004B3A2E"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4B3A2E"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3.1) Федеральный закон от 29.12.2012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273-ФЗ (</w:t>
      </w:r>
      <w:r w:rsidR="004B3A2E" w:rsidRPr="00853022">
        <w:rPr>
          <w:rFonts w:ascii="Times New Roman" w:hAnsi="Times New Roman"/>
          <w:color w:val="000000" w:themeColor="text1"/>
          <w:sz w:val="28"/>
          <w:szCs w:val="28"/>
        </w:rPr>
        <w:t>ред. от 07.03.2018</w:t>
      </w:r>
      <w:r w:rsidRPr="00853022">
        <w:rPr>
          <w:rFonts w:ascii="Times New Roman" w:hAnsi="Times New Roman"/>
          <w:color w:val="000000" w:themeColor="text1"/>
          <w:sz w:val="28"/>
          <w:szCs w:val="28"/>
        </w:rPr>
        <w:t>) «Об образовании в Российской Федерации» (статья 95 «Независимая оценка качества образования»).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3.2) Приказ </w:t>
      </w:r>
      <w:proofErr w:type="spellStart"/>
      <w:r w:rsidRPr="00853022">
        <w:rPr>
          <w:rFonts w:ascii="Times New Roman" w:hAnsi="Times New Roman"/>
          <w:color w:val="000000" w:themeColor="text1"/>
          <w:sz w:val="28"/>
          <w:szCs w:val="28"/>
        </w:rPr>
        <w:t>Минобрнауки</w:t>
      </w:r>
      <w:proofErr w:type="spellEnd"/>
      <w:r w:rsidRPr="00853022">
        <w:rPr>
          <w:rFonts w:ascii="Times New Roman" w:hAnsi="Times New Roman"/>
          <w:color w:val="000000" w:themeColor="text1"/>
          <w:sz w:val="28"/>
          <w:szCs w:val="28"/>
        </w:rPr>
        <w:t xml:space="preserve"> России от 05.12.2014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3.3) Письмо </w:t>
      </w:r>
      <w:proofErr w:type="spellStart"/>
      <w:r w:rsidRPr="00853022">
        <w:rPr>
          <w:rFonts w:ascii="Times New Roman" w:hAnsi="Times New Roman"/>
          <w:color w:val="000000" w:themeColor="text1"/>
          <w:sz w:val="28"/>
          <w:szCs w:val="28"/>
        </w:rPr>
        <w:t>Минобрнауки</w:t>
      </w:r>
      <w:proofErr w:type="spellEnd"/>
      <w:r w:rsidRPr="00853022">
        <w:rPr>
          <w:rFonts w:ascii="Times New Roman" w:hAnsi="Times New Roman"/>
          <w:color w:val="000000" w:themeColor="text1"/>
          <w:sz w:val="28"/>
          <w:szCs w:val="28"/>
        </w:rPr>
        <w:t xml:space="preserve"> России от 03.04.2015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 xml:space="preserve">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853022">
        <w:rPr>
          <w:rFonts w:ascii="Times New Roman" w:hAnsi="Times New Roman"/>
          <w:color w:val="000000" w:themeColor="text1"/>
          <w:sz w:val="28"/>
          <w:szCs w:val="28"/>
        </w:rPr>
        <w:t>Минобрнауки</w:t>
      </w:r>
      <w:proofErr w:type="spellEnd"/>
      <w:r w:rsidRPr="00853022">
        <w:rPr>
          <w:rFonts w:ascii="Times New Roman" w:hAnsi="Times New Roman"/>
          <w:color w:val="000000" w:themeColor="text1"/>
          <w:sz w:val="28"/>
          <w:szCs w:val="28"/>
        </w:rPr>
        <w:t xml:space="preserve"> России 01.04.2015).</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proofErr w:type="gramStart"/>
      <w:r w:rsidRPr="00853022">
        <w:rPr>
          <w:rFonts w:ascii="Times New Roman" w:hAnsi="Times New Roman"/>
          <w:color w:val="000000" w:themeColor="text1"/>
          <w:sz w:val="28"/>
          <w:szCs w:val="28"/>
        </w:rPr>
        <w:t>3.4) Приказ Минфина России от 22 июля 2015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 xml:space="preserve">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w:t>
      </w:r>
      <w:r w:rsidRPr="00853022">
        <w:rPr>
          <w:rFonts w:ascii="Times New Roman" w:hAnsi="Times New Roman"/>
          <w:color w:val="000000" w:themeColor="text1"/>
          <w:sz w:val="28"/>
          <w:szCs w:val="28"/>
        </w:rPr>
        <w:lastRenderedPageBreak/>
        <w:t>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roofErr w:type="gramEnd"/>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3.5) Приказ </w:t>
      </w:r>
      <w:proofErr w:type="spellStart"/>
      <w:r w:rsidRPr="00853022">
        <w:rPr>
          <w:rFonts w:ascii="Times New Roman" w:hAnsi="Times New Roman"/>
          <w:color w:val="000000" w:themeColor="text1"/>
          <w:sz w:val="28"/>
          <w:szCs w:val="28"/>
        </w:rPr>
        <w:t>Рособрнадзора</w:t>
      </w:r>
      <w:proofErr w:type="spellEnd"/>
      <w:r w:rsidRPr="00853022">
        <w:rPr>
          <w:rFonts w:ascii="Times New Roman" w:hAnsi="Times New Roman"/>
          <w:color w:val="000000" w:themeColor="text1"/>
          <w:sz w:val="28"/>
          <w:szCs w:val="28"/>
        </w:rPr>
        <w:t xml:space="preserve"> от 29.05.2014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 xml:space="preserve">785 (ред. от </w:t>
      </w:r>
      <w:r w:rsidR="007718C1" w:rsidRPr="00853022">
        <w:rPr>
          <w:rFonts w:ascii="Times New Roman" w:hAnsi="Times New Roman"/>
          <w:color w:val="000000" w:themeColor="text1"/>
          <w:sz w:val="28"/>
          <w:szCs w:val="28"/>
        </w:rPr>
        <w:t>27</w:t>
      </w:r>
      <w:r w:rsidRPr="00853022">
        <w:rPr>
          <w:rFonts w:ascii="Times New Roman" w:hAnsi="Times New Roman"/>
          <w:color w:val="000000" w:themeColor="text1"/>
          <w:sz w:val="28"/>
          <w:szCs w:val="28"/>
        </w:rPr>
        <w:t>.</w:t>
      </w:r>
      <w:r w:rsidR="007718C1" w:rsidRPr="00853022">
        <w:rPr>
          <w:rFonts w:ascii="Times New Roman" w:hAnsi="Times New Roman"/>
          <w:color w:val="000000" w:themeColor="text1"/>
          <w:sz w:val="28"/>
          <w:szCs w:val="28"/>
        </w:rPr>
        <w:t>11</w:t>
      </w:r>
      <w:r w:rsidRPr="00853022">
        <w:rPr>
          <w:rFonts w:ascii="Times New Roman" w:hAnsi="Times New Roman"/>
          <w:color w:val="000000" w:themeColor="text1"/>
          <w:sz w:val="28"/>
          <w:szCs w:val="28"/>
        </w:rPr>
        <w:t>.201</w:t>
      </w:r>
      <w:r w:rsidR="007718C1" w:rsidRPr="00853022">
        <w:rPr>
          <w:rFonts w:ascii="Times New Roman" w:hAnsi="Times New Roman"/>
          <w:color w:val="000000" w:themeColor="text1"/>
          <w:sz w:val="28"/>
          <w:szCs w:val="28"/>
        </w:rPr>
        <w:t>7</w:t>
      </w:r>
      <w:r w:rsidRPr="00853022">
        <w:rPr>
          <w:rFonts w:ascii="Times New Roman" w:hAnsi="Times New Roman"/>
          <w:color w:val="000000" w:themeColor="text1"/>
          <w:sz w:val="28"/>
          <w:szCs w:val="28"/>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B5096" w:rsidRPr="00853022" w:rsidRDefault="001B5096"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C900EF" w:rsidRPr="00853022" w:rsidRDefault="00C900EF" w:rsidP="00C900EF">
      <w:pPr>
        <w:spacing w:after="0" w:line="360" w:lineRule="auto"/>
        <w:ind w:firstLine="709"/>
        <w:rPr>
          <w:rFonts w:ascii="Times New Roman" w:hAnsi="Times New Roman"/>
          <w:color w:val="000000" w:themeColor="text1"/>
          <w:sz w:val="28"/>
          <w:szCs w:val="28"/>
        </w:rPr>
      </w:pPr>
    </w:p>
    <w:p w:rsidR="00C900EF" w:rsidRPr="00853022" w:rsidRDefault="00C900EF" w:rsidP="00C900EF">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4) Сроки проведения НОК</w:t>
      </w:r>
      <w:r w:rsidR="007718C1"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7718C1"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E55B0C">
        <w:rPr>
          <w:rFonts w:ascii="Times New Roman" w:hAnsi="Times New Roman"/>
          <w:color w:val="000000" w:themeColor="text1"/>
          <w:sz w:val="28"/>
          <w:szCs w:val="28"/>
        </w:rPr>
        <w:t xml:space="preserve">Независимая оценка проводилась в </w:t>
      </w:r>
      <w:r w:rsidR="00614F84" w:rsidRPr="00E55B0C">
        <w:rPr>
          <w:rFonts w:ascii="Times New Roman" w:hAnsi="Times New Roman"/>
          <w:color w:val="000000" w:themeColor="text1"/>
          <w:sz w:val="28"/>
          <w:szCs w:val="28"/>
        </w:rPr>
        <w:t>сентябре</w:t>
      </w:r>
      <w:r w:rsidR="00E17FDF" w:rsidRPr="00E55B0C">
        <w:rPr>
          <w:rFonts w:ascii="Times New Roman" w:hAnsi="Times New Roman"/>
          <w:color w:val="000000" w:themeColor="text1"/>
          <w:sz w:val="28"/>
          <w:szCs w:val="28"/>
          <w:lang w:val="en-US"/>
        </w:rPr>
        <w:t>-</w:t>
      </w:r>
      <w:r w:rsidR="00D809B2" w:rsidRPr="00E55B0C">
        <w:rPr>
          <w:rFonts w:ascii="Times New Roman" w:hAnsi="Times New Roman"/>
          <w:color w:val="000000" w:themeColor="text1"/>
          <w:sz w:val="28"/>
          <w:szCs w:val="28"/>
        </w:rPr>
        <w:t>ноябре</w:t>
      </w:r>
      <w:r w:rsidRPr="00E55B0C">
        <w:rPr>
          <w:rFonts w:ascii="Times New Roman" w:hAnsi="Times New Roman"/>
          <w:color w:val="000000" w:themeColor="text1"/>
          <w:sz w:val="28"/>
          <w:szCs w:val="28"/>
        </w:rPr>
        <w:t xml:space="preserve"> 201</w:t>
      </w:r>
      <w:r w:rsidR="007718C1" w:rsidRPr="00E55B0C">
        <w:rPr>
          <w:rFonts w:ascii="Times New Roman" w:hAnsi="Times New Roman"/>
          <w:color w:val="000000" w:themeColor="text1"/>
          <w:sz w:val="28"/>
          <w:szCs w:val="28"/>
        </w:rPr>
        <w:t>8</w:t>
      </w:r>
      <w:r w:rsidRPr="00E55B0C">
        <w:rPr>
          <w:rFonts w:ascii="Times New Roman" w:hAnsi="Times New Roman"/>
          <w:color w:val="000000" w:themeColor="text1"/>
          <w:sz w:val="28"/>
          <w:szCs w:val="28"/>
        </w:rPr>
        <w:t xml:space="preserve"> года.</w:t>
      </w:r>
    </w:p>
    <w:p w:rsidR="00C900EF" w:rsidRPr="00853022" w:rsidRDefault="00C900EF" w:rsidP="00C900EF">
      <w:pPr>
        <w:spacing w:after="0" w:line="360" w:lineRule="auto"/>
        <w:ind w:firstLine="709"/>
        <w:rPr>
          <w:rFonts w:ascii="Times New Roman" w:hAnsi="Times New Roman"/>
          <w:color w:val="000000" w:themeColor="text1"/>
          <w:sz w:val="28"/>
          <w:szCs w:val="28"/>
        </w:rPr>
      </w:pPr>
    </w:p>
    <w:p w:rsidR="00C900EF" w:rsidRPr="00853022" w:rsidRDefault="00C900EF" w:rsidP="00C900EF">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5) Информационная база НОК</w:t>
      </w:r>
      <w:r w:rsidR="007718C1"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7718C1"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ходе проведения НОК</w:t>
      </w:r>
      <w:r w:rsidR="007718C1"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7718C1"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Pr="00853022">
        <w:rPr>
          <w:rFonts w:ascii="Times New Roman" w:hAnsi="Times New Roman"/>
          <w:color w:val="000000" w:themeColor="text1"/>
          <w:sz w:val="28"/>
          <w:szCs w:val="28"/>
        </w:rPr>
        <w:t xml:space="preserve"> образовательных организаций используются: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а) Данные официальных сайтов образовательных организаций через просмотр содержимого страниц </w:t>
      </w:r>
      <w:proofErr w:type="spellStart"/>
      <w:r w:rsidRPr="00853022">
        <w:rPr>
          <w:rFonts w:ascii="Times New Roman" w:hAnsi="Times New Roman"/>
          <w:color w:val="000000" w:themeColor="text1"/>
          <w:sz w:val="28"/>
          <w:szCs w:val="28"/>
        </w:rPr>
        <w:t>web</w:t>
      </w:r>
      <w:proofErr w:type="spellEnd"/>
      <w:r w:rsidRPr="00853022">
        <w:rPr>
          <w:rFonts w:ascii="Times New Roman" w:hAnsi="Times New Roman"/>
          <w:color w:val="000000" w:themeColor="text1"/>
          <w:sz w:val="28"/>
          <w:szCs w:val="28"/>
        </w:rPr>
        <w:t>-ресурса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C900EF" w:rsidRPr="00853022" w:rsidRDefault="00614F84" w:rsidP="00C900E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w:t>
      </w:r>
      <w:r w:rsidR="00C900EF" w:rsidRPr="00853022">
        <w:rPr>
          <w:rFonts w:ascii="Times New Roman" w:hAnsi="Times New Roman"/>
          <w:color w:val="000000" w:themeColor="text1"/>
          <w:sz w:val="28"/>
          <w:szCs w:val="28"/>
        </w:rPr>
        <w:t>) Другая статистическая и отчетная информация о деятельности образовательных организаций</w:t>
      </w:r>
      <w:r w:rsidR="00852DF8" w:rsidRPr="00853022">
        <w:rPr>
          <w:rFonts w:ascii="Times New Roman" w:hAnsi="Times New Roman"/>
          <w:color w:val="000000" w:themeColor="text1"/>
          <w:sz w:val="28"/>
          <w:szCs w:val="28"/>
        </w:rPr>
        <w:t>, полученная с их официальных сайтов</w:t>
      </w:r>
      <w:r w:rsidR="00C900EF" w:rsidRPr="00853022">
        <w:rPr>
          <w:rFonts w:ascii="Times New Roman" w:hAnsi="Times New Roman"/>
          <w:color w:val="000000" w:themeColor="text1"/>
          <w:sz w:val="28"/>
          <w:szCs w:val="28"/>
        </w:rPr>
        <w:t>.</w:t>
      </w:r>
    </w:p>
    <w:p w:rsidR="00C900EF" w:rsidRPr="00853022" w:rsidRDefault="00614F84" w:rsidP="00C900E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w:t>
      </w:r>
      <w:r w:rsidR="00C900EF" w:rsidRPr="00853022">
        <w:rPr>
          <w:rFonts w:ascii="Times New Roman" w:hAnsi="Times New Roman"/>
          <w:color w:val="000000" w:themeColor="text1"/>
          <w:sz w:val="28"/>
          <w:szCs w:val="28"/>
        </w:rPr>
        <w:t>) Сведения, содержащиеся в отчетах о ре</w:t>
      </w:r>
      <w:r w:rsidR="001F1E79" w:rsidRPr="00853022">
        <w:rPr>
          <w:rFonts w:ascii="Times New Roman" w:hAnsi="Times New Roman"/>
          <w:color w:val="000000" w:themeColor="text1"/>
          <w:sz w:val="28"/>
          <w:szCs w:val="28"/>
        </w:rPr>
        <w:t>зультатах самообследования (и /</w:t>
      </w:r>
      <w:r w:rsidR="00C900EF" w:rsidRPr="00853022">
        <w:rPr>
          <w:rFonts w:ascii="Times New Roman" w:hAnsi="Times New Roman"/>
          <w:color w:val="000000" w:themeColor="text1"/>
          <w:sz w:val="28"/>
          <w:szCs w:val="28"/>
        </w:rPr>
        <w:t>или публичных докладах) образовательных организаций.</w:t>
      </w:r>
      <w:r w:rsidR="00C900EF" w:rsidRPr="00853022">
        <w:rPr>
          <w:rFonts w:ascii="Times New Roman" w:hAnsi="Times New Roman"/>
          <w:color w:val="000000" w:themeColor="text1"/>
          <w:sz w:val="28"/>
          <w:szCs w:val="28"/>
          <w:vertAlign w:val="superscript"/>
        </w:rPr>
        <w:footnoteReference w:id="1"/>
      </w:r>
    </w:p>
    <w:p w:rsidR="003303F0" w:rsidRPr="00853022" w:rsidRDefault="00614F84" w:rsidP="003303F0">
      <w:pPr>
        <w:spacing w:after="0" w:line="360" w:lineRule="auto"/>
        <w:ind w:firstLine="709"/>
        <w:jc w:val="both"/>
        <w:rPr>
          <w:rFonts w:ascii="Times New Roman" w:hAnsi="Times New Roman"/>
          <w:color w:val="000000" w:themeColor="text1"/>
          <w:sz w:val="28"/>
          <w:szCs w:val="28"/>
        </w:rPr>
      </w:pPr>
      <w:r w:rsidRPr="00E55B0C">
        <w:rPr>
          <w:rFonts w:ascii="Times New Roman" w:hAnsi="Times New Roman"/>
          <w:color w:val="000000" w:themeColor="text1"/>
          <w:sz w:val="28"/>
          <w:szCs w:val="28"/>
        </w:rPr>
        <w:t>г</w:t>
      </w:r>
      <w:r w:rsidR="003303F0" w:rsidRPr="00E55B0C">
        <w:rPr>
          <w:rFonts w:ascii="Times New Roman" w:hAnsi="Times New Roman"/>
          <w:color w:val="000000" w:themeColor="text1"/>
          <w:sz w:val="28"/>
          <w:szCs w:val="28"/>
          <w:lang w:val="en-US"/>
        </w:rPr>
        <w:t xml:space="preserve">) </w:t>
      </w:r>
      <w:r w:rsidR="003303F0" w:rsidRPr="00E55B0C">
        <w:rPr>
          <w:rFonts w:ascii="Times New Roman" w:hAnsi="Times New Roman"/>
          <w:color w:val="000000" w:themeColor="text1"/>
          <w:sz w:val="28"/>
          <w:szCs w:val="28"/>
        </w:rPr>
        <w:t>Сведения, полученные от образовательных организаций по запросу ГАУ РО РИАЦРО.</w:t>
      </w:r>
    </w:p>
    <w:p w:rsidR="00C900EF" w:rsidRPr="00853022" w:rsidRDefault="00614F84" w:rsidP="00C900E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C900EF" w:rsidRPr="00853022">
        <w:rPr>
          <w:rFonts w:ascii="Times New Roman" w:hAnsi="Times New Roman"/>
          <w:color w:val="000000" w:themeColor="text1"/>
          <w:sz w:val="28"/>
          <w:szCs w:val="28"/>
        </w:rPr>
        <w:t>) Данные социологического опроса получателей (потребителей) образовательных услуг.</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p>
    <w:p w:rsidR="00C900EF" w:rsidRPr="00853022" w:rsidRDefault="00C900EF" w:rsidP="00C900EF">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 xml:space="preserve">6) Критерии независимой </w:t>
      </w:r>
      <w:proofErr w:type="gramStart"/>
      <w:r w:rsidRPr="00853022">
        <w:rPr>
          <w:rFonts w:ascii="Times New Roman" w:hAnsi="Times New Roman"/>
          <w:b/>
          <w:color w:val="000000" w:themeColor="text1"/>
          <w:sz w:val="28"/>
          <w:szCs w:val="28"/>
        </w:rPr>
        <w:t xml:space="preserve">оценки качества </w:t>
      </w:r>
      <w:r w:rsidR="005E6B4E" w:rsidRPr="00853022">
        <w:rPr>
          <w:rFonts w:ascii="Times New Roman" w:hAnsi="Times New Roman"/>
          <w:b/>
          <w:color w:val="000000" w:themeColor="text1"/>
          <w:sz w:val="28"/>
          <w:szCs w:val="28"/>
        </w:rPr>
        <w:t xml:space="preserve">условий осуществления </w:t>
      </w:r>
      <w:r w:rsidRPr="00853022">
        <w:rPr>
          <w:rFonts w:ascii="Times New Roman" w:hAnsi="Times New Roman"/>
          <w:b/>
          <w:color w:val="000000" w:themeColor="text1"/>
          <w:sz w:val="28"/>
          <w:szCs w:val="28"/>
        </w:rPr>
        <w:t>образовательной деятельности образовательных организаций</w:t>
      </w:r>
      <w:proofErr w:type="gramEnd"/>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соответствии с</w:t>
      </w:r>
      <w:r w:rsidR="007718C1" w:rsidRPr="00853022">
        <w:rPr>
          <w:rFonts w:ascii="Times New Roman" w:hAnsi="Times New Roman"/>
          <w:color w:val="000000" w:themeColor="text1"/>
          <w:sz w:val="28"/>
          <w:szCs w:val="28"/>
        </w:rPr>
        <w:t>о статьей 95.2 (часть 4)</w:t>
      </w:r>
      <w:r w:rsidRPr="00853022">
        <w:rPr>
          <w:rFonts w:ascii="Times New Roman" w:hAnsi="Times New Roman"/>
          <w:color w:val="000000" w:themeColor="text1"/>
          <w:sz w:val="28"/>
          <w:szCs w:val="28"/>
        </w:rPr>
        <w:t xml:space="preserve"> </w:t>
      </w:r>
      <w:r w:rsidR="007718C1" w:rsidRPr="00853022">
        <w:rPr>
          <w:rFonts w:ascii="Times New Roman" w:hAnsi="Times New Roman"/>
          <w:color w:val="000000" w:themeColor="text1"/>
          <w:sz w:val="28"/>
          <w:szCs w:val="28"/>
        </w:rPr>
        <w:t xml:space="preserve">Федерального закона № 273-ФЗ «Об образовании в Российской Федерации» и </w:t>
      </w:r>
      <w:r w:rsidRPr="00853022">
        <w:rPr>
          <w:rFonts w:ascii="Times New Roman" w:hAnsi="Times New Roman"/>
          <w:color w:val="000000" w:themeColor="text1"/>
          <w:sz w:val="28"/>
          <w:szCs w:val="28"/>
        </w:rPr>
        <w:t>приказом Министерства образования и науки Российской Федерации от 5 декабря 2014 года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открытость и доступность информации об образовательной организации;</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комфортность условий, в которых осуществляется образовательная деятельность</w:t>
      </w:r>
      <w:r w:rsidR="007718C1" w:rsidRPr="00853022">
        <w:rPr>
          <w:rFonts w:ascii="Times New Roman" w:hAnsi="Times New Roman"/>
          <w:color w:val="000000" w:themeColor="text1"/>
          <w:sz w:val="28"/>
          <w:szCs w:val="28"/>
        </w:rPr>
        <w:t xml:space="preserve"> (в том числе, доступность услуг для инвалидов)</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доброжелательность, вежливость и компетентность работников образовательной организации;</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 удовлетворенность </w:t>
      </w:r>
      <w:r w:rsidR="007718C1" w:rsidRPr="00853022">
        <w:rPr>
          <w:rFonts w:ascii="Times New Roman" w:hAnsi="Times New Roman"/>
          <w:color w:val="000000" w:themeColor="text1"/>
          <w:sz w:val="28"/>
          <w:szCs w:val="28"/>
        </w:rPr>
        <w:t xml:space="preserve">условиями ведения </w:t>
      </w:r>
      <w:r w:rsidRPr="00853022">
        <w:rPr>
          <w:rFonts w:ascii="Times New Roman" w:hAnsi="Times New Roman"/>
          <w:color w:val="000000" w:themeColor="text1"/>
          <w:sz w:val="28"/>
          <w:szCs w:val="28"/>
        </w:rPr>
        <w:t>образовательной деятельности образовательной организации.</w:t>
      </w:r>
    </w:p>
    <w:p w:rsidR="00852DF8" w:rsidRPr="00853022" w:rsidRDefault="00852DF8">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C900EF" w:rsidRPr="00853022" w:rsidRDefault="00C900EF" w:rsidP="00C900EF">
      <w:pPr>
        <w:spacing w:after="0" w:line="360" w:lineRule="auto"/>
        <w:ind w:firstLine="709"/>
        <w:jc w:val="both"/>
        <w:rPr>
          <w:rFonts w:ascii="Times New Roman" w:hAnsi="Times New Roman"/>
          <w:b/>
          <w:sz w:val="28"/>
          <w:szCs w:val="28"/>
        </w:rPr>
      </w:pPr>
      <w:r w:rsidRPr="00853022">
        <w:rPr>
          <w:rFonts w:ascii="Times New Roman" w:hAnsi="Times New Roman"/>
          <w:b/>
          <w:sz w:val="28"/>
          <w:szCs w:val="28"/>
        </w:rPr>
        <w:lastRenderedPageBreak/>
        <w:t xml:space="preserve">7) Методика </w:t>
      </w:r>
      <w:proofErr w:type="gramStart"/>
      <w:r w:rsidRPr="00853022">
        <w:rPr>
          <w:rFonts w:ascii="Times New Roman" w:hAnsi="Times New Roman"/>
          <w:b/>
          <w:sz w:val="28"/>
          <w:szCs w:val="28"/>
        </w:rPr>
        <w:t>проведения независимой оценки качества</w:t>
      </w:r>
      <w:r w:rsidR="001B5096" w:rsidRPr="00853022">
        <w:rPr>
          <w:rFonts w:ascii="Times New Roman" w:hAnsi="Times New Roman"/>
          <w:b/>
          <w:sz w:val="28"/>
          <w:szCs w:val="28"/>
        </w:rPr>
        <w:t xml:space="preserve"> </w:t>
      </w:r>
      <w:r w:rsidR="007718C1" w:rsidRPr="00853022">
        <w:rPr>
          <w:rFonts w:ascii="Times New Roman" w:hAnsi="Times New Roman"/>
          <w:b/>
          <w:sz w:val="28"/>
          <w:szCs w:val="28"/>
        </w:rPr>
        <w:t>условий осуществления образовательной деятельности</w:t>
      </w:r>
      <w:proofErr w:type="gramEnd"/>
    </w:p>
    <w:p w:rsidR="001F0DA9" w:rsidRDefault="001F0DA9" w:rsidP="00C900EF">
      <w:pPr>
        <w:spacing w:after="0" w:line="360" w:lineRule="auto"/>
        <w:ind w:firstLine="709"/>
        <w:jc w:val="both"/>
        <w:rPr>
          <w:rFonts w:ascii="Times New Roman" w:hAnsi="Times New Roman"/>
          <w:sz w:val="28"/>
          <w:szCs w:val="28"/>
        </w:rPr>
      </w:pPr>
    </w:p>
    <w:p w:rsidR="001F0DA9"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В </w:t>
      </w:r>
      <w:r w:rsidR="001F0DA9">
        <w:rPr>
          <w:rFonts w:ascii="Times New Roman" w:hAnsi="Times New Roman"/>
          <w:sz w:val="28"/>
          <w:szCs w:val="28"/>
        </w:rPr>
        <w:t xml:space="preserve">качестве </w:t>
      </w:r>
      <w:r w:rsidRPr="00853022">
        <w:rPr>
          <w:rFonts w:ascii="Times New Roman" w:hAnsi="Times New Roman"/>
          <w:sz w:val="28"/>
          <w:szCs w:val="28"/>
        </w:rPr>
        <w:t>инструментального обеспечения реализации НОК</w:t>
      </w:r>
      <w:r w:rsidR="007718C1" w:rsidRPr="00853022">
        <w:rPr>
          <w:rFonts w:ascii="Times New Roman" w:hAnsi="Times New Roman"/>
          <w:sz w:val="28"/>
          <w:szCs w:val="28"/>
        </w:rPr>
        <w:t>У</w:t>
      </w:r>
      <w:r w:rsidR="00A504F7" w:rsidRPr="00853022">
        <w:rPr>
          <w:rFonts w:ascii="Times New Roman" w:hAnsi="Times New Roman"/>
          <w:sz w:val="28"/>
          <w:szCs w:val="28"/>
        </w:rPr>
        <w:t xml:space="preserve"> О</w:t>
      </w:r>
      <w:r w:rsidR="007718C1" w:rsidRPr="00853022">
        <w:rPr>
          <w:rFonts w:ascii="Times New Roman" w:hAnsi="Times New Roman"/>
          <w:sz w:val="28"/>
          <w:szCs w:val="28"/>
        </w:rPr>
        <w:t>О</w:t>
      </w:r>
      <w:r w:rsidR="00A504F7" w:rsidRPr="00853022">
        <w:rPr>
          <w:rFonts w:ascii="Times New Roman" w:hAnsi="Times New Roman"/>
          <w:sz w:val="28"/>
          <w:szCs w:val="28"/>
        </w:rPr>
        <w:t>Д</w:t>
      </w:r>
      <w:r w:rsidRPr="00853022">
        <w:rPr>
          <w:rFonts w:ascii="Times New Roman" w:hAnsi="Times New Roman"/>
          <w:sz w:val="28"/>
          <w:szCs w:val="28"/>
        </w:rPr>
        <w:t xml:space="preserve"> </w:t>
      </w:r>
      <w:r w:rsidR="001F0DA9">
        <w:rPr>
          <w:rFonts w:ascii="Times New Roman" w:hAnsi="Times New Roman"/>
          <w:sz w:val="28"/>
          <w:szCs w:val="28"/>
        </w:rPr>
        <w:t xml:space="preserve">используются </w:t>
      </w:r>
      <w:r w:rsidR="001F0DA9" w:rsidRPr="001F0DA9">
        <w:rPr>
          <w:rFonts w:ascii="Times New Roman" w:hAnsi="Times New Roman"/>
          <w:sz w:val="28"/>
          <w:szCs w:val="28"/>
        </w:rPr>
        <w:t xml:space="preserve">Методические рекомендации </w:t>
      </w:r>
      <w:r w:rsidR="001F0DA9">
        <w:rPr>
          <w:rFonts w:ascii="Times New Roman" w:hAnsi="Times New Roman"/>
          <w:sz w:val="28"/>
          <w:szCs w:val="28"/>
        </w:rPr>
        <w:t xml:space="preserve">(далее – Методика) </w:t>
      </w:r>
      <w:r w:rsidR="001F0DA9" w:rsidRPr="001F0DA9">
        <w:rPr>
          <w:rFonts w:ascii="Times New Roman" w:hAnsi="Times New Roman"/>
          <w:sz w:val="28"/>
          <w:szCs w:val="28"/>
        </w:rPr>
        <w:t>по расчету показателей независимой оценки качества образовательной деятельности организаций, осуществляющих образовательную деятельность</w:t>
      </w:r>
      <w:r w:rsidR="001F0DA9">
        <w:rPr>
          <w:rFonts w:ascii="Times New Roman" w:hAnsi="Times New Roman"/>
          <w:sz w:val="28"/>
          <w:szCs w:val="28"/>
        </w:rPr>
        <w:t xml:space="preserve"> </w:t>
      </w:r>
      <w:r w:rsidR="001F0DA9" w:rsidRPr="001F0DA9">
        <w:rPr>
          <w:rFonts w:ascii="Times New Roman" w:hAnsi="Times New Roman"/>
          <w:sz w:val="28"/>
          <w:szCs w:val="28"/>
        </w:rPr>
        <w:t>(письмо № 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1B5096" w:rsidRPr="00853022" w:rsidRDefault="001B5096" w:rsidP="001B5096">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Методика предполагает следующий порядок проведения НОК</w:t>
      </w:r>
      <w:r w:rsidR="007718C1" w:rsidRPr="00853022">
        <w:rPr>
          <w:rFonts w:ascii="Times New Roman" w:hAnsi="Times New Roman"/>
          <w:color w:val="000000" w:themeColor="text1"/>
          <w:sz w:val="28"/>
          <w:szCs w:val="28"/>
        </w:rPr>
        <w:t>У</w:t>
      </w:r>
      <w:r w:rsidRPr="00853022">
        <w:rPr>
          <w:rFonts w:ascii="Times New Roman" w:hAnsi="Times New Roman"/>
          <w:color w:val="000000" w:themeColor="text1"/>
          <w:sz w:val="28"/>
          <w:szCs w:val="28"/>
        </w:rPr>
        <w:t xml:space="preserve"> О</w:t>
      </w:r>
      <w:r w:rsidR="007718C1"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 xml:space="preserve">Д ОО (рисунок 1, прим.: этапы </w:t>
      </w:r>
      <w:r w:rsidRPr="00853022">
        <w:rPr>
          <w:rFonts w:ascii="Times New Roman" w:hAnsi="Times New Roman"/>
          <w:color w:val="000000" w:themeColor="text1"/>
          <w:sz w:val="28"/>
          <w:szCs w:val="28"/>
          <w:lang w:val="en-US"/>
        </w:rPr>
        <w:t>II</w:t>
      </w:r>
      <w:r w:rsidRPr="00853022">
        <w:rPr>
          <w:rFonts w:ascii="Times New Roman" w:hAnsi="Times New Roman"/>
          <w:color w:val="000000" w:themeColor="text1"/>
          <w:sz w:val="28"/>
          <w:szCs w:val="28"/>
        </w:rPr>
        <w:t>–</w:t>
      </w: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xml:space="preserve"> могут реализовываться одновременно):</w:t>
      </w:r>
    </w:p>
    <w:p w:rsidR="001B5096" w:rsidRPr="00853022" w:rsidRDefault="001B5096" w:rsidP="001B5096">
      <w:pPr>
        <w:spacing w:after="0" w:line="360" w:lineRule="auto"/>
        <w:ind w:firstLine="709"/>
        <w:jc w:val="both"/>
        <w:rPr>
          <w:rFonts w:ascii="Times New Roman" w:hAnsi="Times New Roman"/>
          <w:color w:val="000000" w:themeColor="text1"/>
          <w:sz w:val="28"/>
          <w:szCs w:val="28"/>
        </w:rPr>
      </w:pPr>
      <w:proofErr w:type="gramStart"/>
      <w:r w:rsidRPr="00853022">
        <w:rPr>
          <w:rFonts w:ascii="Times New Roman" w:hAnsi="Times New Roman"/>
          <w:color w:val="000000" w:themeColor="text1"/>
          <w:sz w:val="28"/>
          <w:szCs w:val="28"/>
          <w:lang w:val="en-US"/>
        </w:rPr>
        <w:t>I</w:t>
      </w:r>
      <w:r w:rsidRPr="00853022">
        <w:rPr>
          <w:rFonts w:ascii="Times New Roman" w:hAnsi="Times New Roman"/>
          <w:color w:val="000000" w:themeColor="text1"/>
          <w:sz w:val="28"/>
          <w:szCs w:val="28"/>
        </w:rPr>
        <w:t>. Описание объектов НОК</w:t>
      </w:r>
      <w:r w:rsidR="007718C1" w:rsidRPr="00853022">
        <w:rPr>
          <w:rFonts w:ascii="Times New Roman" w:hAnsi="Times New Roman"/>
          <w:color w:val="000000" w:themeColor="text1"/>
          <w:sz w:val="28"/>
          <w:szCs w:val="28"/>
        </w:rPr>
        <w:t>У</w:t>
      </w:r>
      <w:r w:rsidRPr="00853022">
        <w:rPr>
          <w:rFonts w:ascii="Times New Roman" w:hAnsi="Times New Roman"/>
          <w:color w:val="000000" w:themeColor="text1"/>
          <w:sz w:val="28"/>
          <w:szCs w:val="28"/>
        </w:rPr>
        <w:t xml:space="preserve"> О</w:t>
      </w:r>
      <w:r w:rsidR="007718C1"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Д (общая характеристика объектов НОК</w:t>
      </w:r>
      <w:r w:rsidR="007718C1"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7718C1"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Pr="00853022">
        <w:rPr>
          <w:rFonts w:ascii="Times New Roman" w:hAnsi="Times New Roman"/>
          <w:color w:val="000000" w:themeColor="text1"/>
          <w:sz w:val="28"/>
          <w:szCs w:val="28"/>
        </w:rPr>
        <w:t>).</w:t>
      </w:r>
      <w:proofErr w:type="gramEnd"/>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II</w:t>
      </w:r>
      <w:r w:rsidRPr="00853022">
        <w:rPr>
          <w:rFonts w:ascii="Times New Roman" w:hAnsi="Times New Roman"/>
          <w:sz w:val="28"/>
          <w:szCs w:val="28"/>
        </w:rPr>
        <w:t>. Ранжирование образовательных организаций по показателям, характеризующим открытость и доступность информации об организациях</w:t>
      </w:r>
      <w:r w:rsidR="000A4A74" w:rsidRPr="00853022">
        <w:rPr>
          <w:rFonts w:ascii="Times New Roman" w:hAnsi="Times New Roman"/>
          <w:sz w:val="28"/>
          <w:szCs w:val="28"/>
        </w:rPr>
        <w:t>.</w:t>
      </w:r>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Pr="009A461D">
        <w:rPr>
          <w:rFonts w:ascii="Times New Roman" w:hAnsi="Times New Roman"/>
          <w:sz w:val="28"/>
          <w:szCs w:val="28"/>
          <w:lang w:val="en-US"/>
        </w:rPr>
        <w:t>A</w:t>
      </w:r>
      <w:r w:rsidRPr="009A461D">
        <w:rPr>
          <w:rFonts w:ascii="Times New Roman" w:hAnsi="Times New Roman"/>
          <w:sz w:val="28"/>
          <w:szCs w:val="28"/>
        </w:rPr>
        <w:t xml:space="preserve"> (Приложение 1)</w:t>
      </w:r>
      <w:r w:rsidRPr="00853022">
        <w:rPr>
          <w:rFonts w:ascii="Times New Roman" w:hAnsi="Times New Roman"/>
          <w:sz w:val="28"/>
          <w:szCs w:val="28"/>
        </w:rPr>
        <w:t xml:space="preserve"> – Открытость и доступность информации об организации.</w:t>
      </w:r>
    </w:p>
    <w:p w:rsidR="001F0DA9"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Оценивание </w:t>
      </w:r>
      <w:r w:rsidR="008914F1">
        <w:rPr>
          <w:rFonts w:ascii="Times New Roman" w:hAnsi="Times New Roman"/>
          <w:sz w:val="28"/>
          <w:szCs w:val="28"/>
          <w:lang w:val="en-US"/>
        </w:rPr>
        <w:t>4</w:t>
      </w:r>
      <w:r w:rsidR="00A27211">
        <w:rPr>
          <w:rFonts w:ascii="Times New Roman" w:hAnsi="Times New Roman"/>
          <w:sz w:val="28"/>
          <w:szCs w:val="28"/>
          <w:lang w:val="en-US"/>
        </w:rPr>
        <w:t>-</w:t>
      </w:r>
      <w:r w:rsidR="00A27211">
        <w:rPr>
          <w:rFonts w:ascii="Times New Roman" w:hAnsi="Times New Roman"/>
          <w:sz w:val="28"/>
          <w:szCs w:val="28"/>
        </w:rPr>
        <w:t>х</w:t>
      </w:r>
      <w:r w:rsidR="008914F1">
        <w:rPr>
          <w:rFonts w:ascii="Times New Roman" w:hAnsi="Times New Roman"/>
          <w:sz w:val="28"/>
          <w:szCs w:val="28"/>
          <w:lang w:val="en-US"/>
        </w:rPr>
        <w:t xml:space="preserve"> </w:t>
      </w:r>
      <w:r w:rsidR="001F0DA9">
        <w:rPr>
          <w:rFonts w:ascii="Times New Roman" w:hAnsi="Times New Roman"/>
          <w:sz w:val="28"/>
          <w:szCs w:val="28"/>
        </w:rPr>
        <w:t xml:space="preserve">показателей </w:t>
      </w:r>
      <w:r w:rsidRPr="00853022">
        <w:rPr>
          <w:rFonts w:ascii="Times New Roman" w:hAnsi="Times New Roman"/>
          <w:sz w:val="28"/>
          <w:szCs w:val="28"/>
        </w:rPr>
        <w:t>блока</w:t>
      </w:r>
      <w:proofErr w:type="gramStart"/>
      <w:r w:rsidRPr="00853022">
        <w:rPr>
          <w:rFonts w:ascii="Times New Roman" w:hAnsi="Times New Roman"/>
          <w:sz w:val="28"/>
          <w:szCs w:val="28"/>
        </w:rPr>
        <w:t xml:space="preserve"> А</w:t>
      </w:r>
      <w:proofErr w:type="gramEnd"/>
      <w:r w:rsidR="001F0DA9">
        <w:rPr>
          <w:rFonts w:ascii="Times New Roman" w:hAnsi="Times New Roman"/>
          <w:sz w:val="28"/>
          <w:szCs w:val="28"/>
        </w:rPr>
        <w:t>,</w:t>
      </w:r>
      <w:r w:rsidRPr="00853022">
        <w:rPr>
          <w:rFonts w:ascii="Times New Roman" w:hAnsi="Times New Roman"/>
          <w:sz w:val="28"/>
          <w:szCs w:val="28"/>
        </w:rPr>
        <w:t xml:space="preserve"> </w:t>
      </w:r>
      <w:r w:rsidR="001F0DA9" w:rsidRPr="00853022">
        <w:rPr>
          <w:rFonts w:ascii="Times New Roman" w:hAnsi="Times New Roman"/>
          <w:sz w:val="28"/>
          <w:szCs w:val="28"/>
        </w:rPr>
        <w:t>характеризующи</w:t>
      </w:r>
      <w:r w:rsidR="001F0DA9">
        <w:rPr>
          <w:rFonts w:ascii="Times New Roman" w:hAnsi="Times New Roman"/>
          <w:sz w:val="28"/>
          <w:szCs w:val="28"/>
        </w:rPr>
        <w:t>х</w:t>
      </w:r>
      <w:r w:rsidR="001F0DA9" w:rsidRPr="00853022">
        <w:rPr>
          <w:rFonts w:ascii="Times New Roman" w:hAnsi="Times New Roman"/>
          <w:sz w:val="28"/>
          <w:szCs w:val="28"/>
        </w:rPr>
        <w:t xml:space="preserve"> в совокупности наличие на официальном сайте образовательной организации информации, актуальность ее содержания, удобство доступа к информации дл</w:t>
      </w:r>
      <w:r w:rsidR="001F0DA9">
        <w:rPr>
          <w:rFonts w:ascii="Times New Roman" w:hAnsi="Times New Roman"/>
          <w:sz w:val="28"/>
          <w:szCs w:val="28"/>
        </w:rPr>
        <w:t xml:space="preserve">я посетителя официального сайта, </w:t>
      </w:r>
      <w:r w:rsidRPr="00853022">
        <w:rPr>
          <w:rFonts w:ascii="Times New Roman" w:hAnsi="Times New Roman"/>
          <w:sz w:val="28"/>
          <w:szCs w:val="28"/>
        </w:rPr>
        <w:t>осуществляется</w:t>
      </w:r>
      <w:r w:rsidR="001F0DA9">
        <w:rPr>
          <w:rFonts w:ascii="Times New Roman" w:hAnsi="Times New Roman"/>
          <w:sz w:val="28"/>
          <w:szCs w:val="28"/>
        </w:rPr>
        <w:t>:</w:t>
      </w:r>
    </w:p>
    <w:p w:rsidR="001B5096" w:rsidRDefault="001F0DA9" w:rsidP="001B5096">
      <w:pPr>
        <w:spacing w:after="0" w:line="360" w:lineRule="auto"/>
        <w:ind w:firstLine="709"/>
        <w:jc w:val="both"/>
        <w:rPr>
          <w:rFonts w:ascii="Times New Roman" w:hAnsi="Times New Roman"/>
          <w:sz w:val="28"/>
          <w:szCs w:val="28"/>
        </w:rPr>
      </w:pPr>
      <w:r>
        <w:rPr>
          <w:rFonts w:ascii="Times New Roman" w:hAnsi="Times New Roman"/>
          <w:sz w:val="28"/>
          <w:szCs w:val="28"/>
        </w:rPr>
        <w:t>а) в</w:t>
      </w:r>
      <w:r w:rsidR="001B5096" w:rsidRPr="00853022">
        <w:rPr>
          <w:rFonts w:ascii="Times New Roman" w:hAnsi="Times New Roman"/>
          <w:sz w:val="28"/>
          <w:szCs w:val="28"/>
        </w:rPr>
        <w:t xml:space="preserve"> форме мониторинга сайтов образователь</w:t>
      </w:r>
      <w:r>
        <w:rPr>
          <w:rFonts w:ascii="Times New Roman" w:hAnsi="Times New Roman"/>
          <w:sz w:val="28"/>
          <w:szCs w:val="28"/>
        </w:rPr>
        <w:t>ных организаций, осуществляемой организацией-оператором;</w:t>
      </w:r>
    </w:p>
    <w:p w:rsidR="001F0DA9" w:rsidRDefault="001F0DA9" w:rsidP="001F0DA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по результатам </w:t>
      </w:r>
      <w:r w:rsidRPr="001F0DA9">
        <w:rPr>
          <w:rFonts w:ascii="Times New Roman" w:hAnsi="Times New Roman"/>
          <w:sz w:val="28"/>
          <w:szCs w:val="28"/>
        </w:rPr>
        <w:t>опроса получателей образовательных услуг</w:t>
      </w:r>
      <w:r>
        <w:rPr>
          <w:rFonts w:ascii="Times New Roman" w:hAnsi="Times New Roman"/>
          <w:sz w:val="28"/>
          <w:szCs w:val="28"/>
        </w:rPr>
        <w:t>.</w:t>
      </w:r>
    </w:p>
    <w:p w:rsidR="001B5096"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rPr>
        <w:t>Для мониторинга сайтов используется перечень сведений об образовательн</w:t>
      </w:r>
      <w:r w:rsidR="00852DF8" w:rsidRPr="00853022">
        <w:rPr>
          <w:rFonts w:ascii="Times New Roman" w:hAnsi="Times New Roman"/>
          <w:sz w:val="28"/>
          <w:szCs w:val="28"/>
        </w:rPr>
        <w:t>ой</w:t>
      </w:r>
      <w:r w:rsidRPr="00853022">
        <w:rPr>
          <w:rFonts w:ascii="Times New Roman" w:hAnsi="Times New Roman"/>
          <w:sz w:val="28"/>
          <w:szCs w:val="28"/>
        </w:rPr>
        <w:t xml:space="preserve"> организаци</w:t>
      </w:r>
      <w:r w:rsidR="00852DF8" w:rsidRPr="00853022">
        <w:rPr>
          <w:rFonts w:ascii="Times New Roman" w:hAnsi="Times New Roman"/>
          <w:sz w:val="28"/>
          <w:szCs w:val="28"/>
        </w:rPr>
        <w:t>и</w:t>
      </w:r>
      <w:r w:rsidRPr="00853022">
        <w:rPr>
          <w:rFonts w:ascii="Times New Roman" w:hAnsi="Times New Roman"/>
          <w:sz w:val="28"/>
          <w:szCs w:val="28"/>
        </w:rPr>
        <w:t>, которые должны быть представлены на ее официальном сайте (Приложение</w:t>
      </w:r>
      <w:r w:rsidR="0086251B" w:rsidRPr="00853022">
        <w:rPr>
          <w:rFonts w:ascii="Times New Roman" w:hAnsi="Times New Roman"/>
          <w:sz w:val="28"/>
          <w:szCs w:val="28"/>
        </w:rPr>
        <w:t xml:space="preserve"> </w:t>
      </w:r>
      <w:r w:rsidRPr="00853022">
        <w:rPr>
          <w:rFonts w:ascii="Times New Roman" w:hAnsi="Times New Roman"/>
          <w:sz w:val="28"/>
          <w:szCs w:val="28"/>
        </w:rPr>
        <w:t xml:space="preserve">2). Балльная оценка выставляется по </w:t>
      </w:r>
      <w:r w:rsidRPr="00853022">
        <w:rPr>
          <w:rFonts w:ascii="Times New Roman" w:hAnsi="Times New Roman"/>
          <w:sz w:val="28"/>
          <w:szCs w:val="28"/>
        </w:rPr>
        <w:lastRenderedPageBreak/>
        <w:t xml:space="preserve">результатам мониторинга сайта </w:t>
      </w:r>
      <w:r w:rsidR="00852DF8" w:rsidRPr="00853022">
        <w:rPr>
          <w:rFonts w:ascii="Times New Roman" w:eastAsiaTheme="minorHAnsi" w:hAnsi="Times New Roman"/>
          <w:sz w:val="28"/>
          <w:szCs w:val="28"/>
        </w:rPr>
        <w:t>образовательной организации</w:t>
      </w:r>
      <w:r w:rsidRPr="00853022">
        <w:rPr>
          <w:rFonts w:ascii="Times New Roman" w:hAnsi="Times New Roman"/>
          <w:sz w:val="28"/>
          <w:szCs w:val="28"/>
        </w:rPr>
        <w:t xml:space="preserve"> по прави</w:t>
      </w:r>
      <w:r w:rsidR="006045FC" w:rsidRPr="00853022">
        <w:rPr>
          <w:rFonts w:ascii="Times New Roman" w:hAnsi="Times New Roman"/>
          <w:sz w:val="28"/>
          <w:szCs w:val="28"/>
        </w:rPr>
        <w:t>лам, изложенным в Приложении 2</w:t>
      </w:r>
      <w:r w:rsidRPr="00853022">
        <w:rPr>
          <w:rFonts w:ascii="Times New Roman" w:hAnsi="Times New Roman"/>
          <w:sz w:val="28"/>
          <w:szCs w:val="28"/>
        </w:rPr>
        <w:t>.</w:t>
      </w:r>
    </w:p>
    <w:p w:rsidR="008914F1" w:rsidRDefault="008914F1" w:rsidP="001B5096">
      <w:pPr>
        <w:spacing w:after="0" w:line="360" w:lineRule="auto"/>
        <w:ind w:firstLine="709"/>
        <w:jc w:val="both"/>
        <w:rPr>
          <w:rFonts w:ascii="Times New Roman" w:hAnsi="Times New Roman"/>
          <w:sz w:val="28"/>
          <w:szCs w:val="28"/>
        </w:rPr>
      </w:pPr>
    </w:p>
    <w:p w:rsidR="00C900EF" w:rsidRPr="00853022" w:rsidRDefault="00156A90" w:rsidP="00C900EF">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940425" cy="6489700"/>
            <wp:effectExtent l="0" t="0" r="317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Блок-схема-НОКУ-методрекомендации.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6489700"/>
                    </a:xfrm>
                    <a:prstGeom prst="rect">
                      <a:avLst/>
                    </a:prstGeom>
                  </pic:spPr>
                </pic:pic>
              </a:graphicData>
            </a:graphic>
          </wp:inline>
        </w:drawing>
      </w:r>
    </w:p>
    <w:p w:rsidR="00C900EF" w:rsidRPr="00853022" w:rsidRDefault="00C900EF" w:rsidP="00C900EF">
      <w:pPr>
        <w:spacing w:after="0" w:line="360" w:lineRule="auto"/>
        <w:ind w:firstLine="709"/>
        <w:jc w:val="both"/>
        <w:rPr>
          <w:rFonts w:ascii="Times New Roman" w:hAnsi="Times New Roman"/>
          <w:sz w:val="28"/>
          <w:szCs w:val="28"/>
        </w:rPr>
      </w:pPr>
    </w:p>
    <w:p w:rsidR="001B5096" w:rsidRPr="00853022" w:rsidRDefault="00C900EF" w:rsidP="00C900EF">
      <w:pPr>
        <w:spacing w:after="0" w:line="360" w:lineRule="auto"/>
        <w:jc w:val="center"/>
        <w:rPr>
          <w:rFonts w:ascii="Times New Roman" w:hAnsi="Times New Roman"/>
          <w:sz w:val="28"/>
          <w:szCs w:val="28"/>
        </w:rPr>
      </w:pPr>
      <w:r w:rsidRPr="00853022">
        <w:rPr>
          <w:rFonts w:ascii="Times New Roman" w:hAnsi="Times New Roman"/>
          <w:sz w:val="28"/>
          <w:szCs w:val="28"/>
        </w:rPr>
        <w:t xml:space="preserve">Рисунок 1 – Порядок </w:t>
      </w:r>
      <w:proofErr w:type="gramStart"/>
      <w:r w:rsidRPr="00853022">
        <w:rPr>
          <w:rFonts w:ascii="Times New Roman" w:hAnsi="Times New Roman"/>
          <w:sz w:val="28"/>
          <w:szCs w:val="28"/>
        </w:rPr>
        <w:t>проведения независимой оценки качества</w:t>
      </w:r>
      <w:r w:rsidR="001B5096" w:rsidRPr="00853022">
        <w:rPr>
          <w:rFonts w:ascii="Times New Roman" w:hAnsi="Times New Roman"/>
          <w:sz w:val="28"/>
          <w:szCs w:val="28"/>
        </w:rPr>
        <w:t xml:space="preserve"> </w:t>
      </w:r>
      <w:r w:rsidR="007718C1" w:rsidRPr="00853022">
        <w:rPr>
          <w:rFonts w:ascii="Times New Roman" w:hAnsi="Times New Roman"/>
          <w:sz w:val="28"/>
          <w:szCs w:val="28"/>
        </w:rPr>
        <w:t>условий осуществления образовательной деятельности</w:t>
      </w:r>
      <w:proofErr w:type="gramEnd"/>
    </w:p>
    <w:p w:rsidR="001F0DA9" w:rsidRDefault="001F0DA9">
      <w:pPr>
        <w:spacing w:after="0" w:line="360" w:lineRule="auto"/>
        <w:ind w:firstLine="709"/>
        <w:rPr>
          <w:rFonts w:ascii="Times New Roman" w:hAnsi="Times New Roman"/>
          <w:sz w:val="28"/>
          <w:szCs w:val="28"/>
        </w:rPr>
      </w:pPr>
      <w:r>
        <w:rPr>
          <w:rFonts w:ascii="Times New Roman" w:hAnsi="Times New Roman"/>
          <w:sz w:val="28"/>
          <w:szCs w:val="28"/>
        </w:rPr>
        <w:br w:type="page"/>
      </w:r>
    </w:p>
    <w:p w:rsidR="001F0DA9" w:rsidRPr="00446257" w:rsidRDefault="001F0DA9" w:rsidP="001F0DA9">
      <w:pPr>
        <w:spacing w:after="0" w:line="360" w:lineRule="auto"/>
        <w:ind w:firstLine="709"/>
        <w:jc w:val="both"/>
        <w:rPr>
          <w:rFonts w:ascii="Times New Roman" w:hAnsi="Times New Roman"/>
          <w:sz w:val="28"/>
          <w:szCs w:val="28"/>
        </w:rPr>
      </w:pPr>
      <w:r w:rsidRPr="00446257">
        <w:rPr>
          <w:rFonts w:ascii="Times New Roman" w:hAnsi="Times New Roman"/>
          <w:sz w:val="28"/>
          <w:szCs w:val="28"/>
        </w:rPr>
        <w:lastRenderedPageBreak/>
        <w:t xml:space="preserve">Значения показателей блока </w:t>
      </w:r>
      <w:r w:rsidRPr="00446257">
        <w:rPr>
          <w:rFonts w:ascii="Times New Roman" w:hAnsi="Times New Roman"/>
          <w:sz w:val="28"/>
          <w:szCs w:val="28"/>
          <w:lang w:val="en-US"/>
        </w:rPr>
        <w:t>A</w:t>
      </w:r>
      <w:r w:rsidR="008914F1" w:rsidRPr="00446257">
        <w:rPr>
          <w:rFonts w:ascii="Times New Roman" w:hAnsi="Times New Roman"/>
          <w:sz w:val="28"/>
          <w:szCs w:val="28"/>
        </w:rPr>
        <w:t xml:space="preserve"> получаю</w:t>
      </w:r>
      <w:r w:rsidRPr="00446257">
        <w:rPr>
          <w:rFonts w:ascii="Times New Roman" w:hAnsi="Times New Roman"/>
          <w:sz w:val="28"/>
          <w:szCs w:val="28"/>
        </w:rPr>
        <w:t>тся путем расчета усредненных значений показателей, полученных организацией-оператором, и значений, рассчитанных по данным опроса получателей образовательных услуг.</w:t>
      </w:r>
    </w:p>
    <w:p w:rsidR="001F0DA9" w:rsidRPr="00446257" w:rsidRDefault="001F0DA9" w:rsidP="001F0DA9">
      <w:pPr>
        <w:spacing w:after="0" w:line="360" w:lineRule="auto"/>
        <w:ind w:firstLine="709"/>
        <w:jc w:val="both"/>
        <w:rPr>
          <w:rFonts w:ascii="Times New Roman" w:hAnsi="Times New Roman"/>
          <w:sz w:val="28"/>
          <w:szCs w:val="28"/>
        </w:rPr>
      </w:pPr>
      <w:r w:rsidRPr="00446257">
        <w:rPr>
          <w:rFonts w:ascii="Times New Roman" w:hAnsi="Times New Roman"/>
          <w:sz w:val="28"/>
          <w:szCs w:val="28"/>
        </w:rPr>
        <w:t>При суммировании набранных усредненных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p>
    <w:p w:rsidR="00C900EF" w:rsidRPr="00446257" w:rsidRDefault="00C900EF" w:rsidP="00C900EF">
      <w:pPr>
        <w:spacing w:after="0" w:line="360" w:lineRule="auto"/>
        <w:ind w:firstLine="709"/>
        <w:jc w:val="both"/>
        <w:rPr>
          <w:rFonts w:ascii="Times New Roman" w:hAnsi="Times New Roman"/>
          <w:sz w:val="28"/>
          <w:szCs w:val="28"/>
        </w:rPr>
      </w:pPr>
      <w:r w:rsidRPr="00446257">
        <w:rPr>
          <w:rFonts w:ascii="Times New Roman" w:hAnsi="Times New Roman"/>
          <w:sz w:val="28"/>
          <w:szCs w:val="28"/>
          <w:lang w:val="en-US"/>
        </w:rPr>
        <w:t>III</w:t>
      </w:r>
      <w:r w:rsidRPr="00446257">
        <w:rPr>
          <w:rFonts w:ascii="Times New Roman" w:hAnsi="Times New Roman"/>
          <w:sz w:val="28"/>
          <w:szCs w:val="28"/>
        </w:rPr>
        <w:t>. Ранжирование образовательных организаций по показателям комфортности условий, в которых осуществляется образовательная деятельность</w:t>
      </w:r>
      <w:r w:rsidR="000A4A74" w:rsidRPr="00446257">
        <w:rPr>
          <w:rFonts w:ascii="Times New Roman" w:hAnsi="Times New Roman"/>
          <w:sz w:val="28"/>
          <w:szCs w:val="28"/>
        </w:rPr>
        <w:t>.</w:t>
      </w:r>
    </w:p>
    <w:p w:rsidR="00C900EF" w:rsidRPr="00446257" w:rsidRDefault="00C900EF" w:rsidP="00C900EF">
      <w:pPr>
        <w:spacing w:after="0" w:line="360" w:lineRule="auto"/>
        <w:ind w:firstLine="709"/>
        <w:jc w:val="both"/>
        <w:rPr>
          <w:rFonts w:ascii="Times New Roman" w:hAnsi="Times New Roman"/>
          <w:sz w:val="28"/>
          <w:szCs w:val="28"/>
        </w:rPr>
      </w:pPr>
      <w:r w:rsidRPr="00446257">
        <w:rPr>
          <w:rFonts w:ascii="Times New Roman" w:hAnsi="Times New Roman"/>
          <w:sz w:val="28"/>
          <w:szCs w:val="28"/>
        </w:rPr>
        <w:t xml:space="preserve">Ранжирование образовательных организаций проводится по показателям блока </w:t>
      </w:r>
      <w:r w:rsidRPr="00446257">
        <w:rPr>
          <w:rFonts w:ascii="Times New Roman" w:hAnsi="Times New Roman"/>
          <w:sz w:val="28"/>
          <w:szCs w:val="28"/>
          <w:lang w:val="en-US"/>
        </w:rPr>
        <w:t>B</w:t>
      </w:r>
      <w:r w:rsidRPr="00446257">
        <w:rPr>
          <w:rFonts w:ascii="Times New Roman" w:hAnsi="Times New Roman"/>
          <w:sz w:val="28"/>
          <w:szCs w:val="28"/>
        </w:rPr>
        <w:t xml:space="preserve"> (Приложение 1) – Комфортность условий, в которых осуществляется образовательная деятельность.</w:t>
      </w:r>
    </w:p>
    <w:p w:rsidR="008914F1" w:rsidRPr="00446257" w:rsidRDefault="008914F1" w:rsidP="008914F1">
      <w:pPr>
        <w:spacing w:after="0" w:line="360" w:lineRule="auto"/>
        <w:ind w:firstLine="709"/>
        <w:jc w:val="both"/>
        <w:rPr>
          <w:rFonts w:ascii="Times New Roman" w:hAnsi="Times New Roman"/>
          <w:sz w:val="28"/>
          <w:szCs w:val="28"/>
        </w:rPr>
      </w:pPr>
      <w:r w:rsidRPr="00446257">
        <w:rPr>
          <w:rFonts w:ascii="Times New Roman" w:hAnsi="Times New Roman"/>
          <w:sz w:val="28"/>
          <w:szCs w:val="28"/>
        </w:rPr>
        <w:t>Оценивание 7</w:t>
      </w:r>
      <w:r w:rsidR="00A27211" w:rsidRPr="00446257">
        <w:rPr>
          <w:rFonts w:ascii="Times New Roman" w:hAnsi="Times New Roman"/>
          <w:sz w:val="28"/>
          <w:szCs w:val="28"/>
        </w:rPr>
        <w:t>-ми</w:t>
      </w:r>
      <w:r w:rsidRPr="00446257">
        <w:rPr>
          <w:rFonts w:ascii="Times New Roman" w:hAnsi="Times New Roman"/>
          <w:sz w:val="28"/>
          <w:szCs w:val="28"/>
        </w:rPr>
        <w:t xml:space="preserve"> показателей блока </w:t>
      </w:r>
      <w:r w:rsidRPr="00446257">
        <w:rPr>
          <w:rFonts w:ascii="Times New Roman" w:hAnsi="Times New Roman"/>
          <w:sz w:val="28"/>
          <w:szCs w:val="28"/>
          <w:lang w:val="en-US"/>
        </w:rPr>
        <w:t>B</w:t>
      </w:r>
      <w:r w:rsidRPr="00446257">
        <w:rPr>
          <w:rFonts w:ascii="Times New Roman" w:hAnsi="Times New Roman"/>
          <w:sz w:val="28"/>
          <w:szCs w:val="28"/>
        </w:rPr>
        <w:t>, характеризующих в совокупности комфортность условий, в которых осуществляется образовательная деятельность, осуществляется:</w:t>
      </w:r>
    </w:p>
    <w:p w:rsidR="008914F1" w:rsidRPr="00446257" w:rsidRDefault="008914F1" w:rsidP="008914F1">
      <w:pPr>
        <w:spacing w:after="0" w:line="360" w:lineRule="auto"/>
        <w:ind w:firstLine="709"/>
        <w:jc w:val="both"/>
        <w:rPr>
          <w:rFonts w:ascii="Times New Roman" w:hAnsi="Times New Roman"/>
          <w:sz w:val="28"/>
          <w:szCs w:val="28"/>
        </w:rPr>
      </w:pPr>
      <w:r w:rsidRPr="00446257">
        <w:rPr>
          <w:rFonts w:ascii="Times New Roman" w:hAnsi="Times New Roman"/>
          <w:sz w:val="28"/>
          <w:szCs w:val="28"/>
        </w:rPr>
        <w:t>а) путем анализа организацией-оператором:</w:t>
      </w:r>
    </w:p>
    <w:p w:rsidR="008914F1" w:rsidRPr="00446257" w:rsidRDefault="008914F1" w:rsidP="008914F1">
      <w:pPr>
        <w:spacing w:after="0" w:line="360" w:lineRule="auto"/>
        <w:ind w:firstLine="709"/>
        <w:jc w:val="both"/>
        <w:rPr>
          <w:rFonts w:ascii="Times New Roman" w:hAnsi="Times New Roman"/>
          <w:sz w:val="28"/>
          <w:szCs w:val="28"/>
        </w:rPr>
      </w:pPr>
      <w:r w:rsidRPr="00446257">
        <w:rPr>
          <w:rFonts w:ascii="Times New Roman" w:hAnsi="Times New Roman"/>
          <w:sz w:val="28"/>
          <w:szCs w:val="28"/>
        </w:rPr>
        <w:t>- сведений, полученных от образовательных организаций по запросу ГАУ РО РИАЦРО.</w:t>
      </w:r>
    </w:p>
    <w:p w:rsidR="008914F1" w:rsidRPr="00446257" w:rsidRDefault="008914F1" w:rsidP="008914F1">
      <w:pPr>
        <w:spacing w:after="0" w:line="360" w:lineRule="auto"/>
        <w:ind w:firstLine="709"/>
        <w:jc w:val="both"/>
        <w:rPr>
          <w:rFonts w:ascii="Times New Roman" w:hAnsi="Times New Roman"/>
          <w:sz w:val="28"/>
          <w:szCs w:val="28"/>
        </w:rPr>
      </w:pPr>
      <w:proofErr w:type="gramStart"/>
      <w:r w:rsidRPr="00446257">
        <w:rPr>
          <w:rFonts w:ascii="Times New Roman" w:hAnsi="Times New Roman"/>
          <w:sz w:val="28"/>
          <w:szCs w:val="28"/>
        </w:rPr>
        <w:t>- другой статистической и отчетной информация о деятельности образовательных организаций, полученной с их официальных сайтов;</w:t>
      </w:r>
      <w:proofErr w:type="gramEnd"/>
    </w:p>
    <w:p w:rsidR="008914F1" w:rsidRPr="00446257" w:rsidRDefault="008914F1" w:rsidP="008914F1">
      <w:pPr>
        <w:spacing w:after="0" w:line="360" w:lineRule="auto"/>
        <w:ind w:firstLine="709"/>
        <w:jc w:val="both"/>
        <w:rPr>
          <w:rFonts w:ascii="Times New Roman" w:hAnsi="Times New Roman"/>
          <w:sz w:val="28"/>
          <w:szCs w:val="28"/>
        </w:rPr>
      </w:pPr>
      <w:r w:rsidRPr="00446257">
        <w:rPr>
          <w:rFonts w:ascii="Times New Roman" w:hAnsi="Times New Roman"/>
          <w:sz w:val="28"/>
          <w:szCs w:val="28"/>
        </w:rPr>
        <w:t>- сведений, содержащихся в отчетах о результатах самообследования (и / или публичных докладах) образовательных организаций.</w:t>
      </w:r>
    </w:p>
    <w:p w:rsidR="008914F1" w:rsidRPr="00446257" w:rsidRDefault="008914F1" w:rsidP="008914F1">
      <w:pPr>
        <w:spacing w:after="0" w:line="360" w:lineRule="auto"/>
        <w:ind w:firstLine="709"/>
        <w:jc w:val="both"/>
        <w:rPr>
          <w:rFonts w:ascii="Times New Roman" w:hAnsi="Times New Roman"/>
          <w:sz w:val="28"/>
          <w:szCs w:val="28"/>
        </w:rPr>
      </w:pPr>
      <w:r w:rsidRPr="00446257">
        <w:rPr>
          <w:rFonts w:ascii="Times New Roman" w:hAnsi="Times New Roman"/>
          <w:sz w:val="28"/>
          <w:szCs w:val="28"/>
        </w:rPr>
        <w:t>б) по результатам опроса получателей образовательных услуг.</w:t>
      </w:r>
    </w:p>
    <w:p w:rsidR="002A7C33" w:rsidRPr="00446257" w:rsidRDefault="00C900EF" w:rsidP="00C900EF">
      <w:pPr>
        <w:spacing w:after="0" w:line="360" w:lineRule="auto"/>
        <w:ind w:firstLine="709"/>
        <w:jc w:val="both"/>
        <w:rPr>
          <w:rFonts w:ascii="Times New Roman" w:hAnsi="Times New Roman"/>
          <w:sz w:val="28"/>
          <w:szCs w:val="28"/>
        </w:rPr>
      </w:pPr>
      <w:r w:rsidRPr="00446257">
        <w:rPr>
          <w:rFonts w:ascii="Times New Roman" w:hAnsi="Times New Roman"/>
          <w:sz w:val="28"/>
          <w:szCs w:val="28"/>
        </w:rPr>
        <w:t xml:space="preserve">Полученные </w:t>
      </w:r>
      <w:r w:rsidR="008914F1" w:rsidRPr="00446257">
        <w:rPr>
          <w:rFonts w:ascii="Times New Roman" w:hAnsi="Times New Roman"/>
          <w:sz w:val="28"/>
          <w:szCs w:val="28"/>
        </w:rPr>
        <w:t xml:space="preserve">организацией-оператором </w:t>
      </w:r>
      <w:r w:rsidRPr="00446257">
        <w:rPr>
          <w:rFonts w:ascii="Times New Roman" w:hAnsi="Times New Roman"/>
          <w:sz w:val="28"/>
          <w:szCs w:val="28"/>
        </w:rPr>
        <w:t xml:space="preserve">оценки (значения) показателей по блоку </w:t>
      </w:r>
      <w:r w:rsidRPr="00446257">
        <w:rPr>
          <w:rFonts w:ascii="Times New Roman" w:hAnsi="Times New Roman"/>
          <w:sz w:val="28"/>
          <w:szCs w:val="28"/>
          <w:lang w:val="en-US"/>
        </w:rPr>
        <w:t>B</w:t>
      </w:r>
      <w:r w:rsidRPr="00446257">
        <w:rPr>
          <w:rFonts w:ascii="Times New Roman" w:hAnsi="Times New Roman"/>
          <w:sz w:val="28"/>
          <w:szCs w:val="28"/>
        </w:rPr>
        <w:t xml:space="preserve"> далее переводятся в баллы по правилам, изложенным в Приложении </w:t>
      </w:r>
      <w:r w:rsidR="008914F1" w:rsidRPr="00446257">
        <w:rPr>
          <w:rFonts w:ascii="Times New Roman" w:hAnsi="Times New Roman"/>
          <w:sz w:val="28"/>
          <w:szCs w:val="28"/>
        </w:rPr>
        <w:t>3</w:t>
      </w:r>
      <w:r w:rsidRPr="00446257">
        <w:rPr>
          <w:rFonts w:ascii="Times New Roman" w:hAnsi="Times New Roman"/>
          <w:sz w:val="28"/>
          <w:szCs w:val="28"/>
        </w:rPr>
        <w:t>.</w:t>
      </w:r>
    </w:p>
    <w:p w:rsidR="002A7C33" w:rsidRPr="00446257" w:rsidRDefault="002A7C33">
      <w:pPr>
        <w:spacing w:after="0" w:line="360" w:lineRule="auto"/>
        <w:ind w:firstLine="709"/>
        <w:rPr>
          <w:rFonts w:ascii="Times New Roman" w:hAnsi="Times New Roman"/>
          <w:sz w:val="28"/>
          <w:szCs w:val="28"/>
        </w:rPr>
      </w:pPr>
      <w:r w:rsidRPr="00446257">
        <w:rPr>
          <w:rFonts w:ascii="Times New Roman" w:hAnsi="Times New Roman"/>
          <w:sz w:val="28"/>
          <w:szCs w:val="28"/>
        </w:rPr>
        <w:br w:type="page"/>
      </w:r>
    </w:p>
    <w:p w:rsidR="008914F1" w:rsidRPr="00446257" w:rsidRDefault="008914F1" w:rsidP="002A7C33">
      <w:pPr>
        <w:spacing w:after="0" w:line="360" w:lineRule="auto"/>
        <w:ind w:firstLine="709"/>
        <w:jc w:val="both"/>
        <w:rPr>
          <w:rFonts w:ascii="Times New Roman" w:hAnsi="Times New Roman"/>
          <w:sz w:val="28"/>
          <w:szCs w:val="28"/>
        </w:rPr>
      </w:pPr>
      <w:r w:rsidRPr="00446257">
        <w:rPr>
          <w:rFonts w:ascii="Times New Roman" w:hAnsi="Times New Roman"/>
          <w:sz w:val="28"/>
          <w:szCs w:val="28"/>
        </w:rPr>
        <w:lastRenderedPageBreak/>
        <w:t xml:space="preserve">Значения показателей блока </w:t>
      </w:r>
      <w:r w:rsidRPr="00446257">
        <w:rPr>
          <w:rFonts w:ascii="Times New Roman" w:hAnsi="Times New Roman"/>
          <w:sz w:val="28"/>
          <w:szCs w:val="28"/>
          <w:lang w:val="en-US"/>
        </w:rPr>
        <w:t>B</w:t>
      </w:r>
      <w:r w:rsidRPr="00446257">
        <w:rPr>
          <w:rFonts w:ascii="Times New Roman" w:hAnsi="Times New Roman"/>
          <w:sz w:val="28"/>
          <w:szCs w:val="28"/>
        </w:rPr>
        <w:t xml:space="preserve"> получаются путем расчета усредненных значений показателей, полученных организацией-оператором, и значений, рассчитанных по данным опроса получателей образовательных услуг.</w:t>
      </w:r>
    </w:p>
    <w:p w:rsidR="00C900EF" w:rsidRPr="00446257" w:rsidRDefault="00C900EF" w:rsidP="002A7C33">
      <w:pPr>
        <w:spacing w:after="0" w:line="360" w:lineRule="auto"/>
        <w:ind w:firstLine="709"/>
        <w:jc w:val="both"/>
        <w:rPr>
          <w:rFonts w:ascii="Times New Roman" w:hAnsi="Times New Roman"/>
          <w:sz w:val="28"/>
          <w:szCs w:val="28"/>
        </w:rPr>
      </w:pPr>
      <w:r w:rsidRPr="00446257">
        <w:rPr>
          <w:rFonts w:ascii="Times New Roman" w:hAnsi="Times New Roman"/>
          <w:sz w:val="28"/>
          <w:szCs w:val="28"/>
        </w:rPr>
        <w:t xml:space="preserve">При суммировании набранных </w:t>
      </w:r>
      <w:r w:rsidR="008914F1" w:rsidRPr="00446257">
        <w:rPr>
          <w:rFonts w:ascii="Times New Roman" w:hAnsi="Times New Roman"/>
          <w:sz w:val="28"/>
          <w:szCs w:val="28"/>
        </w:rPr>
        <w:t xml:space="preserve">усредненных </w:t>
      </w:r>
      <w:r w:rsidRPr="00446257">
        <w:rPr>
          <w:rFonts w:ascii="Times New Roman" w:hAnsi="Times New Roman"/>
          <w:sz w:val="28"/>
          <w:szCs w:val="28"/>
        </w:rPr>
        <w:t xml:space="preserve">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w:t>
      </w:r>
      <w:r w:rsidRPr="00446257">
        <w:rPr>
          <w:rFonts w:ascii="Times New Roman" w:hAnsi="Times New Roman"/>
          <w:sz w:val="28"/>
          <w:szCs w:val="28"/>
          <w:lang w:val="en-US"/>
        </w:rPr>
        <w:t>B</w:t>
      </w:r>
      <w:r w:rsidRPr="00446257">
        <w:rPr>
          <w:rFonts w:ascii="Times New Roman" w:hAnsi="Times New Roman"/>
          <w:sz w:val="28"/>
          <w:szCs w:val="28"/>
        </w:rPr>
        <w:t xml:space="preserve">. Максимально возможное значение интегрального фактора, которое образовательная организация может набрать по блоку </w:t>
      </w:r>
      <w:r w:rsidRPr="00446257">
        <w:rPr>
          <w:rFonts w:ascii="Times New Roman" w:hAnsi="Times New Roman"/>
          <w:sz w:val="28"/>
          <w:szCs w:val="28"/>
          <w:lang w:val="en-US"/>
        </w:rPr>
        <w:t>B</w:t>
      </w:r>
      <w:r w:rsidRPr="00446257">
        <w:rPr>
          <w:rFonts w:ascii="Times New Roman" w:hAnsi="Times New Roman"/>
          <w:sz w:val="28"/>
          <w:szCs w:val="28"/>
        </w:rPr>
        <w:t xml:space="preserve"> – 70 баллов.</w:t>
      </w:r>
    </w:p>
    <w:p w:rsidR="00067313" w:rsidRPr="00446257" w:rsidRDefault="00067313" w:rsidP="002A7C33">
      <w:pPr>
        <w:spacing w:after="0" w:line="360" w:lineRule="auto"/>
        <w:ind w:firstLine="709"/>
        <w:jc w:val="both"/>
        <w:rPr>
          <w:rFonts w:ascii="Times New Roman" w:eastAsiaTheme="minorHAnsi" w:hAnsi="Times New Roman"/>
          <w:color w:val="000000"/>
          <w:sz w:val="28"/>
          <w:szCs w:val="28"/>
          <w:lang w:val="en-US"/>
        </w:rPr>
      </w:pPr>
      <w:proofErr w:type="gramStart"/>
      <w:r w:rsidRPr="00446257">
        <w:rPr>
          <w:rFonts w:ascii="Times New Roman" w:eastAsia="Times New Roman" w:hAnsi="Times New Roman"/>
          <w:sz w:val="28"/>
          <w:szCs w:val="28"/>
        </w:rPr>
        <w:t>В соответствии с приказом №</w:t>
      </w:r>
      <w:r w:rsidRPr="00446257">
        <w:rPr>
          <w:rFonts w:ascii="Times New Roman" w:eastAsia="Times New Roman" w:hAnsi="Times New Roman"/>
          <w:sz w:val="28"/>
          <w:szCs w:val="28"/>
          <w:lang w:val="en-US"/>
        </w:rPr>
        <w:t> </w:t>
      </w:r>
      <w:r w:rsidRPr="00446257">
        <w:rPr>
          <w:rFonts w:ascii="Times New Roman" w:eastAsia="Times New Roman" w:hAnsi="Times New Roman"/>
          <w:sz w:val="28"/>
          <w:szCs w:val="28"/>
        </w:rPr>
        <w:t xml:space="preserve">1547 НОКУ </w:t>
      </w:r>
      <w:r w:rsidR="00A27211" w:rsidRPr="00446257">
        <w:rPr>
          <w:rFonts w:ascii="Times New Roman" w:eastAsia="Times New Roman" w:hAnsi="Times New Roman"/>
          <w:sz w:val="28"/>
          <w:szCs w:val="28"/>
        </w:rPr>
        <w:t xml:space="preserve">ООД </w:t>
      </w:r>
      <w:r w:rsidRPr="00446257">
        <w:rPr>
          <w:rFonts w:ascii="Times New Roman" w:eastAsia="Times New Roman" w:hAnsi="Times New Roman"/>
          <w:sz w:val="28"/>
          <w:szCs w:val="28"/>
        </w:rPr>
        <w:t xml:space="preserve">проводится по 16 показателям; 11 показателей из блоков </w:t>
      </w:r>
      <w:r w:rsidRPr="00446257">
        <w:rPr>
          <w:rFonts w:ascii="Times New Roman" w:eastAsia="Times New Roman" w:hAnsi="Times New Roman"/>
          <w:sz w:val="28"/>
          <w:szCs w:val="28"/>
          <w:lang w:val="en-US"/>
        </w:rPr>
        <w:t xml:space="preserve">A </w:t>
      </w:r>
      <w:r w:rsidRPr="00446257">
        <w:rPr>
          <w:rFonts w:ascii="Times New Roman" w:eastAsia="Times New Roman" w:hAnsi="Times New Roman"/>
          <w:sz w:val="28"/>
          <w:szCs w:val="28"/>
        </w:rPr>
        <w:t xml:space="preserve">и </w:t>
      </w:r>
      <w:r w:rsidRPr="00446257">
        <w:rPr>
          <w:rFonts w:ascii="Times New Roman" w:eastAsia="Times New Roman" w:hAnsi="Times New Roman"/>
          <w:sz w:val="28"/>
          <w:szCs w:val="28"/>
          <w:lang w:val="en-US"/>
        </w:rPr>
        <w:t>B (</w:t>
      </w:r>
      <w:r w:rsidRPr="00446257">
        <w:rPr>
          <w:rFonts w:ascii="Times New Roman" w:eastAsia="Times New Roman" w:hAnsi="Times New Roman"/>
          <w:sz w:val="28"/>
          <w:szCs w:val="28"/>
        </w:rPr>
        <w:t>Приложение 1</w:t>
      </w:r>
      <w:r w:rsidRPr="00446257">
        <w:rPr>
          <w:rFonts w:ascii="Times New Roman" w:eastAsia="Times New Roman" w:hAnsi="Times New Roman"/>
          <w:sz w:val="28"/>
          <w:szCs w:val="28"/>
          <w:lang w:val="en-US"/>
        </w:rPr>
        <w:t xml:space="preserve">) </w:t>
      </w:r>
      <w:r w:rsidRPr="00446257">
        <w:rPr>
          <w:rFonts w:ascii="Times New Roman" w:eastAsia="Times New Roman" w:hAnsi="Times New Roman"/>
          <w:sz w:val="28"/>
          <w:szCs w:val="28"/>
        </w:rPr>
        <w:t>оцениваются в баллах по шкале от 0 до 10</w:t>
      </w:r>
      <w:r w:rsidR="002A7C33" w:rsidRPr="00446257">
        <w:rPr>
          <w:rFonts w:ascii="Times New Roman" w:eastAsia="Times New Roman" w:hAnsi="Times New Roman"/>
          <w:sz w:val="28"/>
          <w:szCs w:val="28"/>
        </w:rPr>
        <w:t>;</w:t>
      </w:r>
      <w:r w:rsidRPr="00446257">
        <w:rPr>
          <w:rFonts w:ascii="Times New Roman" w:eastAsia="Times New Roman" w:hAnsi="Times New Roman"/>
          <w:sz w:val="28"/>
          <w:szCs w:val="28"/>
        </w:rPr>
        <w:t xml:space="preserve"> 5 показателей </w:t>
      </w:r>
      <w:r w:rsidR="002A7C33" w:rsidRPr="00446257">
        <w:rPr>
          <w:rFonts w:ascii="Times New Roman" w:eastAsia="Times New Roman" w:hAnsi="Times New Roman"/>
          <w:sz w:val="28"/>
          <w:szCs w:val="28"/>
        </w:rPr>
        <w:t xml:space="preserve">из блоков </w:t>
      </w:r>
      <w:r w:rsidR="002A7C33" w:rsidRPr="00446257">
        <w:rPr>
          <w:rFonts w:ascii="Times New Roman" w:eastAsia="Times New Roman" w:hAnsi="Times New Roman"/>
          <w:sz w:val="28"/>
          <w:szCs w:val="28"/>
          <w:lang w:val="en-US"/>
        </w:rPr>
        <w:t xml:space="preserve">C </w:t>
      </w:r>
      <w:r w:rsidR="002A7C33" w:rsidRPr="00446257">
        <w:rPr>
          <w:rFonts w:ascii="Times New Roman" w:eastAsia="Times New Roman" w:hAnsi="Times New Roman"/>
          <w:sz w:val="28"/>
          <w:szCs w:val="28"/>
        </w:rPr>
        <w:t xml:space="preserve">и </w:t>
      </w:r>
      <w:r w:rsidR="002A7C33" w:rsidRPr="00446257">
        <w:rPr>
          <w:rFonts w:ascii="Times New Roman" w:eastAsia="Times New Roman" w:hAnsi="Times New Roman"/>
          <w:sz w:val="28"/>
          <w:szCs w:val="28"/>
          <w:lang w:val="en-US"/>
        </w:rPr>
        <w:t>D (</w:t>
      </w:r>
      <w:r w:rsidR="002A7C33" w:rsidRPr="00446257">
        <w:rPr>
          <w:rFonts w:ascii="Times New Roman" w:eastAsia="Times New Roman" w:hAnsi="Times New Roman"/>
          <w:sz w:val="28"/>
          <w:szCs w:val="28"/>
        </w:rPr>
        <w:t>Приложение 1</w:t>
      </w:r>
      <w:r w:rsidR="002A7C33" w:rsidRPr="00446257">
        <w:rPr>
          <w:rFonts w:ascii="Times New Roman" w:eastAsia="Times New Roman" w:hAnsi="Times New Roman"/>
          <w:sz w:val="28"/>
          <w:szCs w:val="28"/>
          <w:lang w:val="en-US"/>
        </w:rPr>
        <w:t>)</w:t>
      </w:r>
      <w:r w:rsidRPr="00446257">
        <w:rPr>
          <w:rFonts w:ascii="Times New Roman" w:eastAsia="Times New Roman" w:hAnsi="Times New Roman"/>
          <w:sz w:val="28"/>
          <w:szCs w:val="28"/>
        </w:rPr>
        <w:t xml:space="preserve"> – как доля (проценты) удовлетворенных качеством образовательной деятельности, соответственно, в пределах значений от 0 до 100.</w:t>
      </w:r>
      <w:proofErr w:type="gramEnd"/>
    </w:p>
    <w:p w:rsidR="00C630C6" w:rsidRPr="00446257" w:rsidRDefault="00C630C6" w:rsidP="002A7C33">
      <w:pPr>
        <w:spacing w:after="0" w:line="360" w:lineRule="auto"/>
        <w:ind w:firstLine="709"/>
        <w:jc w:val="both"/>
        <w:rPr>
          <w:rFonts w:ascii="Times New Roman" w:eastAsiaTheme="minorHAnsi" w:hAnsi="Times New Roman"/>
          <w:color w:val="000000"/>
          <w:sz w:val="28"/>
          <w:szCs w:val="28"/>
        </w:rPr>
      </w:pPr>
      <w:r w:rsidRPr="00446257">
        <w:rPr>
          <w:rFonts w:ascii="Times New Roman" w:eastAsiaTheme="minorHAnsi" w:hAnsi="Times New Roman"/>
          <w:color w:val="000000"/>
          <w:sz w:val="28"/>
          <w:szCs w:val="28"/>
        </w:rPr>
        <w:t>Значение интегрального показателя для каждой организации рассчитывается как сумма значений исходных показателей.</w:t>
      </w:r>
    </w:p>
    <w:p w:rsidR="00C630C6" w:rsidRPr="00446257" w:rsidRDefault="00C630C6" w:rsidP="002A7C33">
      <w:pPr>
        <w:spacing w:after="0" w:line="360" w:lineRule="auto"/>
        <w:ind w:firstLine="709"/>
        <w:jc w:val="both"/>
        <w:rPr>
          <w:rFonts w:ascii="Times New Roman" w:eastAsiaTheme="minorHAnsi" w:hAnsi="Times New Roman"/>
          <w:color w:val="000000"/>
          <w:sz w:val="28"/>
          <w:szCs w:val="28"/>
        </w:rPr>
      </w:pPr>
      <w:r w:rsidRPr="00446257">
        <w:rPr>
          <w:rFonts w:ascii="Times New Roman" w:eastAsiaTheme="minorHAnsi" w:hAnsi="Times New Roman"/>
          <w:color w:val="000000"/>
          <w:sz w:val="28"/>
          <w:szCs w:val="28"/>
        </w:rPr>
        <w:t xml:space="preserve">Значения показателей 1.1-1.4 (блок </w:t>
      </w:r>
      <w:r w:rsidRPr="00446257">
        <w:rPr>
          <w:rFonts w:ascii="Times New Roman" w:eastAsiaTheme="minorHAnsi" w:hAnsi="Times New Roman"/>
          <w:color w:val="000000"/>
          <w:sz w:val="28"/>
          <w:szCs w:val="28"/>
          <w:lang w:val="en-US"/>
        </w:rPr>
        <w:t>A</w:t>
      </w:r>
      <w:r w:rsidRPr="00446257">
        <w:rPr>
          <w:rFonts w:ascii="Times New Roman" w:eastAsiaTheme="minorHAnsi" w:hAnsi="Times New Roman"/>
          <w:color w:val="000000"/>
          <w:sz w:val="28"/>
          <w:szCs w:val="28"/>
        </w:rPr>
        <w:t>)</w:t>
      </w:r>
      <w:r w:rsidRPr="00446257">
        <w:rPr>
          <w:rFonts w:ascii="Times New Roman" w:eastAsiaTheme="minorHAnsi" w:hAnsi="Times New Roman"/>
          <w:color w:val="000000"/>
          <w:sz w:val="28"/>
          <w:szCs w:val="28"/>
          <w:lang w:val="en-US"/>
        </w:rPr>
        <w:t xml:space="preserve"> </w:t>
      </w:r>
      <w:r w:rsidRPr="00446257">
        <w:rPr>
          <w:rFonts w:ascii="Times New Roman" w:eastAsiaTheme="minorHAnsi" w:hAnsi="Times New Roman"/>
          <w:color w:val="000000"/>
          <w:sz w:val="28"/>
          <w:szCs w:val="28"/>
        </w:rPr>
        <w:t xml:space="preserve">и показателей 2.1-2.7 (блок </w:t>
      </w:r>
      <w:r w:rsidRPr="00446257">
        <w:rPr>
          <w:rFonts w:ascii="Times New Roman" w:eastAsiaTheme="minorHAnsi" w:hAnsi="Times New Roman"/>
          <w:color w:val="000000"/>
          <w:sz w:val="28"/>
          <w:szCs w:val="28"/>
          <w:lang w:val="en-US"/>
        </w:rPr>
        <w:t>B</w:t>
      </w:r>
      <w:r w:rsidRPr="00446257">
        <w:rPr>
          <w:rFonts w:ascii="Times New Roman" w:eastAsiaTheme="minorHAnsi" w:hAnsi="Times New Roman"/>
          <w:color w:val="000000"/>
          <w:sz w:val="28"/>
          <w:szCs w:val="28"/>
        </w:rPr>
        <w:t>)</w:t>
      </w:r>
      <w:r w:rsidR="00067313" w:rsidRPr="00446257">
        <w:rPr>
          <w:rFonts w:ascii="Times New Roman" w:eastAsiaTheme="minorHAnsi" w:hAnsi="Times New Roman"/>
          <w:color w:val="000000"/>
          <w:sz w:val="28"/>
          <w:szCs w:val="28"/>
        </w:rPr>
        <w:t xml:space="preserve"> рассчитываются на основе данных, полученных:</w:t>
      </w:r>
    </w:p>
    <w:p w:rsidR="00C630C6" w:rsidRPr="00446257" w:rsidRDefault="00067313" w:rsidP="002A7C33">
      <w:pPr>
        <w:spacing w:after="0" w:line="360" w:lineRule="auto"/>
        <w:ind w:firstLine="709"/>
        <w:jc w:val="both"/>
        <w:rPr>
          <w:rFonts w:ascii="Times New Roman" w:eastAsiaTheme="minorHAnsi" w:hAnsi="Times New Roman"/>
          <w:color w:val="000000"/>
          <w:sz w:val="28"/>
          <w:szCs w:val="28"/>
        </w:rPr>
      </w:pPr>
      <w:r w:rsidRPr="00446257">
        <w:rPr>
          <w:rFonts w:ascii="Times New Roman" w:eastAsiaTheme="minorHAnsi" w:hAnsi="Times New Roman"/>
          <w:color w:val="000000"/>
          <w:sz w:val="28"/>
          <w:szCs w:val="28"/>
        </w:rPr>
        <w:t>а) организацией-оператором (</w:t>
      </w:r>
      <w:r w:rsidR="002A7C33" w:rsidRPr="00446257">
        <w:rPr>
          <w:rFonts w:ascii="Times New Roman" w:eastAsiaTheme="minorHAnsi" w:hAnsi="Times New Roman"/>
          <w:color w:val="000000"/>
          <w:sz w:val="28"/>
          <w:szCs w:val="28"/>
        </w:rPr>
        <w:t>«набор данных</w:t>
      </w:r>
      <w:r w:rsidRPr="00446257">
        <w:rPr>
          <w:rFonts w:ascii="Times New Roman" w:eastAsiaTheme="minorHAnsi" w:hAnsi="Times New Roman"/>
          <w:color w:val="000000"/>
          <w:sz w:val="28"/>
          <w:szCs w:val="28"/>
        </w:rPr>
        <w:t xml:space="preserve"> 1</w:t>
      </w:r>
      <w:r w:rsidR="002A7C33" w:rsidRPr="00446257">
        <w:rPr>
          <w:rFonts w:ascii="Times New Roman" w:eastAsiaTheme="minorHAnsi" w:hAnsi="Times New Roman"/>
          <w:color w:val="000000"/>
          <w:sz w:val="28"/>
          <w:szCs w:val="28"/>
        </w:rPr>
        <w:t>»</w:t>
      </w:r>
      <w:r w:rsidRPr="00446257">
        <w:rPr>
          <w:rFonts w:ascii="Times New Roman" w:eastAsiaTheme="minorHAnsi" w:hAnsi="Times New Roman"/>
          <w:color w:val="000000"/>
          <w:sz w:val="28"/>
          <w:szCs w:val="28"/>
        </w:rPr>
        <w:t>);</w:t>
      </w:r>
    </w:p>
    <w:p w:rsidR="00067313" w:rsidRPr="00446257" w:rsidRDefault="00067313" w:rsidP="002A7C33">
      <w:pPr>
        <w:spacing w:after="0" w:line="360" w:lineRule="auto"/>
        <w:ind w:firstLine="709"/>
        <w:jc w:val="both"/>
        <w:rPr>
          <w:rFonts w:ascii="Times New Roman" w:hAnsi="Times New Roman"/>
          <w:sz w:val="28"/>
          <w:szCs w:val="28"/>
        </w:rPr>
      </w:pPr>
      <w:r w:rsidRPr="00446257">
        <w:rPr>
          <w:rFonts w:ascii="Times New Roman" w:hAnsi="Times New Roman"/>
          <w:sz w:val="28"/>
          <w:szCs w:val="28"/>
        </w:rPr>
        <w:t>б) по результатам опроса получателей образовательных услуг (</w:t>
      </w:r>
      <w:r w:rsidR="002A7C33" w:rsidRPr="00446257">
        <w:rPr>
          <w:rFonts w:ascii="Times New Roman" w:hAnsi="Times New Roman"/>
          <w:sz w:val="28"/>
          <w:szCs w:val="28"/>
        </w:rPr>
        <w:t>«</w:t>
      </w:r>
      <w:r w:rsidR="002A7C33" w:rsidRPr="00446257">
        <w:rPr>
          <w:rFonts w:ascii="Times New Roman" w:eastAsiaTheme="minorHAnsi" w:hAnsi="Times New Roman"/>
          <w:color w:val="000000"/>
          <w:sz w:val="28"/>
          <w:szCs w:val="28"/>
        </w:rPr>
        <w:t>набор данных</w:t>
      </w:r>
      <w:r w:rsidR="002A7C33" w:rsidRPr="00446257">
        <w:rPr>
          <w:rFonts w:ascii="Times New Roman" w:hAnsi="Times New Roman"/>
          <w:sz w:val="28"/>
          <w:szCs w:val="28"/>
        </w:rPr>
        <w:t xml:space="preserve"> </w:t>
      </w:r>
      <w:r w:rsidRPr="00446257">
        <w:rPr>
          <w:rFonts w:ascii="Times New Roman" w:hAnsi="Times New Roman"/>
          <w:sz w:val="28"/>
          <w:szCs w:val="28"/>
        </w:rPr>
        <w:t>2</w:t>
      </w:r>
      <w:r w:rsidR="002A7C33" w:rsidRPr="00446257">
        <w:rPr>
          <w:rFonts w:ascii="Times New Roman" w:hAnsi="Times New Roman"/>
          <w:sz w:val="28"/>
          <w:szCs w:val="28"/>
        </w:rPr>
        <w:t>»</w:t>
      </w:r>
      <w:r w:rsidRPr="00446257">
        <w:rPr>
          <w:rFonts w:ascii="Times New Roman" w:hAnsi="Times New Roman"/>
          <w:sz w:val="28"/>
          <w:szCs w:val="28"/>
        </w:rPr>
        <w:t>).</w:t>
      </w:r>
    </w:p>
    <w:p w:rsidR="00C630C6" w:rsidRPr="00446257" w:rsidRDefault="00C630C6" w:rsidP="002A7C33">
      <w:pPr>
        <w:spacing w:after="0" w:line="360" w:lineRule="auto"/>
        <w:ind w:firstLine="709"/>
        <w:jc w:val="both"/>
        <w:rPr>
          <w:rFonts w:ascii="Times New Roman" w:eastAsiaTheme="minorHAnsi" w:hAnsi="Times New Roman"/>
          <w:color w:val="000000"/>
          <w:sz w:val="28"/>
          <w:szCs w:val="28"/>
        </w:rPr>
      </w:pPr>
      <w:r w:rsidRPr="00446257">
        <w:rPr>
          <w:rFonts w:ascii="Times New Roman" w:eastAsiaTheme="minorHAnsi" w:hAnsi="Times New Roman"/>
          <w:color w:val="000000"/>
          <w:sz w:val="28"/>
          <w:szCs w:val="28"/>
        </w:rPr>
        <w:t xml:space="preserve">В </w:t>
      </w:r>
      <w:r w:rsidR="002A7C33" w:rsidRPr="00446257">
        <w:rPr>
          <w:rFonts w:ascii="Times New Roman" w:eastAsiaTheme="minorHAnsi" w:hAnsi="Times New Roman"/>
          <w:color w:val="000000"/>
          <w:sz w:val="28"/>
          <w:szCs w:val="28"/>
        </w:rPr>
        <w:t>наборе данных</w:t>
      </w:r>
      <w:r w:rsidR="00067313" w:rsidRPr="00446257">
        <w:rPr>
          <w:rFonts w:ascii="Times New Roman" w:eastAsiaTheme="minorHAnsi" w:hAnsi="Times New Roman"/>
          <w:color w:val="000000"/>
          <w:sz w:val="28"/>
          <w:szCs w:val="28"/>
        </w:rPr>
        <w:t xml:space="preserve"> 1</w:t>
      </w:r>
      <w:r w:rsidRPr="00446257">
        <w:rPr>
          <w:rFonts w:ascii="Times New Roman" w:eastAsiaTheme="minorHAnsi" w:hAnsi="Times New Roman"/>
          <w:color w:val="000000"/>
          <w:sz w:val="28"/>
          <w:szCs w:val="28"/>
        </w:rPr>
        <w:t>, заполняемо</w:t>
      </w:r>
      <w:r w:rsidR="002A7C33" w:rsidRPr="00446257">
        <w:rPr>
          <w:rFonts w:ascii="Times New Roman" w:eastAsiaTheme="minorHAnsi" w:hAnsi="Times New Roman"/>
          <w:color w:val="000000"/>
          <w:sz w:val="28"/>
          <w:szCs w:val="28"/>
        </w:rPr>
        <w:t>м</w:t>
      </w:r>
      <w:r w:rsidRPr="00446257">
        <w:rPr>
          <w:rFonts w:ascii="Times New Roman" w:eastAsiaTheme="minorHAnsi" w:hAnsi="Times New Roman"/>
          <w:color w:val="000000"/>
          <w:sz w:val="28"/>
          <w:szCs w:val="28"/>
        </w:rPr>
        <w:t xml:space="preserve"> работником организации</w:t>
      </w:r>
      <w:r w:rsidR="00067313" w:rsidRPr="00446257">
        <w:rPr>
          <w:rFonts w:ascii="Times New Roman" w:eastAsiaTheme="minorHAnsi" w:hAnsi="Times New Roman"/>
          <w:color w:val="000000"/>
          <w:sz w:val="28"/>
          <w:szCs w:val="28"/>
        </w:rPr>
        <w:t>-</w:t>
      </w:r>
      <w:r w:rsidRPr="00446257">
        <w:rPr>
          <w:rFonts w:ascii="Times New Roman" w:eastAsiaTheme="minorHAnsi" w:hAnsi="Times New Roman"/>
          <w:color w:val="000000"/>
          <w:sz w:val="28"/>
          <w:szCs w:val="28"/>
        </w:rPr>
        <w:t xml:space="preserve">оператора, оценивается 11 первых показателей </w:t>
      </w:r>
      <w:r w:rsidR="00067313" w:rsidRPr="00446257">
        <w:rPr>
          <w:rFonts w:ascii="Times New Roman" w:eastAsiaTheme="minorHAnsi" w:hAnsi="Times New Roman"/>
          <w:color w:val="000000"/>
          <w:sz w:val="28"/>
          <w:szCs w:val="28"/>
        </w:rPr>
        <w:t xml:space="preserve">блоков </w:t>
      </w:r>
      <w:r w:rsidR="00067313" w:rsidRPr="00446257">
        <w:rPr>
          <w:rFonts w:ascii="Times New Roman" w:eastAsiaTheme="minorHAnsi" w:hAnsi="Times New Roman"/>
          <w:color w:val="000000"/>
          <w:sz w:val="28"/>
          <w:szCs w:val="28"/>
          <w:lang w:val="en-US"/>
        </w:rPr>
        <w:t xml:space="preserve">A </w:t>
      </w:r>
      <w:r w:rsidR="00067313" w:rsidRPr="00446257">
        <w:rPr>
          <w:rFonts w:ascii="Times New Roman" w:eastAsiaTheme="minorHAnsi" w:hAnsi="Times New Roman"/>
          <w:color w:val="000000"/>
          <w:sz w:val="28"/>
          <w:szCs w:val="28"/>
        </w:rPr>
        <w:t xml:space="preserve">и </w:t>
      </w:r>
      <w:r w:rsidR="00067313" w:rsidRPr="00446257">
        <w:rPr>
          <w:rFonts w:ascii="Times New Roman" w:eastAsiaTheme="minorHAnsi" w:hAnsi="Times New Roman"/>
          <w:color w:val="000000"/>
          <w:sz w:val="28"/>
          <w:szCs w:val="28"/>
          <w:lang w:val="en-US"/>
        </w:rPr>
        <w:t>B</w:t>
      </w:r>
      <w:r w:rsidRPr="00446257">
        <w:rPr>
          <w:rFonts w:ascii="Times New Roman" w:eastAsiaTheme="minorHAnsi" w:hAnsi="Times New Roman"/>
          <w:color w:val="000000"/>
          <w:sz w:val="28"/>
          <w:szCs w:val="28"/>
        </w:rPr>
        <w:t xml:space="preserve">, по данным </w:t>
      </w:r>
      <w:r w:rsidR="002A7C33" w:rsidRPr="00446257">
        <w:rPr>
          <w:rFonts w:ascii="Times New Roman" w:eastAsiaTheme="minorHAnsi" w:hAnsi="Times New Roman"/>
          <w:color w:val="000000"/>
          <w:sz w:val="28"/>
          <w:szCs w:val="28"/>
        </w:rPr>
        <w:t>набора данных</w:t>
      </w:r>
      <w:r w:rsidR="00067313" w:rsidRPr="00446257">
        <w:rPr>
          <w:rFonts w:ascii="Times New Roman" w:eastAsiaTheme="minorHAnsi" w:hAnsi="Times New Roman"/>
          <w:color w:val="000000"/>
          <w:sz w:val="28"/>
          <w:szCs w:val="28"/>
          <w:lang w:val="en-US"/>
        </w:rPr>
        <w:t xml:space="preserve"> 2</w:t>
      </w:r>
      <w:r w:rsidR="002A7C33" w:rsidRPr="00446257">
        <w:rPr>
          <w:rFonts w:ascii="Times New Roman" w:eastAsiaTheme="minorHAnsi" w:hAnsi="Times New Roman"/>
          <w:color w:val="000000"/>
          <w:sz w:val="28"/>
          <w:szCs w:val="28"/>
        </w:rPr>
        <w:t xml:space="preserve"> (результаты социологического опроса)</w:t>
      </w:r>
      <w:r w:rsidRPr="00446257">
        <w:rPr>
          <w:rFonts w:ascii="Times New Roman" w:eastAsiaTheme="minorHAnsi" w:hAnsi="Times New Roman"/>
          <w:color w:val="000000"/>
          <w:sz w:val="28"/>
          <w:szCs w:val="28"/>
        </w:rPr>
        <w:t xml:space="preserve">, оцениваются все 16 показателей (по </w:t>
      </w:r>
      <w:r w:rsidR="002A7C33" w:rsidRPr="00446257">
        <w:rPr>
          <w:rFonts w:ascii="Times New Roman" w:eastAsiaTheme="minorHAnsi" w:hAnsi="Times New Roman"/>
          <w:color w:val="000000"/>
          <w:sz w:val="28"/>
          <w:szCs w:val="28"/>
        </w:rPr>
        <w:t xml:space="preserve">блокам </w:t>
      </w:r>
      <w:r w:rsidR="002A7C33" w:rsidRPr="00446257">
        <w:rPr>
          <w:rFonts w:ascii="Times New Roman" w:eastAsiaTheme="minorHAnsi" w:hAnsi="Times New Roman"/>
          <w:color w:val="000000"/>
          <w:sz w:val="28"/>
          <w:szCs w:val="28"/>
          <w:lang w:val="en-US"/>
        </w:rPr>
        <w:t>A, B, C, D</w:t>
      </w:r>
      <w:r w:rsidRPr="00446257">
        <w:rPr>
          <w:rFonts w:ascii="Times New Roman" w:eastAsiaTheme="minorHAnsi" w:hAnsi="Times New Roman"/>
          <w:color w:val="000000"/>
          <w:sz w:val="28"/>
          <w:szCs w:val="28"/>
        </w:rPr>
        <w:t>)</w:t>
      </w:r>
      <w:r w:rsidR="002A7C33" w:rsidRPr="00446257">
        <w:rPr>
          <w:rFonts w:ascii="Times New Roman" w:eastAsiaTheme="minorHAnsi" w:hAnsi="Times New Roman"/>
          <w:color w:val="000000"/>
          <w:sz w:val="28"/>
          <w:szCs w:val="28"/>
        </w:rPr>
        <w:t>.</w:t>
      </w:r>
    </w:p>
    <w:p w:rsidR="00C630C6" w:rsidRPr="00446257" w:rsidRDefault="00C630C6" w:rsidP="002A7C33">
      <w:pPr>
        <w:spacing w:after="0" w:line="360" w:lineRule="auto"/>
        <w:ind w:firstLine="709"/>
        <w:jc w:val="both"/>
        <w:rPr>
          <w:rFonts w:ascii="Times New Roman" w:eastAsiaTheme="minorHAnsi" w:hAnsi="Times New Roman"/>
          <w:color w:val="000000"/>
          <w:sz w:val="28"/>
          <w:szCs w:val="28"/>
        </w:rPr>
      </w:pPr>
      <w:r w:rsidRPr="00446257">
        <w:rPr>
          <w:rFonts w:ascii="Times New Roman" w:eastAsiaTheme="minorHAnsi" w:hAnsi="Times New Roman"/>
          <w:color w:val="000000"/>
          <w:sz w:val="28"/>
          <w:szCs w:val="28"/>
        </w:rPr>
        <w:t xml:space="preserve">Значение интегрального показателя по данным двух видов </w:t>
      </w:r>
      <w:r w:rsidR="002A7C33" w:rsidRPr="00446257">
        <w:rPr>
          <w:rFonts w:ascii="Times New Roman" w:eastAsiaTheme="minorHAnsi" w:hAnsi="Times New Roman"/>
          <w:color w:val="000000"/>
          <w:sz w:val="28"/>
          <w:szCs w:val="28"/>
        </w:rPr>
        <w:t>набора данных</w:t>
      </w:r>
      <w:r w:rsidRPr="00446257">
        <w:rPr>
          <w:rFonts w:ascii="Times New Roman" w:eastAsiaTheme="minorHAnsi" w:hAnsi="Times New Roman"/>
          <w:color w:val="000000"/>
          <w:sz w:val="28"/>
          <w:szCs w:val="28"/>
        </w:rPr>
        <w:t xml:space="preserve"> рассчитывается по следующему алгоритму.</w:t>
      </w:r>
    </w:p>
    <w:p w:rsidR="00C630C6" w:rsidRDefault="00C630C6" w:rsidP="002A7C33">
      <w:pPr>
        <w:spacing w:after="0" w:line="360" w:lineRule="auto"/>
        <w:ind w:firstLine="709"/>
        <w:jc w:val="both"/>
        <w:rPr>
          <w:rFonts w:ascii="Times New Roman" w:eastAsiaTheme="minorHAnsi" w:hAnsi="Times New Roman"/>
          <w:color w:val="000000"/>
          <w:sz w:val="28"/>
          <w:szCs w:val="28"/>
          <w:lang w:val="en-US"/>
        </w:rPr>
      </w:pPr>
      <w:r w:rsidRPr="00446257">
        <w:rPr>
          <w:rFonts w:ascii="Times New Roman" w:eastAsiaTheme="minorHAnsi" w:hAnsi="Times New Roman"/>
          <w:color w:val="000000"/>
          <w:sz w:val="28"/>
          <w:szCs w:val="28"/>
        </w:rPr>
        <w:t xml:space="preserve">Значения 11 первых показателей </w:t>
      </w:r>
      <w:r w:rsidR="002A7C33" w:rsidRPr="00446257">
        <w:rPr>
          <w:rFonts w:ascii="Times New Roman" w:eastAsiaTheme="minorHAnsi" w:hAnsi="Times New Roman"/>
          <w:color w:val="000000"/>
          <w:sz w:val="28"/>
          <w:szCs w:val="28"/>
        </w:rPr>
        <w:t xml:space="preserve">(блоки </w:t>
      </w:r>
      <w:r w:rsidR="002A7C33" w:rsidRPr="00446257">
        <w:rPr>
          <w:rFonts w:ascii="Times New Roman" w:eastAsiaTheme="minorHAnsi" w:hAnsi="Times New Roman"/>
          <w:color w:val="000000"/>
          <w:sz w:val="28"/>
          <w:szCs w:val="28"/>
          <w:lang w:val="en-US"/>
        </w:rPr>
        <w:t>A, B</w:t>
      </w:r>
      <w:r w:rsidR="002A7C33" w:rsidRPr="00446257">
        <w:rPr>
          <w:rFonts w:ascii="Times New Roman" w:eastAsiaTheme="minorHAnsi" w:hAnsi="Times New Roman"/>
          <w:color w:val="000000"/>
          <w:sz w:val="28"/>
          <w:szCs w:val="28"/>
        </w:rPr>
        <w:t xml:space="preserve">) </w:t>
      </w:r>
      <w:r w:rsidRPr="00446257">
        <w:rPr>
          <w:rFonts w:ascii="Times New Roman" w:eastAsiaTheme="minorHAnsi" w:hAnsi="Times New Roman"/>
          <w:color w:val="000000"/>
          <w:sz w:val="28"/>
          <w:szCs w:val="28"/>
        </w:rPr>
        <w:t xml:space="preserve">для каждой организации оцениваются в баллах в обоих </w:t>
      </w:r>
      <w:r w:rsidR="002A7C33" w:rsidRPr="00446257">
        <w:rPr>
          <w:rFonts w:ascii="Times New Roman" w:eastAsiaTheme="minorHAnsi" w:hAnsi="Times New Roman"/>
          <w:color w:val="000000"/>
          <w:sz w:val="28"/>
          <w:szCs w:val="28"/>
        </w:rPr>
        <w:t>наборах</w:t>
      </w:r>
      <w:r w:rsidRPr="00446257">
        <w:rPr>
          <w:rFonts w:ascii="Times New Roman" w:eastAsiaTheme="minorHAnsi" w:hAnsi="Times New Roman"/>
          <w:color w:val="000000"/>
          <w:sz w:val="28"/>
          <w:szCs w:val="28"/>
        </w:rPr>
        <w:t xml:space="preserve"> </w:t>
      </w:r>
      <w:r w:rsidR="002A7C33" w:rsidRPr="00446257">
        <w:rPr>
          <w:rFonts w:ascii="Times New Roman" w:eastAsiaTheme="minorHAnsi" w:hAnsi="Times New Roman"/>
          <w:color w:val="000000"/>
          <w:sz w:val="28"/>
          <w:szCs w:val="28"/>
        </w:rPr>
        <w:t>данных</w:t>
      </w:r>
      <w:r w:rsidRPr="00446257">
        <w:rPr>
          <w:rFonts w:ascii="Times New Roman" w:eastAsiaTheme="minorHAnsi" w:hAnsi="Times New Roman"/>
          <w:color w:val="000000"/>
          <w:sz w:val="28"/>
          <w:szCs w:val="28"/>
        </w:rPr>
        <w:t>.</w:t>
      </w:r>
    </w:p>
    <w:p w:rsidR="002A7C33" w:rsidRDefault="002A7C33">
      <w:pPr>
        <w:spacing w:after="0" w:line="360" w:lineRule="auto"/>
        <w:ind w:firstLine="709"/>
        <w:rPr>
          <w:rFonts w:ascii="Times New Roman" w:eastAsiaTheme="minorHAnsi" w:hAnsi="Times New Roman"/>
          <w:color w:val="000000"/>
          <w:sz w:val="28"/>
          <w:szCs w:val="28"/>
          <w:lang w:val="en-US"/>
        </w:rPr>
      </w:pPr>
      <w:r>
        <w:rPr>
          <w:rFonts w:ascii="Times New Roman" w:eastAsiaTheme="minorHAnsi" w:hAnsi="Times New Roman"/>
          <w:color w:val="000000"/>
          <w:sz w:val="28"/>
          <w:szCs w:val="28"/>
          <w:lang w:val="en-US"/>
        </w:rPr>
        <w:br w:type="page"/>
      </w:r>
    </w:p>
    <w:p w:rsidR="00C630C6" w:rsidRPr="002A7C33" w:rsidRDefault="00C630C6" w:rsidP="002A7C33">
      <w:pPr>
        <w:spacing w:after="0" w:line="360" w:lineRule="auto"/>
        <w:ind w:firstLine="709"/>
        <w:jc w:val="both"/>
        <w:rPr>
          <w:rFonts w:ascii="Times New Roman" w:eastAsiaTheme="minorHAnsi" w:hAnsi="Times New Roman"/>
          <w:color w:val="000000"/>
          <w:sz w:val="28"/>
          <w:szCs w:val="28"/>
        </w:rPr>
      </w:pPr>
      <w:r w:rsidRPr="00C630C6">
        <w:rPr>
          <w:rFonts w:ascii="Times New Roman" w:eastAsiaTheme="minorHAnsi" w:hAnsi="Times New Roman"/>
          <w:color w:val="000000"/>
          <w:sz w:val="28"/>
          <w:szCs w:val="28"/>
        </w:rPr>
        <w:lastRenderedPageBreak/>
        <w:t xml:space="preserve">Значение каждого из 11 показателей сначала усредняется по всем </w:t>
      </w:r>
      <w:r w:rsidR="002A7C33">
        <w:rPr>
          <w:rFonts w:ascii="Times New Roman" w:eastAsiaTheme="minorHAnsi" w:hAnsi="Times New Roman"/>
          <w:color w:val="000000"/>
          <w:sz w:val="28"/>
          <w:szCs w:val="28"/>
        </w:rPr>
        <w:t>наборам данных 2 (</w:t>
      </w:r>
      <w:r w:rsidRPr="00C630C6">
        <w:rPr>
          <w:rFonts w:ascii="Times New Roman" w:eastAsiaTheme="minorHAnsi" w:hAnsi="Times New Roman"/>
          <w:color w:val="000000"/>
          <w:sz w:val="28"/>
          <w:szCs w:val="28"/>
        </w:rPr>
        <w:t>анкетам</w:t>
      </w:r>
      <w:r w:rsidR="002A7C33">
        <w:rPr>
          <w:rFonts w:ascii="Times New Roman" w:eastAsiaTheme="minorHAnsi" w:hAnsi="Times New Roman"/>
          <w:color w:val="000000"/>
          <w:sz w:val="28"/>
          <w:szCs w:val="28"/>
        </w:rPr>
        <w:t>)</w:t>
      </w:r>
      <w:r w:rsidRPr="00C630C6">
        <w:rPr>
          <w:rFonts w:ascii="Times New Roman" w:eastAsiaTheme="minorHAnsi" w:hAnsi="Times New Roman"/>
          <w:color w:val="000000"/>
          <w:sz w:val="28"/>
          <w:szCs w:val="28"/>
        </w:rPr>
        <w:t xml:space="preserve">, </w:t>
      </w:r>
      <w:r w:rsidR="002A7C33">
        <w:rPr>
          <w:rFonts w:ascii="Times New Roman" w:eastAsiaTheme="minorHAnsi" w:hAnsi="Times New Roman"/>
          <w:color w:val="000000"/>
          <w:sz w:val="28"/>
          <w:szCs w:val="28"/>
        </w:rPr>
        <w:t xml:space="preserve">полученным по </w:t>
      </w:r>
      <w:r w:rsidR="002A7C33" w:rsidRPr="002A7C33">
        <w:rPr>
          <w:rFonts w:ascii="Times New Roman" w:eastAsiaTheme="minorHAnsi" w:hAnsi="Times New Roman"/>
          <w:color w:val="000000"/>
          <w:sz w:val="28"/>
          <w:szCs w:val="28"/>
        </w:rPr>
        <w:t>результат</w:t>
      </w:r>
      <w:r w:rsidR="002A7C33">
        <w:rPr>
          <w:rFonts w:ascii="Times New Roman" w:eastAsiaTheme="minorHAnsi" w:hAnsi="Times New Roman"/>
          <w:color w:val="000000"/>
          <w:sz w:val="28"/>
          <w:szCs w:val="28"/>
        </w:rPr>
        <w:t>ам</w:t>
      </w:r>
      <w:r w:rsidR="002A7C33" w:rsidRPr="002A7C33">
        <w:rPr>
          <w:rFonts w:ascii="Times New Roman" w:eastAsiaTheme="minorHAnsi" w:hAnsi="Times New Roman"/>
          <w:color w:val="000000"/>
          <w:sz w:val="28"/>
          <w:szCs w:val="28"/>
        </w:rPr>
        <w:t xml:space="preserve"> </w:t>
      </w:r>
      <w:r w:rsidR="002A7C33">
        <w:rPr>
          <w:rFonts w:ascii="Times New Roman" w:eastAsiaTheme="minorHAnsi" w:hAnsi="Times New Roman"/>
          <w:color w:val="000000"/>
          <w:sz w:val="28"/>
          <w:szCs w:val="28"/>
        </w:rPr>
        <w:t xml:space="preserve">проведения </w:t>
      </w:r>
      <w:r w:rsidR="002A7C33" w:rsidRPr="002A7C33">
        <w:rPr>
          <w:rFonts w:ascii="Times New Roman" w:eastAsiaTheme="minorHAnsi" w:hAnsi="Times New Roman"/>
          <w:color w:val="000000"/>
          <w:sz w:val="28"/>
          <w:szCs w:val="28"/>
        </w:rPr>
        <w:t>социологического опроса</w:t>
      </w:r>
      <w:r w:rsidR="002A7C33">
        <w:rPr>
          <w:rFonts w:ascii="Times New Roman" w:eastAsiaTheme="minorHAnsi" w:hAnsi="Times New Roman"/>
          <w:color w:val="000000"/>
          <w:sz w:val="28"/>
          <w:szCs w:val="28"/>
        </w:rPr>
        <w:t>, по формуле:</w:t>
      </w:r>
    </w:p>
    <w:p w:rsidR="002A7C33" w:rsidRDefault="002A7C33" w:rsidP="002A7C33">
      <w:pPr>
        <w:spacing w:after="0" w:line="360" w:lineRule="auto"/>
        <w:ind w:firstLine="709"/>
        <w:jc w:val="both"/>
        <w:rPr>
          <w:rFonts w:ascii="Times New Roman" w:eastAsiaTheme="minorHAnsi" w:hAnsi="Times New Roman"/>
          <w:color w:val="000000"/>
          <w:sz w:val="28"/>
          <w:szCs w:val="28"/>
          <w:lang w:val="en-US"/>
        </w:rPr>
      </w:pPr>
    </w:p>
    <w:tbl>
      <w:tblPr>
        <w:tblStyle w:val="af3"/>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2A7C33" w:rsidTr="009623C1">
        <w:trPr>
          <w:jc w:val="center"/>
        </w:trPr>
        <w:tc>
          <w:tcPr>
            <w:tcW w:w="6946" w:type="dxa"/>
          </w:tcPr>
          <w:p w:rsidR="002A7C33" w:rsidRPr="002A7C33" w:rsidRDefault="00D0438E" w:rsidP="002A7C33">
            <w:pPr>
              <w:spacing w:after="0" w:line="240" w:lineRule="auto"/>
              <w:jc w:val="center"/>
              <w:rPr>
                <w:rFonts w:ascii="Times New Roman" w:eastAsiaTheme="minorHAnsi" w:hAnsi="Times New Roman"/>
                <w:color w:val="000000"/>
                <w:sz w:val="28"/>
                <w:szCs w:val="28"/>
              </w:rPr>
            </w:pPr>
            <m:oMath>
              <m:sSubSup>
                <m:sSubSupPr>
                  <m:ctrlPr>
                    <w:rPr>
                      <w:rFonts w:ascii="Cambria Math" w:hAnsi="Cambria Math"/>
                      <w:i/>
                      <w:color w:val="000000"/>
                      <w:sz w:val="32"/>
                      <w:szCs w:val="32"/>
                      <w:lang w:eastAsia="ru-RU"/>
                    </w:rPr>
                  </m:ctrlPr>
                </m:sSubSupPr>
                <m:e>
                  <m:r>
                    <w:rPr>
                      <w:rFonts w:ascii="Cambria Math" w:hAnsi="Cambria Math"/>
                      <w:color w:val="000000"/>
                      <w:sz w:val="32"/>
                      <w:szCs w:val="32"/>
                      <w:lang w:val="en-US" w:eastAsia="ru-RU"/>
                    </w:rPr>
                    <m:t>X</m:t>
                  </m:r>
                </m:e>
                <m:sub>
                  <m:r>
                    <w:rPr>
                      <w:rFonts w:ascii="Cambria Math" w:hAnsi="Cambria Math"/>
                      <w:color w:val="000000"/>
                      <w:sz w:val="32"/>
                      <w:szCs w:val="32"/>
                      <w:lang w:eastAsia="ru-RU"/>
                    </w:rPr>
                    <m:t xml:space="preserve"> </m:t>
                  </m:r>
                  <m:r>
                    <w:rPr>
                      <w:rFonts w:ascii="Cambria Math" w:hAnsi="Cambria Math"/>
                      <w:color w:val="000000"/>
                      <w:sz w:val="32"/>
                      <w:szCs w:val="32"/>
                      <w:lang w:val="en-US" w:eastAsia="ru-RU"/>
                    </w:rPr>
                    <m:t>m</m:t>
                  </m:r>
                </m:sub>
                <m:sup>
                  <m:r>
                    <w:rPr>
                      <w:rFonts w:ascii="Cambria Math" w:hAnsi="Cambria Math"/>
                      <w:color w:val="000000"/>
                      <w:sz w:val="32"/>
                      <w:szCs w:val="32"/>
                      <w:lang w:eastAsia="ru-RU"/>
                    </w:rPr>
                    <m:t>но_11</m:t>
                  </m:r>
                </m:sup>
              </m:sSubSup>
              <m:r>
                <w:rPr>
                  <w:rFonts w:ascii="Cambria Math" w:hAnsi="Cambria Math"/>
                  <w:color w:val="000000"/>
                  <w:sz w:val="32"/>
                  <w:szCs w:val="32"/>
                  <w:lang w:eastAsia="ru-RU"/>
                </w:rPr>
                <m:t xml:space="preserve">= </m:t>
              </m:r>
              <m:nary>
                <m:naryPr>
                  <m:chr m:val="∑"/>
                  <m:limLoc m:val="undOvr"/>
                  <m:ctrlPr>
                    <w:rPr>
                      <w:rFonts w:ascii="Cambria Math" w:hAnsi="Cambria Math"/>
                      <w:i/>
                      <w:color w:val="000000"/>
                      <w:sz w:val="32"/>
                      <w:szCs w:val="32"/>
                      <w:lang w:val="en-US" w:eastAsia="ru-RU"/>
                    </w:rPr>
                  </m:ctrlPr>
                </m:naryPr>
                <m:sub>
                  <m:r>
                    <w:rPr>
                      <w:rFonts w:ascii="Cambria Math" w:hAnsi="Cambria Math"/>
                      <w:color w:val="000000"/>
                      <w:sz w:val="32"/>
                      <w:szCs w:val="32"/>
                      <w:lang w:val="en-US" w:eastAsia="ru-RU"/>
                    </w:rPr>
                    <m:t>i</m:t>
                  </m:r>
                  <m:r>
                    <w:rPr>
                      <w:rFonts w:ascii="Cambria Math" w:hAnsi="Cambria Math"/>
                      <w:color w:val="000000"/>
                      <w:sz w:val="32"/>
                      <w:szCs w:val="32"/>
                      <w:lang w:eastAsia="ru-RU"/>
                    </w:rPr>
                    <m:t>=1</m:t>
                  </m:r>
                </m:sub>
                <m:sup>
                  <m:sSub>
                    <m:sSubPr>
                      <m:ctrlPr>
                        <w:rPr>
                          <w:rFonts w:ascii="Cambria Math" w:hAnsi="Cambria Math"/>
                          <w:i/>
                          <w:color w:val="000000"/>
                          <w:sz w:val="32"/>
                          <w:szCs w:val="32"/>
                          <w:lang w:eastAsia="ru-RU"/>
                        </w:rPr>
                      </m:ctrlPr>
                    </m:sSubPr>
                    <m:e>
                      <m:r>
                        <w:rPr>
                          <w:rFonts w:ascii="Cambria Math" w:hAnsi="Cambria Math"/>
                          <w:color w:val="000000"/>
                          <w:sz w:val="32"/>
                          <w:szCs w:val="32"/>
                          <w:lang w:eastAsia="ru-RU"/>
                        </w:rPr>
                        <m:t>N</m:t>
                      </m:r>
                    </m:e>
                    <m:sub>
                      <m:r>
                        <w:rPr>
                          <w:rFonts w:ascii="Cambria Math" w:hAnsi="Cambria Math"/>
                          <w:color w:val="000000"/>
                          <w:sz w:val="32"/>
                          <w:szCs w:val="32"/>
                          <w:lang w:eastAsia="ru-RU"/>
                        </w:rPr>
                        <m:t>j</m:t>
                      </m:r>
                    </m:sub>
                  </m:sSub>
                </m:sup>
                <m:e>
                  <m:sSub>
                    <m:sSubPr>
                      <m:ctrlPr>
                        <w:rPr>
                          <w:rFonts w:ascii="Cambria Math" w:hAnsi="Cambria Math"/>
                          <w:i/>
                          <w:color w:val="000000"/>
                          <w:sz w:val="32"/>
                          <w:szCs w:val="32"/>
                          <w:lang w:val="en-US" w:eastAsia="ru-RU"/>
                        </w:rPr>
                      </m:ctrlPr>
                    </m:sSubPr>
                    <m:e>
                      <m:r>
                        <w:rPr>
                          <w:rFonts w:ascii="Cambria Math" w:hAnsi="Cambria Math"/>
                          <w:color w:val="000000"/>
                          <w:sz w:val="32"/>
                          <w:szCs w:val="32"/>
                          <w:lang w:val="en-US" w:eastAsia="ru-RU"/>
                        </w:rPr>
                        <m:t>x</m:t>
                      </m:r>
                    </m:e>
                    <m:sub>
                      <m:r>
                        <w:rPr>
                          <w:rFonts w:ascii="Cambria Math" w:hAnsi="Cambria Math"/>
                          <w:color w:val="000000"/>
                          <w:sz w:val="32"/>
                          <w:szCs w:val="32"/>
                          <w:lang w:eastAsia="ru-RU"/>
                        </w:rPr>
                        <m:t xml:space="preserve">m, </m:t>
                      </m:r>
                      <m:r>
                        <w:rPr>
                          <w:rFonts w:ascii="Cambria Math" w:hAnsi="Cambria Math"/>
                          <w:color w:val="000000"/>
                          <w:sz w:val="32"/>
                          <w:szCs w:val="32"/>
                          <w:lang w:val="en-US" w:eastAsia="ru-RU"/>
                        </w:rPr>
                        <m:t>i</m:t>
                      </m:r>
                    </m:sub>
                  </m:sSub>
                </m:e>
              </m:nary>
              <m:r>
                <w:rPr>
                  <w:rFonts w:ascii="Cambria Math" w:eastAsia="Times New Roman" w:hAnsi="Cambria Math"/>
                  <w:color w:val="000000"/>
                  <w:sz w:val="32"/>
                  <w:szCs w:val="32"/>
                  <w:lang w:eastAsia="ru-RU"/>
                </w:rPr>
                <m:t>/</m:t>
              </m:r>
              <m:sSub>
                <m:sSubPr>
                  <m:ctrlPr>
                    <w:rPr>
                      <w:rFonts w:ascii="Cambria Math" w:eastAsia="Times New Roman" w:hAnsi="Cambria Math"/>
                      <w:i/>
                      <w:color w:val="000000"/>
                      <w:sz w:val="32"/>
                      <w:szCs w:val="32"/>
                      <w:lang w:val="en-US" w:eastAsia="ru-RU"/>
                    </w:rPr>
                  </m:ctrlPr>
                </m:sSubPr>
                <m:e>
                  <m:r>
                    <w:rPr>
                      <w:rFonts w:ascii="Cambria Math" w:eastAsia="Times New Roman" w:hAnsi="Cambria Math"/>
                      <w:color w:val="000000"/>
                      <w:sz w:val="32"/>
                      <w:szCs w:val="32"/>
                      <w:lang w:val="en-US" w:eastAsia="ru-RU"/>
                    </w:rPr>
                    <m:t>N</m:t>
                  </m:r>
                </m:e>
                <m:sub>
                  <m:r>
                    <w:rPr>
                      <w:rFonts w:ascii="Cambria Math" w:eastAsia="Times New Roman" w:hAnsi="Cambria Math"/>
                      <w:color w:val="000000"/>
                      <w:sz w:val="32"/>
                      <w:szCs w:val="32"/>
                      <w:lang w:val="en-US" w:eastAsia="ru-RU"/>
                    </w:rPr>
                    <m:t>j</m:t>
                  </m:r>
                </m:sub>
              </m:sSub>
            </m:oMath>
            <w:r w:rsidR="002A7C33">
              <w:rPr>
                <w:rFonts w:ascii="Times New Roman" w:eastAsiaTheme="minorEastAsia" w:hAnsi="Times New Roman"/>
                <w:color w:val="000000"/>
                <w:sz w:val="32"/>
                <w:szCs w:val="32"/>
                <w:lang w:eastAsia="ru-RU"/>
              </w:rPr>
              <w:t>,</w:t>
            </w:r>
          </w:p>
        </w:tc>
        <w:tc>
          <w:tcPr>
            <w:tcW w:w="2410" w:type="dxa"/>
            <w:vAlign w:val="center"/>
          </w:tcPr>
          <w:p w:rsidR="002A7C33" w:rsidRPr="002A7C33" w:rsidRDefault="002A7C33" w:rsidP="009623C1">
            <w:pPr>
              <w:spacing w:after="0" w:line="240" w:lineRule="auto"/>
              <w:jc w:val="center"/>
              <w:rPr>
                <w:rFonts w:ascii="Times New Roman" w:eastAsiaTheme="minorHAnsi" w:hAnsi="Times New Roman"/>
                <w:color w:val="000000"/>
                <w:sz w:val="28"/>
                <w:szCs w:val="28"/>
              </w:rPr>
            </w:pPr>
            <w:r>
              <w:rPr>
                <w:rFonts w:ascii="Times New Roman" w:eastAsiaTheme="minorHAnsi" w:hAnsi="Times New Roman"/>
                <w:color w:val="000000"/>
                <w:sz w:val="28"/>
                <w:szCs w:val="28"/>
              </w:rPr>
              <w:t>(1)</w:t>
            </w:r>
          </w:p>
        </w:tc>
      </w:tr>
    </w:tbl>
    <w:p w:rsidR="002A7C33" w:rsidRPr="00C630C6" w:rsidRDefault="002A7C33" w:rsidP="002A7C33">
      <w:pPr>
        <w:spacing w:after="0" w:line="360" w:lineRule="auto"/>
        <w:ind w:firstLine="709"/>
        <w:jc w:val="both"/>
        <w:rPr>
          <w:rFonts w:ascii="Times New Roman" w:eastAsiaTheme="minorHAnsi" w:hAnsi="Times New Roman"/>
          <w:i/>
          <w:color w:val="000000"/>
          <w:sz w:val="28"/>
          <w:szCs w:val="28"/>
          <w:lang w:val="en-US"/>
        </w:rPr>
      </w:pPr>
      <w:r w:rsidRPr="002A7C33">
        <w:rPr>
          <w:rFonts w:ascii="Times New Roman" w:eastAsiaTheme="minorEastAsia" w:hAnsi="Times New Roman"/>
          <w:i/>
          <w:color w:val="000000"/>
          <w:sz w:val="28"/>
          <w:szCs w:val="28"/>
          <w:lang w:eastAsia="ru-RU"/>
        </w:rPr>
        <w:t>где</w:t>
      </w:r>
    </w:p>
    <w:p w:rsidR="00C630C6" w:rsidRPr="00C630C6" w:rsidRDefault="00C630C6" w:rsidP="002A7C33">
      <w:pPr>
        <w:spacing w:after="0" w:line="360" w:lineRule="auto"/>
        <w:ind w:firstLine="709"/>
        <w:jc w:val="both"/>
        <w:rPr>
          <w:rFonts w:ascii="Times New Roman" w:eastAsia="Times New Roman" w:hAnsi="Times New Roman"/>
          <w:color w:val="000000"/>
          <w:sz w:val="28"/>
          <w:szCs w:val="28"/>
          <w:lang w:eastAsia="ru-RU"/>
        </w:rPr>
      </w:pPr>
      <w:r w:rsidRPr="00C630C6">
        <w:rPr>
          <w:rFonts w:ascii="Times New Roman" w:eastAsia="Times New Roman" w:hAnsi="Times New Roman"/>
          <w:i/>
          <w:color w:val="000000"/>
          <w:sz w:val="28"/>
          <w:szCs w:val="28"/>
          <w:lang w:eastAsia="ru-RU"/>
        </w:rPr>
        <w:t>x</w:t>
      </w:r>
      <w:r w:rsidRPr="00C630C6">
        <w:rPr>
          <w:rFonts w:ascii="Times New Roman" w:eastAsia="Times New Roman" w:hAnsi="Times New Roman"/>
          <w:i/>
          <w:color w:val="000000"/>
          <w:sz w:val="28"/>
          <w:szCs w:val="28"/>
          <w:vertAlign w:val="subscript"/>
          <w:lang w:val="en-US" w:eastAsia="ru-RU"/>
        </w:rPr>
        <w:t>m</w:t>
      </w:r>
      <w:r w:rsidRPr="00C630C6">
        <w:rPr>
          <w:rFonts w:ascii="Times New Roman" w:eastAsia="Times New Roman" w:hAnsi="Times New Roman"/>
          <w:i/>
          <w:color w:val="000000"/>
          <w:sz w:val="28"/>
          <w:szCs w:val="28"/>
          <w:vertAlign w:val="subscript"/>
          <w:lang w:eastAsia="ru-RU"/>
        </w:rPr>
        <w:t xml:space="preserve">, </w:t>
      </w:r>
      <w:r w:rsidRPr="00C630C6">
        <w:rPr>
          <w:rFonts w:ascii="Times New Roman" w:eastAsia="Times New Roman" w:hAnsi="Times New Roman"/>
          <w:i/>
          <w:color w:val="000000"/>
          <w:sz w:val="28"/>
          <w:szCs w:val="28"/>
          <w:vertAlign w:val="subscript"/>
          <w:lang w:val="en-US" w:eastAsia="ru-RU"/>
        </w:rPr>
        <w:t>i</w:t>
      </w:r>
      <w:r w:rsidRPr="00C630C6">
        <w:rPr>
          <w:rFonts w:ascii="Times New Roman" w:eastAsia="Times New Roman" w:hAnsi="Times New Roman"/>
          <w:color w:val="000000"/>
          <w:sz w:val="28"/>
          <w:szCs w:val="28"/>
          <w:lang w:eastAsia="ru-RU"/>
        </w:rPr>
        <w:t xml:space="preserve"> – значение </w:t>
      </w:r>
      <w:r w:rsidRPr="00C630C6">
        <w:rPr>
          <w:rFonts w:ascii="Times New Roman" w:eastAsia="Times New Roman" w:hAnsi="Times New Roman"/>
          <w:i/>
          <w:color w:val="000000"/>
          <w:sz w:val="28"/>
          <w:szCs w:val="28"/>
          <w:lang w:val="en-US" w:eastAsia="ru-RU"/>
        </w:rPr>
        <w:t>m</w:t>
      </w:r>
      <w:r w:rsidRPr="00C630C6">
        <w:rPr>
          <w:rFonts w:ascii="Times New Roman" w:eastAsia="Times New Roman" w:hAnsi="Times New Roman"/>
          <w:i/>
          <w:color w:val="000000"/>
          <w:sz w:val="28"/>
          <w:szCs w:val="28"/>
          <w:lang w:eastAsia="ru-RU"/>
        </w:rPr>
        <w:t>-го</w:t>
      </w:r>
      <w:r w:rsidRPr="00C630C6">
        <w:rPr>
          <w:rFonts w:ascii="Times New Roman" w:eastAsia="Times New Roman" w:hAnsi="Times New Roman"/>
          <w:color w:val="000000"/>
          <w:sz w:val="28"/>
          <w:szCs w:val="28"/>
          <w:lang w:eastAsia="ru-RU"/>
        </w:rPr>
        <w:t xml:space="preserve"> показателя по данным </w:t>
      </w:r>
      <w:r w:rsidRPr="00C630C6">
        <w:rPr>
          <w:rFonts w:ascii="Times New Roman" w:eastAsia="Times New Roman" w:hAnsi="Times New Roman"/>
          <w:i/>
          <w:color w:val="000000"/>
          <w:sz w:val="28"/>
          <w:szCs w:val="28"/>
          <w:lang w:val="en-US" w:eastAsia="ru-RU"/>
        </w:rPr>
        <w:t>i</w:t>
      </w:r>
      <w:r w:rsidRPr="00C630C6">
        <w:rPr>
          <w:rFonts w:ascii="Times New Roman" w:eastAsia="Times New Roman" w:hAnsi="Times New Roman"/>
          <w:i/>
          <w:color w:val="000000"/>
          <w:sz w:val="28"/>
          <w:szCs w:val="28"/>
          <w:lang w:eastAsia="ru-RU"/>
        </w:rPr>
        <w:t>- той</w:t>
      </w:r>
      <w:r w:rsidRPr="00C630C6">
        <w:rPr>
          <w:rFonts w:ascii="Times New Roman" w:eastAsia="Times New Roman" w:hAnsi="Times New Roman"/>
          <w:color w:val="000000"/>
          <w:sz w:val="28"/>
          <w:szCs w:val="28"/>
          <w:lang w:eastAsia="ru-RU"/>
        </w:rPr>
        <w:t xml:space="preserve"> анкеты, в баллах;</w:t>
      </w:r>
    </w:p>
    <w:p w:rsidR="00C630C6" w:rsidRPr="00C630C6" w:rsidRDefault="00D0438E" w:rsidP="002A7C33">
      <w:pPr>
        <w:spacing w:after="0" w:line="360" w:lineRule="auto"/>
        <w:ind w:firstLine="709"/>
        <w:jc w:val="both"/>
        <w:rPr>
          <w:rFonts w:ascii="Times New Roman" w:eastAsia="Times New Roman" w:hAnsi="Times New Roman"/>
          <w:color w:val="000000"/>
          <w:sz w:val="28"/>
          <w:szCs w:val="28"/>
          <w:lang w:eastAsia="ru-RU"/>
        </w:rPr>
      </w:pPr>
      <m:oMath>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N</m:t>
            </m:r>
          </m:e>
          <m:sub>
            <m:r>
              <w:rPr>
                <w:rFonts w:ascii="Cambria Math" w:hAnsi="Cambria Math"/>
                <w:color w:val="000000"/>
                <w:sz w:val="28"/>
                <w:szCs w:val="28"/>
                <w:lang w:eastAsia="ru-RU"/>
              </w:rPr>
              <m:t>j</m:t>
            </m:r>
          </m:sub>
        </m:sSub>
        <m:r>
          <w:rPr>
            <w:rFonts w:ascii="Cambria Math" w:hAnsi="Cambria Math"/>
            <w:color w:val="000000"/>
            <w:sz w:val="28"/>
            <w:szCs w:val="28"/>
            <w:lang w:eastAsia="ru-RU"/>
          </w:rPr>
          <m:t xml:space="preserve">- </m:t>
        </m:r>
      </m:oMath>
      <w:r w:rsidR="00C630C6" w:rsidRPr="00C630C6">
        <w:rPr>
          <w:rFonts w:ascii="Times New Roman" w:eastAsia="Times New Roman" w:hAnsi="Times New Roman"/>
          <w:color w:val="000000"/>
          <w:sz w:val="28"/>
          <w:szCs w:val="28"/>
          <w:lang w:eastAsia="ru-RU"/>
        </w:rPr>
        <w:t>количество анкет,</w:t>
      </w:r>
    </w:p>
    <w:p w:rsidR="002A7C33" w:rsidRPr="002A7C33" w:rsidRDefault="002A7C33" w:rsidP="002A7C33">
      <w:pPr>
        <w:spacing w:after="0" w:line="360" w:lineRule="auto"/>
        <w:ind w:firstLine="709"/>
        <w:jc w:val="both"/>
        <w:rPr>
          <w:rFonts w:ascii="Times New Roman" w:eastAsiaTheme="minorHAnsi" w:hAnsi="Times New Roman"/>
          <w:color w:val="000000"/>
          <w:sz w:val="28"/>
          <w:szCs w:val="28"/>
        </w:rPr>
      </w:pPr>
    </w:p>
    <w:p w:rsidR="00C630C6" w:rsidRPr="002A7C33" w:rsidRDefault="002A7C33" w:rsidP="002A7C33">
      <w:pPr>
        <w:spacing w:after="0" w:line="360" w:lineRule="auto"/>
        <w:ind w:firstLine="709"/>
        <w:jc w:val="both"/>
        <w:rPr>
          <w:rFonts w:ascii="Times New Roman" w:eastAsiaTheme="minorHAnsi" w:hAnsi="Times New Roman"/>
          <w:color w:val="000000"/>
          <w:sz w:val="28"/>
          <w:szCs w:val="28"/>
        </w:rPr>
      </w:pPr>
      <w:r w:rsidRPr="002A7C33">
        <w:rPr>
          <w:rFonts w:ascii="Times New Roman" w:eastAsiaTheme="minorHAnsi" w:hAnsi="Times New Roman"/>
          <w:color w:val="000000"/>
          <w:sz w:val="28"/>
          <w:szCs w:val="28"/>
        </w:rPr>
        <w:t>З</w:t>
      </w:r>
      <w:r w:rsidR="00C630C6" w:rsidRPr="00C630C6">
        <w:rPr>
          <w:rFonts w:ascii="Times New Roman" w:eastAsiaTheme="minorHAnsi" w:hAnsi="Times New Roman"/>
          <w:color w:val="000000"/>
          <w:sz w:val="28"/>
          <w:szCs w:val="28"/>
        </w:rPr>
        <w:t xml:space="preserve">атем рассчитывается их среднее арифметическое значение между полученным значением по формуле (1) и значением, выставленным в </w:t>
      </w:r>
      <w:r>
        <w:rPr>
          <w:rFonts w:ascii="Times New Roman" w:eastAsiaTheme="minorHAnsi" w:hAnsi="Times New Roman"/>
          <w:color w:val="000000"/>
          <w:sz w:val="28"/>
          <w:szCs w:val="28"/>
        </w:rPr>
        <w:t>наборе данных 1</w:t>
      </w:r>
      <w:r w:rsidR="00C630C6" w:rsidRPr="00C630C6">
        <w:rPr>
          <w:rFonts w:ascii="Times New Roman" w:eastAsiaTheme="minorHAnsi" w:hAnsi="Times New Roman"/>
          <w:color w:val="000000"/>
          <w:sz w:val="28"/>
          <w:szCs w:val="28"/>
        </w:rPr>
        <w:t xml:space="preserve"> для организации</w:t>
      </w:r>
      <w:r>
        <w:rPr>
          <w:rFonts w:ascii="Times New Roman" w:eastAsiaTheme="minorHAnsi" w:hAnsi="Times New Roman"/>
          <w:color w:val="000000"/>
          <w:sz w:val="28"/>
          <w:szCs w:val="28"/>
        </w:rPr>
        <w:t>-</w:t>
      </w:r>
      <w:r w:rsidR="00C630C6" w:rsidRPr="00C630C6">
        <w:rPr>
          <w:rFonts w:ascii="Times New Roman" w:eastAsiaTheme="minorHAnsi" w:hAnsi="Times New Roman"/>
          <w:color w:val="000000"/>
          <w:sz w:val="28"/>
          <w:szCs w:val="28"/>
        </w:rPr>
        <w:t>оператора, по формуле:</w:t>
      </w:r>
    </w:p>
    <w:p w:rsidR="002A7C33" w:rsidRDefault="002A7C33" w:rsidP="002A7C33">
      <w:pPr>
        <w:spacing w:after="0" w:line="360" w:lineRule="auto"/>
        <w:ind w:firstLine="709"/>
        <w:jc w:val="both"/>
        <w:rPr>
          <w:rFonts w:ascii="Times New Roman" w:eastAsiaTheme="minorHAnsi" w:hAnsi="Times New Roman"/>
          <w:color w:val="000000"/>
          <w:sz w:val="28"/>
          <w:szCs w:val="28"/>
        </w:rPr>
      </w:pPr>
    </w:p>
    <w:tbl>
      <w:tblPr>
        <w:tblStyle w:val="af3"/>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2A7C33" w:rsidTr="009623C1">
        <w:trPr>
          <w:jc w:val="center"/>
        </w:trPr>
        <w:tc>
          <w:tcPr>
            <w:tcW w:w="6946" w:type="dxa"/>
          </w:tcPr>
          <w:p w:rsidR="002A7C33" w:rsidRPr="002A7C33" w:rsidRDefault="00D0438E" w:rsidP="00CE35F3">
            <w:pPr>
              <w:spacing w:after="0" w:line="240" w:lineRule="auto"/>
              <w:jc w:val="center"/>
              <w:rPr>
                <w:rFonts w:ascii="Times New Roman" w:eastAsiaTheme="minorHAnsi" w:hAnsi="Times New Roman"/>
                <w:color w:val="000000"/>
                <w:sz w:val="28"/>
                <w:szCs w:val="28"/>
              </w:rPr>
            </w:pPr>
            <m:oMathPara>
              <m:oMath>
                <m:sSubSup>
                  <m:sSubSupPr>
                    <m:ctrlPr>
                      <w:rPr>
                        <w:rFonts w:ascii="Cambria Math" w:hAnsi="Cambria Math"/>
                        <w:i/>
                        <w:color w:val="000000"/>
                        <w:sz w:val="32"/>
                        <w:szCs w:val="32"/>
                        <w:lang w:eastAsia="ru-RU"/>
                      </w:rPr>
                    </m:ctrlPr>
                  </m:sSubSupPr>
                  <m:e>
                    <m:r>
                      <w:rPr>
                        <w:rFonts w:ascii="Cambria Math" w:hAnsi="Cambria Math"/>
                        <w:color w:val="000000"/>
                        <w:sz w:val="32"/>
                        <w:szCs w:val="32"/>
                        <w:lang w:val="en-US" w:eastAsia="ru-RU"/>
                      </w:rPr>
                      <m:t>X</m:t>
                    </m:r>
                  </m:e>
                  <m:sub>
                    <m:r>
                      <w:rPr>
                        <w:rFonts w:ascii="Cambria Math" w:hAnsi="Cambria Math"/>
                        <w:color w:val="000000"/>
                        <w:sz w:val="32"/>
                        <w:szCs w:val="32"/>
                        <w:lang w:val="en-US" w:eastAsia="ru-RU"/>
                      </w:rPr>
                      <m:t>m</m:t>
                    </m:r>
                  </m:sub>
                  <m:sup>
                    <m:r>
                      <w:rPr>
                        <w:rFonts w:ascii="Cambria Math" w:hAnsi="Cambria Math"/>
                        <w:color w:val="000000"/>
                        <w:sz w:val="32"/>
                        <w:szCs w:val="32"/>
                        <w:lang w:eastAsia="ru-RU"/>
                      </w:rPr>
                      <m:t>ср_11</m:t>
                    </m:r>
                  </m:sup>
                </m:sSubSup>
                <m:r>
                  <w:rPr>
                    <w:rFonts w:ascii="Cambria Math" w:hAnsi="Cambria Math"/>
                    <w:color w:val="000000"/>
                    <w:sz w:val="32"/>
                    <w:szCs w:val="32"/>
                    <w:lang w:eastAsia="ru-RU"/>
                  </w:rPr>
                  <m:t>=</m:t>
                </m:r>
                <m:d>
                  <m:dPr>
                    <m:ctrlPr>
                      <w:rPr>
                        <w:rFonts w:ascii="Cambria Math" w:eastAsia="Times New Roman" w:hAnsi="Cambria Math"/>
                        <w:i/>
                        <w:color w:val="000000"/>
                        <w:sz w:val="32"/>
                        <w:szCs w:val="32"/>
                        <w:lang w:eastAsia="ru-RU"/>
                      </w:rPr>
                    </m:ctrlPr>
                  </m:dPr>
                  <m:e>
                    <m:sSubSup>
                      <m:sSubSupPr>
                        <m:ctrlPr>
                          <w:rPr>
                            <w:rFonts w:ascii="Cambria Math" w:eastAsia="Times New Roman" w:hAnsi="Cambria Math"/>
                            <w:i/>
                            <w:color w:val="000000"/>
                            <w:sz w:val="32"/>
                            <w:szCs w:val="32"/>
                            <w:lang w:eastAsia="ru-RU"/>
                          </w:rPr>
                        </m:ctrlPr>
                      </m:sSubSupPr>
                      <m:e>
                        <m:r>
                          <w:rPr>
                            <w:rFonts w:ascii="Cambria Math" w:eastAsia="Times New Roman" w:hAnsi="Cambria Math"/>
                            <w:color w:val="000000"/>
                            <w:sz w:val="32"/>
                            <w:szCs w:val="32"/>
                            <w:lang w:val="en-US" w:eastAsia="ru-RU"/>
                          </w:rPr>
                          <m:t>X</m:t>
                        </m:r>
                      </m:e>
                      <m:sub>
                        <m:r>
                          <w:rPr>
                            <w:rFonts w:ascii="Cambria Math" w:eastAsia="Times New Roman" w:hAnsi="Cambria Math"/>
                            <w:color w:val="000000"/>
                            <w:sz w:val="32"/>
                            <w:szCs w:val="32"/>
                            <w:lang w:val="en-US" w:eastAsia="ru-RU"/>
                          </w:rPr>
                          <m:t>m</m:t>
                        </m:r>
                      </m:sub>
                      <m:sup>
                        <m:r>
                          <w:rPr>
                            <w:rFonts w:ascii="Cambria Math" w:eastAsia="Times New Roman" w:hAnsi="Cambria Math"/>
                            <w:color w:val="000000"/>
                            <w:sz w:val="32"/>
                            <w:szCs w:val="32"/>
                            <w:lang w:eastAsia="ru-RU"/>
                          </w:rPr>
                          <m:t>но_11</m:t>
                        </m:r>
                      </m:sup>
                    </m:sSubSup>
                    <m:r>
                      <w:rPr>
                        <w:rFonts w:ascii="Cambria Math" w:eastAsia="Times New Roman" w:hAnsi="Cambria Math"/>
                        <w:color w:val="000000"/>
                        <w:sz w:val="32"/>
                        <w:szCs w:val="32"/>
                        <w:lang w:eastAsia="ru-RU"/>
                      </w:rPr>
                      <m:t>+</m:t>
                    </m:r>
                    <m:sSubSup>
                      <m:sSubSupPr>
                        <m:ctrlPr>
                          <w:rPr>
                            <w:rFonts w:ascii="Cambria Math" w:eastAsia="Times New Roman" w:hAnsi="Cambria Math"/>
                            <w:i/>
                            <w:color w:val="000000"/>
                            <w:sz w:val="32"/>
                            <w:szCs w:val="32"/>
                            <w:lang w:eastAsia="ru-RU"/>
                          </w:rPr>
                        </m:ctrlPr>
                      </m:sSubSupPr>
                      <m:e>
                        <m:r>
                          <w:rPr>
                            <w:rFonts w:ascii="Cambria Math" w:eastAsia="Times New Roman" w:hAnsi="Cambria Math"/>
                            <w:color w:val="000000"/>
                            <w:sz w:val="32"/>
                            <w:szCs w:val="32"/>
                            <w:lang w:val="en-US" w:eastAsia="ru-RU"/>
                          </w:rPr>
                          <m:t>X</m:t>
                        </m:r>
                      </m:e>
                      <m:sub>
                        <m:r>
                          <w:rPr>
                            <w:rFonts w:ascii="Cambria Math" w:eastAsia="Times New Roman" w:hAnsi="Cambria Math"/>
                            <w:color w:val="000000"/>
                            <w:sz w:val="32"/>
                            <w:szCs w:val="32"/>
                            <w:lang w:val="en-US" w:eastAsia="ru-RU"/>
                          </w:rPr>
                          <m:t>m</m:t>
                        </m:r>
                      </m:sub>
                      <m:sup>
                        <m:r>
                          <w:rPr>
                            <w:rFonts w:ascii="Cambria Math" w:eastAsia="Times New Roman" w:hAnsi="Cambria Math"/>
                            <w:color w:val="000000"/>
                            <w:sz w:val="32"/>
                            <w:szCs w:val="32"/>
                            <w:lang w:val="en-US" w:eastAsia="ru-RU"/>
                          </w:rPr>
                          <m:t>oo</m:t>
                        </m:r>
                        <m:r>
                          <w:rPr>
                            <w:rFonts w:ascii="Cambria Math" w:eastAsia="Times New Roman" w:hAnsi="Cambria Math"/>
                            <w:color w:val="000000"/>
                            <w:sz w:val="32"/>
                            <w:szCs w:val="32"/>
                            <w:lang w:eastAsia="ru-RU"/>
                          </w:rPr>
                          <m:t>_11</m:t>
                        </m:r>
                      </m:sup>
                    </m:sSubSup>
                  </m:e>
                </m:d>
                <m:r>
                  <w:rPr>
                    <w:rFonts w:ascii="Cambria Math" w:eastAsia="Times New Roman" w:hAnsi="Cambria Math"/>
                    <w:color w:val="000000"/>
                    <w:sz w:val="32"/>
                    <w:szCs w:val="32"/>
                    <w:lang w:eastAsia="ru-RU"/>
                  </w:rPr>
                  <m:t>/2,</m:t>
                </m:r>
              </m:oMath>
            </m:oMathPara>
          </w:p>
        </w:tc>
        <w:tc>
          <w:tcPr>
            <w:tcW w:w="2410" w:type="dxa"/>
            <w:vAlign w:val="center"/>
          </w:tcPr>
          <w:p w:rsidR="002A7C33" w:rsidRPr="002A7C33" w:rsidRDefault="002A7C33" w:rsidP="009623C1">
            <w:pPr>
              <w:spacing w:after="0" w:line="240" w:lineRule="auto"/>
              <w:jc w:val="center"/>
              <w:rPr>
                <w:rFonts w:ascii="Times New Roman" w:eastAsiaTheme="minorHAnsi" w:hAnsi="Times New Roman"/>
                <w:color w:val="000000"/>
                <w:sz w:val="28"/>
                <w:szCs w:val="28"/>
              </w:rPr>
            </w:pPr>
            <w:r>
              <w:rPr>
                <w:rFonts w:ascii="Times New Roman" w:eastAsiaTheme="minorHAnsi" w:hAnsi="Times New Roman"/>
                <w:color w:val="000000"/>
                <w:sz w:val="28"/>
                <w:szCs w:val="28"/>
              </w:rPr>
              <w:t>(2)</w:t>
            </w:r>
          </w:p>
        </w:tc>
      </w:tr>
    </w:tbl>
    <w:p w:rsidR="002A7C33" w:rsidRPr="00C630C6" w:rsidRDefault="002A7C33" w:rsidP="002A7C33">
      <w:pPr>
        <w:spacing w:after="0" w:line="360" w:lineRule="auto"/>
        <w:ind w:firstLine="709"/>
        <w:jc w:val="both"/>
        <w:rPr>
          <w:rFonts w:ascii="Times New Roman" w:eastAsiaTheme="minorHAnsi" w:hAnsi="Times New Roman"/>
          <w:color w:val="000000"/>
          <w:sz w:val="28"/>
          <w:szCs w:val="28"/>
        </w:rPr>
      </w:pPr>
    </w:p>
    <w:p w:rsidR="00C630C6" w:rsidRPr="00C630C6" w:rsidRDefault="00C630C6" w:rsidP="002A7C33">
      <w:pPr>
        <w:spacing w:after="0" w:line="360" w:lineRule="auto"/>
        <w:ind w:firstLine="709"/>
        <w:jc w:val="both"/>
        <w:rPr>
          <w:rFonts w:ascii="Times New Roman" w:hAnsi="Times New Roman"/>
          <w:color w:val="000000"/>
          <w:sz w:val="28"/>
          <w:szCs w:val="28"/>
          <w:lang w:eastAsia="ru-RU"/>
        </w:rPr>
      </w:pPr>
      <w:r w:rsidRPr="00C630C6">
        <w:rPr>
          <w:rFonts w:ascii="Times New Roman" w:eastAsia="Times New Roman" w:hAnsi="Times New Roman"/>
          <w:i/>
          <w:color w:val="000000"/>
          <w:sz w:val="28"/>
          <w:szCs w:val="28"/>
          <w:lang w:eastAsia="ru-RU"/>
        </w:rPr>
        <w:t>где</w:t>
      </w:r>
    </w:p>
    <w:p w:rsidR="00C630C6" w:rsidRPr="00C630C6" w:rsidRDefault="00D0438E" w:rsidP="002A7C33">
      <w:pPr>
        <w:spacing w:after="0" w:line="360" w:lineRule="auto"/>
        <w:ind w:firstLine="709"/>
        <w:jc w:val="both"/>
        <w:rPr>
          <w:rFonts w:ascii="Times New Roman" w:eastAsia="Times New Roman" w:hAnsi="Times New Roman"/>
          <w:color w:val="000000"/>
          <w:sz w:val="28"/>
          <w:szCs w:val="28"/>
          <w:lang w:eastAsia="ru-RU"/>
        </w:rPr>
      </w:pPr>
      <m:oMath>
        <m:sSubSup>
          <m:sSubSupPr>
            <m:ctrlPr>
              <w:rPr>
                <w:rFonts w:ascii="Cambria Math" w:hAnsi="Cambria Math"/>
                <w:i/>
                <w:color w:val="000000"/>
                <w:sz w:val="28"/>
                <w:szCs w:val="28"/>
                <w:lang w:eastAsia="ru-RU"/>
              </w:rPr>
            </m:ctrlPr>
          </m:sSubSupPr>
          <m:e>
            <m:r>
              <w:rPr>
                <w:rFonts w:ascii="Cambria Math" w:hAnsi="Cambria Math"/>
                <w:color w:val="000000"/>
                <w:sz w:val="28"/>
                <w:szCs w:val="28"/>
                <w:lang w:val="en-US" w:eastAsia="ru-RU"/>
              </w:rPr>
              <m:t>X</m:t>
            </m:r>
          </m:e>
          <m:sub>
            <m:r>
              <w:rPr>
                <w:rFonts w:ascii="Cambria Math" w:hAnsi="Cambria Math"/>
                <w:color w:val="000000"/>
                <w:sz w:val="28"/>
                <w:szCs w:val="28"/>
                <w:lang w:val="en-US" w:eastAsia="ru-RU"/>
              </w:rPr>
              <m:t>m</m:t>
            </m:r>
          </m:sub>
          <m:sup>
            <m:r>
              <w:rPr>
                <w:rFonts w:ascii="Cambria Math" w:hAnsi="Cambria Math"/>
                <w:color w:val="000000"/>
                <w:sz w:val="28"/>
                <w:szCs w:val="28"/>
                <w:lang w:eastAsia="ru-RU"/>
              </w:rPr>
              <m:t>но_11</m:t>
            </m:r>
          </m:sup>
        </m:sSubSup>
      </m:oMath>
      <w:r w:rsidR="00C630C6" w:rsidRPr="00C630C6">
        <w:rPr>
          <w:rFonts w:ascii="Times New Roman" w:eastAsia="Times New Roman" w:hAnsi="Times New Roman"/>
          <w:color w:val="000000"/>
          <w:sz w:val="28"/>
          <w:szCs w:val="28"/>
          <w:lang w:eastAsia="ru-RU"/>
        </w:rPr>
        <w:t xml:space="preserve"> – среднее значение </w:t>
      </w:r>
      <w:r w:rsidR="00C630C6" w:rsidRPr="00C630C6">
        <w:rPr>
          <w:rFonts w:ascii="Times New Roman" w:eastAsia="Times New Roman" w:hAnsi="Times New Roman"/>
          <w:i/>
          <w:color w:val="000000"/>
          <w:sz w:val="28"/>
          <w:szCs w:val="28"/>
          <w:lang w:val="en-US" w:eastAsia="ru-RU"/>
        </w:rPr>
        <w:t>m</w:t>
      </w:r>
      <w:r w:rsidR="00C630C6" w:rsidRPr="00C630C6">
        <w:rPr>
          <w:rFonts w:ascii="Times New Roman" w:eastAsia="Times New Roman" w:hAnsi="Times New Roman"/>
          <w:i/>
          <w:color w:val="000000"/>
          <w:sz w:val="28"/>
          <w:szCs w:val="28"/>
          <w:lang w:eastAsia="ru-RU"/>
        </w:rPr>
        <w:t>-го</w:t>
      </w:r>
      <w:r w:rsidR="00C630C6" w:rsidRPr="00C630C6">
        <w:rPr>
          <w:rFonts w:ascii="Times New Roman" w:eastAsia="Times New Roman" w:hAnsi="Times New Roman"/>
          <w:color w:val="000000"/>
          <w:sz w:val="28"/>
          <w:szCs w:val="28"/>
          <w:lang w:eastAsia="ru-RU"/>
        </w:rPr>
        <w:t xml:space="preserve"> показателя качества образовательной деятельности, определенного по совокупности оценок, полученных в результате обработки </w:t>
      </w:r>
      <w:r w:rsidR="002A7C33">
        <w:rPr>
          <w:rFonts w:ascii="Times New Roman" w:eastAsia="Times New Roman" w:hAnsi="Times New Roman"/>
          <w:color w:val="000000"/>
          <w:sz w:val="28"/>
          <w:szCs w:val="28"/>
          <w:lang w:eastAsia="ru-RU"/>
        </w:rPr>
        <w:t>набора данных 2 (анкет)</w:t>
      </w:r>
      <w:r w:rsidR="00C630C6" w:rsidRPr="00C630C6">
        <w:rPr>
          <w:rFonts w:ascii="Times New Roman" w:eastAsia="Times New Roman" w:hAnsi="Times New Roman"/>
          <w:color w:val="000000"/>
          <w:sz w:val="28"/>
          <w:szCs w:val="28"/>
          <w:lang w:eastAsia="ru-RU"/>
        </w:rPr>
        <w:t>, заполненных участниками образовательного процесса, рассчитанное по формуле (1), в баллах;</w:t>
      </w:r>
    </w:p>
    <w:p w:rsidR="00C630C6" w:rsidRPr="00C630C6" w:rsidRDefault="00D0438E" w:rsidP="002A7C33">
      <w:pPr>
        <w:spacing w:after="0" w:line="360" w:lineRule="auto"/>
        <w:ind w:firstLine="709"/>
        <w:jc w:val="both"/>
        <w:rPr>
          <w:rFonts w:ascii="Times New Roman" w:eastAsia="Times New Roman" w:hAnsi="Times New Roman"/>
          <w:color w:val="000000"/>
          <w:sz w:val="28"/>
          <w:szCs w:val="28"/>
          <w:lang w:eastAsia="ru-RU"/>
        </w:rPr>
      </w:pPr>
      <m:oMath>
        <m:sSubSup>
          <m:sSubSupPr>
            <m:ctrlPr>
              <w:rPr>
                <w:rFonts w:ascii="Cambria Math" w:hAnsi="Cambria Math"/>
                <w:i/>
                <w:color w:val="000000"/>
                <w:sz w:val="28"/>
                <w:szCs w:val="28"/>
                <w:lang w:eastAsia="ru-RU"/>
              </w:rPr>
            </m:ctrlPr>
          </m:sSubSupPr>
          <m:e>
            <m:r>
              <w:rPr>
                <w:rFonts w:ascii="Cambria Math" w:hAnsi="Cambria Math"/>
                <w:color w:val="000000"/>
                <w:sz w:val="28"/>
                <w:szCs w:val="28"/>
                <w:lang w:val="en-US" w:eastAsia="ru-RU"/>
              </w:rPr>
              <m:t>X</m:t>
            </m:r>
          </m:e>
          <m:sub>
            <m:r>
              <w:rPr>
                <w:rFonts w:ascii="Cambria Math" w:hAnsi="Cambria Math"/>
                <w:color w:val="000000"/>
                <w:sz w:val="28"/>
                <w:szCs w:val="28"/>
                <w:lang w:val="en-US" w:eastAsia="ru-RU"/>
              </w:rPr>
              <m:t>m</m:t>
            </m:r>
          </m:sub>
          <m:sup>
            <m:r>
              <w:rPr>
                <w:rFonts w:ascii="Cambria Math" w:hAnsi="Cambria Math"/>
                <w:color w:val="000000"/>
                <w:sz w:val="28"/>
                <w:szCs w:val="28"/>
                <w:lang w:val="en-US" w:eastAsia="ru-RU"/>
              </w:rPr>
              <m:t>oo</m:t>
            </m:r>
            <m:r>
              <w:rPr>
                <w:rFonts w:ascii="Cambria Math" w:hAnsi="Cambria Math"/>
                <w:color w:val="000000"/>
                <w:sz w:val="28"/>
                <w:szCs w:val="28"/>
                <w:lang w:eastAsia="ru-RU"/>
              </w:rPr>
              <m:t>_11</m:t>
            </m:r>
          </m:sup>
        </m:sSubSup>
        <m:r>
          <w:rPr>
            <w:rFonts w:ascii="Cambria Math" w:hAnsi="Cambria Math"/>
            <w:color w:val="000000"/>
            <w:sz w:val="28"/>
            <w:szCs w:val="28"/>
            <w:lang w:eastAsia="ru-RU"/>
          </w:rPr>
          <m:t xml:space="preserve"> </m:t>
        </m:r>
      </m:oMath>
      <w:r w:rsidR="00C630C6" w:rsidRPr="00C630C6">
        <w:rPr>
          <w:rFonts w:ascii="Times New Roman" w:eastAsia="Times New Roman" w:hAnsi="Times New Roman"/>
          <w:color w:val="000000"/>
          <w:sz w:val="28"/>
          <w:szCs w:val="28"/>
          <w:lang w:eastAsia="ru-RU"/>
        </w:rPr>
        <w:t xml:space="preserve">– значение </w:t>
      </w:r>
      <w:r w:rsidR="00C630C6" w:rsidRPr="00C630C6">
        <w:rPr>
          <w:rFonts w:ascii="Times New Roman" w:eastAsia="Times New Roman" w:hAnsi="Times New Roman"/>
          <w:i/>
          <w:color w:val="000000"/>
          <w:sz w:val="28"/>
          <w:szCs w:val="28"/>
          <w:lang w:val="en-US" w:eastAsia="ru-RU"/>
        </w:rPr>
        <w:t>m</w:t>
      </w:r>
      <w:r w:rsidR="00C630C6" w:rsidRPr="00C630C6">
        <w:rPr>
          <w:rFonts w:ascii="Times New Roman" w:eastAsia="Times New Roman" w:hAnsi="Times New Roman"/>
          <w:i/>
          <w:color w:val="000000"/>
          <w:sz w:val="28"/>
          <w:szCs w:val="28"/>
          <w:lang w:eastAsia="ru-RU"/>
        </w:rPr>
        <w:t>-го</w:t>
      </w:r>
      <w:r w:rsidR="00C630C6" w:rsidRPr="00C630C6">
        <w:rPr>
          <w:rFonts w:ascii="Times New Roman" w:eastAsia="Times New Roman" w:hAnsi="Times New Roman"/>
          <w:color w:val="000000"/>
          <w:sz w:val="28"/>
          <w:szCs w:val="28"/>
          <w:lang w:eastAsia="ru-RU"/>
        </w:rPr>
        <w:t xml:space="preserve"> показателя качества образовательной деятельности, определенного по данным </w:t>
      </w:r>
      <w:r w:rsidR="002A7C33">
        <w:rPr>
          <w:rFonts w:ascii="Times New Roman" w:eastAsia="Times New Roman" w:hAnsi="Times New Roman"/>
          <w:color w:val="000000"/>
          <w:sz w:val="28"/>
          <w:szCs w:val="28"/>
          <w:lang w:eastAsia="ru-RU"/>
        </w:rPr>
        <w:t>набора данных 1</w:t>
      </w:r>
      <w:r w:rsidR="00C630C6" w:rsidRPr="00C630C6">
        <w:rPr>
          <w:rFonts w:ascii="Times New Roman" w:eastAsia="Times New Roman" w:hAnsi="Times New Roman"/>
          <w:color w:val="000000"/>
          <w:sz w:val="28"/>
          <w:szCs w:val="28"/>
          <w:lang w:eastAsia="ru-RU"/>
        </w:rPr>
        <w:t>, заполненной работником организации-оператора, в баллах.</w:t>
      </w:r>
    </w:p>
    <w:p w:rsidR="00C900EF" w:rsidRPr="00A27211" w:rsidRDefault="00852DF8" w:rsidP="00C900EF">
      <w:pPr>
        <w:spacing w:after="0" w:line="360" w:lineRule="auto"/>
        <w:ind w:firstLine="709"/>
        <w:jc w:val="both"/>
        <w:rPr>
          <w:rFonts w:ascii="Times New Roman" w:hAnsi="Times New Roman"/>
          <w:sz w:val="28"/>
          <w:szCs w:val="28"/>
        </w:rPr>
      </w:pPr>
      <w:r w:rsidRPr="00A27211">
        <w:rPr>
          <w:rFonts w:ascii="Times New Roman" w:hAnsi="Times New Roman"/>
          <w:sz w:val="28"/>
          <w:szCs w:val="28"/>
          <w:lang w:val="en-US"/>
        </w:rPr>
        <w:t>I</w:t>
      </w:r>
      <w:r w:rsidR="00C900EF" w:rsidRPr="00A27211">
        <w:rPr>
          <w:rFonts w:ascii="Times New Roman" w:hAnsi="Times New Roman"/>
          <w:sz w:val="28"/>
          <w:szCs w:val="28"/>
          <w:lang w:val="en-US"/>
        </w:rPr>
        <w:t>V</w:t>
      </w:r>
      <w:r w:rsidR="00C900EF" w:rsidRPr="00A27211">
        <w:rPr>
          <w:rFonts w:ascii="Times New Roman" w:hAnsi="Times New Roman"/>
          <w:sz w:val="28"/>
          <w:szCs w:val="28"/>
        </w:rPr>
        <w:t>. Ранжирование образовательных организаций по показателям, касающимся доброжелательности, вежливости, компетентности работников</w:t>
      </w:r>
      <w:r w:rsidR="000A4A74" w:rsidRPr="00A27211">
        <w:rPr>
          <w:rFonts w:ascii="Times New Roman" w:hAnsi="Times New Roman"/>
          <w:sz w:val="28"/>
          <w:szCs w:val="28"/>
        </w:rPr>
        <w:t>.</w:t>
      </w:r>
    </w:p>
    <w:p w:rsidR="00A27211" w:rsidRDefault="00C900EF" w:rsidP="00C900EF">
      <w:pPr>
        <w:spacing w:after="0" w:line="360" w:lineRule="auto"/>
        <w:ind w:firstLine="709"/>
        <w:jc w:val="both"/>
        <w:rPr>
          <w:rFonts w:ascii="Times New Roman" w:hAnsi="Times New Roman"/>
          <w:sz w:val="28"/>
          <w:szCs w:val="28"/>
        </w:rPr>
      </w:pPr>
      <w:r w:rsidRPr="00A27211">
        <w:rPr>
          <w:rFonts w:ascii="Times New Roman" w:hAnsi="Times New Roman"/>
          <w:sz w:val="28"/>
          <w:szCs w:val="28"/>
        </w:rPr>
        <w:t xml:space="preserve">Ранжирование образовательных организаций проводится по показателям блока </w:t>
      </w:r>
      <w:r w:rsidR="00852DF8" w:rsidRPr="00A27211">
        <w:rPr>
          <w:rFonts w:ascii="Times New Roman" w:hAnsi="Times New Roman"/>
          <w:sz w:val="28"/>
          <w:szCs w:val="28"/>
          <w:lang w:val="en-US"/>
        </w:rPr>
        <w:t>C</w:t>
      </w:r>
      <w:r w:rsidRPr="00A27211">
        <w:rPr>
          <w:rFonts w:ascii="Times New Roman" w:hAnsi="Times New Roman"/>
          <w:sz w:val="28"/>
          <w:szCs w:val="28"/>
        </w:rPr>
        <w:t xml:space="preserve"> (Приложение 1) – Доброжелательность, вежливость, компетентность работников.</w:t>
      </w:r>
    </w:p>
    <w:p w:rsidR="00A27211" w:rsidRDefault="00A27211">
      <w:pPr>
        <w:spacing w:after="0" w:line="360" w:lineRule="auto"/>
        <w:ind w:firstLine="709"/>
        <w:rPr>
          <w:rFonts w:ascii="Times New Roman" w:hAnsi="Times New Roman"/>
          <w:sz w:val="28"/>
          <w:szCs w:val="28"/>
        </w:rPr>
      </w:pPr>
      <w:r>
        <w:rPr>
          <w:rFonts w:ascii="Times New Roman" w:hAnsi="Times New Roman"/>
          <w:sz w:val="28"/>
          <w:szCs w:val="28"/>
        </w:rPr>
        <w:br w:type="page"/>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 xml:space="preserve">Оценивание блока </w:t>
      </w:r>
      <w:r w:rsidR="00852DF8" w:rsidRPr="00853022">
        <w:rPr>
          <w:rFonts w:ascii="Times New Roman" w:hAnsi="Times New Roman"/>
          <w:sz w:val="28"/>
          <w:szCs w:val="28"/>
          <w:lang w:val="en-US"/>
        </w:rPr>
        <w:t>C</w:t>
      </w:r>
      <w:r w:rsidRPr="00853022">
        <w:rPr>
          <w:rFonts w:ascii="Times New Roman" w:hAnsi="Times New Roman"/>
          <w:sz w:val="28"/>
          <w:szCs w:val="28"/>
        </w:rPr>
        <w:t xml:space="preserve"> проводится по 2-м показателям, характеризующим доброжелательность, вежливость, компетентность работников образовательной деятельности.</w:t>
      </w:r>
    </w:p>
    <w:p w:rsidR="00C900EF" w:rsidRDefault="00E84BFA"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расчета значений показателей блока </w:t>
      </w:r>
      <w:r w:rsidR="00852DF8" w:rsidRPr="00853022">
        <w:rPr>
          <w:rFonts w:ascii="Times New Roman" w:hAnsi="Times New Roman"/>
          <w:sz w:val="28"/>
          <w:szCs w:val="28"/>
          <w:lang w:val="en-US"/>
        </w:rPr>
        <w:t>C</w:t>
      </w:r>
      <w:r w:rsidRPr="0085302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853022">
        <w:rPr>
          <w:rFonts w:ascii="Times New Roman" w:hAnsi="Times New Roman"/>
          <w:sz w:val="28"/>
          <w:szCs w:val="28"/>
          <w:lang w:val="en-US"/>
        </w:rPr>
        <w:t>C</w:t>
      </w:r>
      <w:r w:rsidRPr="0085302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A27211" w:rsidRDefault="00A27211" w:rsidP="00A27211">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Значения показателей блока </w:t>
      </w:r>
      <w:r>
        <w:rPr>
          <w:rFonts w:ascii="Times New Roman" w:hAnsi="Times New Roman"/>
          <w:sz w:val="28"/>
          <w:szCs w:val="28"/>
          <w:lang w:val="en-US"/>
        </w:rPr>
        <w:t>C</w:t>
      </w:r>
      <w:r>
        <w:rPr>
          <w:rFonts w:ascii="Times New Roman" w:hAnsi="Times New Roman"/>
          <w:sz w:val="28"/>
          <w:szCs w:val="28"/>
        </w:rPr>
        <w:t xml:space="preserve"> получаются путем расчета усредненных значений показателей, рассчитанных по данным </w:t>
      </w:r>
      <w:r w:rsidRPr="001F0DA9">
        <w:rPr>
          <w:rFonts w:ascii="Times New Roman" w:hAnsi="Times New Roman"/>
          <w:sz w:val="28"/>
          <w:szCs w:val="28"/>
        </w:rPr>
        <w:t>опроса получателей образовательных услуг</w:t>
      </w:r>
      <w:r>
        <w:rPr>
          <w:rFonts w:ascii="Times New Roman" w:hAnsi="Times New Roman"/>
          <w:sz w:val="28"/>
          <w:szCs w:val="28"/>
        </w:rPr>
        <w:t>.</w:t>
      </w:r>
    </w:p>
    <w:p w:rsidR="00A27211" w:rsidRDefault="00A27211" w:rsidP="00A27211">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При суммировании набранных </w:t>
      </w:r>
      <w:r>
        <w:rPr>
          <w:rFonts w:ascii="Times New Roman" w:hAnsi="Times New Roman"/>
          <w:sz w:val="28"/>
          <w:szCs w:val="28"/>
        </w:rPr>
        <w:t>усредненных</w:t>
      </w:r>
      <w:r w:rsidRPr="00853022">
        <w:rPr>
          <w:rFonts w:ascii="Times New Roman" w:hAnsi="Times New Roman"/>
          <w:sz w:val="28"/>
          <w:szCs w:val="28"/>
        </w:rPr>
        <w:t xml:space="preserve"> баллов по показателям раздела «</w:t>
      </w:r>
      <w:r w:rsidRPr="00A27211">
        <w:rPr>
          <w:rFonts w:ascii="Times New Roman" w:hAnsi="Times New Roman"/>
          <w:sz w:val="28"/>
          <w:szCs w:val="28"/>
        </w:rPr>
        <w:t>Доброжелательность, вежливость, компетентность работников</w:t>
      </w:r>
      <w:r w:rsidRPr="00853022">
        <w:rPr>
          <w:rFonts w:ascii="Times New Roman" w:hAnsi="Times New Roman"/>
          <w:sz w:val="28"/>
          <w:szCs w:val="28"/>
        </w:rPr>
        <w:t xml:space="preserve">» получается оценка значения интегрального фактора по блоку </w:t>
      </w:r>
      <w:r>
        <w:rPr>
          <w:rFonts w:ascii="Times New Roman" w:hAnsi="Times New Roman"/>
          <w:sz w:val="28"/>
          <w:szCs w:val="28"/>
          <w:lang w:val="en-US"/>
        </w:rPr>
        <w:t>C</w:t>
      </w:r>
      <w:r w:rsidRPr="00853022">
        <w:rPr>
          <w:rFonts w:ascii="Times New Roman" w:hAnsi="Times New Roman"/>
          <w:sz w:val="28"/>
          <w:szCs w:val="28"/>
        </w:rPr>
        <w:t xml:space="preserve">. Максимально возможное значение интегрального фактора, которое образовательная организация может набрать по блоку </w:t>
      </w:r>
      <w:r>
        <w:rPr>
          <w:rFonts w:ascii="Times New Roman" w:hAnsi="Times New Roman"/>
          <w:sz w:val="28"/>
          <w:szCs w:val="28"/>
          <w:lang w:val="en-US"/>
        </w:rPr>
        <w:t>C</w:t>
      </w:r>
      <w:r w:rsidRPr="00853022">
        <w:rPr>
          <w:rFonts w:ascii="Times New Roman" w:hAnsi="Times New Roman"/>
          <w:sz w:val="28"/>
          <w:szCs w:val="28"/>
        </w:rPr>
        <w:t xml:space="preserve"> – </w:t>
      </w:r>
      <w:r>
        <w:rPr>
          <w:rFonts w:ascii="Times New Roman" w:hAnsi="Times New Roman"/>
          <w:sz w:val="28"/>
          <w:szCs w:val="28"/>
          <w:lang w:val="en-US"/>
        </w:rPr>
        <w:t>2</w:t>
      </w:r>
      <w:r w:rsidRPr="00853022">
        <w:rPr>
          <w:rFonts w:ascii="Times New Roman" w:hAnsi="Times New Roman"/>
          <w:sz w:val="28"/>
          <w:szCs w:val="28"/>
        </w:rPr>
        <w:t>0 баллов.</w:t>
      </w:r>
    </w:p>
    <w:p w:rsidR="007718C1" w:rsidRPr="00853022" w:rsidRDefault="00C900EF" w:rsidP="00C900EF">
      <w:pPr>
        <w:spacing w:after="0" w:line="360" w:lineRule="auto"/>
        <w:ind w:firstLine="709"/>
        <w:jc w:val="both"/>
        <w:rPr>
          <w:rFonts w:ascii="Times New Roman" w:hAnsi="Times New Roman"/>
          <w:sz w:val="28"/>
          <w:szCs w:val="28"/>
        </w:rPr>
      </w:pPr>
      <w:proofErr w:type="gramStart"/>
      <w:r w:rsidRPr="00853022">
        <w:rPr>
          <w:rFonts w:ascii="Times New Roman" w:hAnsi="Times New Roman"/>
          <w:sz w:val="28"/>
          <w:szCs w:val="28"/>
          <w:lang w:val="en-US"/>
        </w:rPr>
        <w:t>V</w:t>
      </w:r>
      <w:r w:rsidRPr="00853022">
        <w:rPr>
          <w:rFonts w:ascii="Times New Roman" w:hAnsi="Times New Roman"/>
          <w:sz w:val="28"/>
          <w:szCs w:val="28"/>
        </w:rPr>
        <w:t xml:space="preserve">. Ранжирование образовательных организаций по показателям, характеризующим </w:t>
      </w:r>
      <w:r w:rsidR="007718C1" w:rsidRPr="00853022">
        <w:rPr>
          <w:rFonts w:ascii="Times New Roman" w:hAnsi="Times New Roman"/>
          <w:sz w:val="28"/>
          <w:szCs w:val="28"/>
        </w:rPr>
        <w:t xml:space="preserve">удовлетворенность условиями </w:t>
      </w:r>
      <w:r w:rsidR="00853022" w:rsidRPr="00853022">
        <w:rPr>
          <w:rFonts w:ascii="Times New Roman" w:hAnsi="Times New Roman"/>
          <w:sz w:val="28"/>
          <w:szCs w:val="28"/>
        </w:rPr>
        <w:t>осуществления</w:t>
      </w:r>
      <w:r w:rsidR="007718C1" w:rsidRPr="00853022">
        <w:rPr>
          <w:rFonts w:ascii="Times New Roman" w:hAnsi="Times New Roman"/>
          <w:sz w:val="28"/>
          <w:szCs w:val="28"/>
        </w:rPr>
        <w:t xml:space="preserve"> образовательной деятельности образовательны</w:t>
      </w:r>
      <w:r w:rsidR="009A1C19" w:rsidRPr="00853022">
        <w:rPr>
          <w:rFonts w:ascii="Times New Roman" w:hAnsi="Times New Roman"/>
          <w:sz w:val="28"/>
          <w:szCs w:val="28"/>
        </w:rPr>
        <w:t>ми</w:t>
      </w:r>
      <w:r w:rsidR="007718C1" w:rsidRPr="00853022">
        <w:rPr>
          <w:rFonts w:ascii="Times New Roman" w:hAnsi="Times New Roman"/>
          <w:sz w:val="28"/>
          <w:szCs w:val="28"/>
        </w:rPr>
        <w:t xml:space="preserve"> организаци</w:t>
      </w:r>
      <w:r w:rsidR="009A1C19" w:rsidRPr="00853022">
        <w:rPr>
          <w:rFonts w:ascii="Times New Roman" w:hAnsi="Times New Roman"/>
          <w:sz w:val="28"/>
          <w:szCs w:val="28"/>
        </w:rPr>
        <w:t>ями</w:t>
      </w:r>
      <w:r w:rsidR="007718C1" w:rsidRPr="00853022">
        <w:rPr>
          <w:rFonts w:ascii="Times New Roman" w:hAnsi="Times New Roman"/>
          <w:sz w:val="28"/>
          <w:szCs w:val="28"/>
        </w:rPr>
        <w:t>.</w:t>
      </w:r>
      <w:proofErr w:type="gramEnd"/>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00852DF8" w:rsidRPr="00853022">
        <w:rPr>
          <w:rFonts w:ascii="Times New Roman" w:hAnsi="Times New Roman"/>
          <w:sz w:val="28"/>
          <w:szCs w:val="28"/>
          <w:lang w:val="en-US"/>
        </w:rPr>
        <w:t>D</w:t>
      </w:r>
      <w:r w:rsidRPr="00853022">
        <w:rPr>
          <w:rFonts w:ascii="Times New Roman" w:hAnsi="Times New Roman"/>
          <w:sz w:val="28"/>
          <w:szCs w:val="28"/>
        </w:rPr>
        <w:t xml:space="preserve"> (Приложение 1) – </w:t>
      </w:r>
      <w:r w:rsidR="007718C1" w:rsidRPr="00853022">
        <w:rPr>
          <w:rFonts w:ascii="Times New Roman" w:hAnsi="Times New Roman"/>
          <w:sz w:val="28"/>
          <w:szCs w:val="28"/>
        </w:rPr>
        <w:t xml:space="preserve">удовлетворенность условиями </w:t>
      </w:r>
      <w:r w:rsidR="009A1C19" w:rsidRPr="00853022">
        <w:rPr>
          <w:rFonts w:ascii="Times New Roman" w:hAnsi="Times New Roman"/>
          <w:sz w:val="28"/>
          <w:szCs w:val="28"/>
        </w:rPr>
        <w:t>осуществления</w:t>
      </w:r>
      <w:r w:rsidR="007718C1" w:rsidRPr="00853022">
        <w:rPr>
          <w:rFonts w:ascii="Times New Roman" w:hAnsi="Times New Roman"/>
          <w:sz w:val="28"/>
          <w:szCs w:val="28"/>
        </w:rPr>
        <w:t xml:space="preserve"> образовательной деятельности образовательны</w:t>
      </w:r>
      <w:r w:rsidR="009A1C19" w:rsidRPr="00853022">
        <w:rPr>
          <w:rFonts w:ascii="Times New Roman" w:hAnsi="Times New Roman"/>
          <w:sz w:val="28"/>
          <w:szCs w:val="28"/>
        </w:rPr>
        <w:t>ми</w:t>
      </w:r>
      <w:r w:rsidR="007718C1" w:rsidRPr="00853022">
        <w:rPr>
          <w:rFonts w:ascii="Times New Roman" w:hAnsi="Times New Roman"/>
          <w:sz w:val="28"/>
          <w:szCs w:val="28"/>
        </w:rPr>
        <w:t xml:space="preserve"> организаци</w:t>
      </w:r>
      <w:r w:rsidR="009A1C19" w:rsidRPr="00853022">
        <w:rPr>
          <w:rFonts w:ascii="Times New Roman" w:hAnsi="Times New Roman"/>
          <w:sz w:val="28"/>
          <w:szCs w:val="28"/>
        </w:rPr>
        <w:t>ями</w:t>
      </w:r>
      <w:r w:rsidR="007718C1" w:rsidRPr="00853022">
        <w:rPr>
          <w:rFonts w:ascii="Times New Roman" w:hAnsi="Times New Roman"/>
          <w:sz w:val="28"/>
          <w:szCs w:val="28"/>
        </w:rPr>
        <w:t>.</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Оценивание блока </w:t>
      </w:r>
      <w:r w:rsidR="00852DF8" w:rsidRPr="00853022">
        <w:rPr>
          <w:rFonts w:ascii="Times New Roman" w:hAnsi="Times New Roman"/>
          <w:sz w:val="28"/>
          <w:szCs w:val="28"/>
          <w:lang w:val="en-US"/>
        </w:rPr>
        <w:t>D</w:t>
      </w:r>
      <w:r w:rsidRPr="00853022">
        <w:rPr>
          <w:rFonts w:ascii="Times New Roman" w:hAnsi="Times New Roman"/>
          <w:sz w:val="28"/>
          <w:szCs w:val="28"/>
        </w:rPr>
        <w:t xml:space="preserve"> проводится по 3-м показателям, характеризующим удовлетворенность потребителей </w:t>
      </w:r>
      <w:r w:rsidR="007718C1" w:rsidRPr="00853022">
        <w:rPr>
          <w:rFonts w:ascii="Times New Roman" w:hAnsi="Times New Roman"/>
          <w:sz w:val="28"/>
          <w:szCs w:val="28"/>
        </w:rPr>
        <w:t xml:space="preserve">условиями </w:t>
      </w:r>
      <w:r w:rsidRPr="00853022">
        <w:rPr>
          <w:rFonts w:ascii="Times New Roman" w:hAnsi="Times New Roman"/>
          <w:sz w:val="28"/>
          <w:szCs w:val="28"/>
        </w:rPr>
        <w:t>предоставле</w:t>
      </w:r>
      <w:r w:rsidR="007718C1" w:rsidRPr="00853022">
        <w:rPr>
          <w:rFonts w:ascii="Times New Roman" w:hAnsi="Times New Roman"/>
          <w:sz w:val="28"/>
          <w:szCs w:val="28"/>
        </w:rPr>
        <w:t>ния</w:t>
      </w:r>
      <w:r w:rsidRPr="00853022">
        <w:rPr>
          <w:rFonts w:ascii="Times New Roman" w:hAnsi="Times New Roman"/>
          <w:sz w:val="28"/>
          <w:szCs w:val="28"/>
        </w:rPr>
        <w:t xml:space="preserve"> образовательных услуг.</w:t>
      </w:r>
    </w:p>
    <w:p w:rsidR="00E84BFA" w:rsidRDefault="00E84BFA" w:rsidP="00E84BFA">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расчета значений показателей блока </w:t>
      </w:r>
      <w:r w:rsidR="00852DF8" w:rsidRPr="00853022">
        <w:rPr>
          <w:rFonts w:ascii="Times New Roman" w:hAnsi="Times New Roman"/>
          <w:sz w:val="28"/>
          <w:szCs w:val="28"/>
          <w:lang w:val="en-US"/>
        </w:rPr>
        <w:t>D</w:t>
      </w:r>
      <w:r w:rsidRPr="0085302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853022">
        <w:rPr>
          <w:rFonts w:ascii="Times New Roman" w:hAnsi="Times New Roman"/>
          <w:sz w:val="28"/>
          <w:szCs w:val="28"/>
          <w:lang w:val="en-US"/>
        </w:rPr>
        <w:t>D</w:t>
      </w:r>
      <w:r w:rsidRPr="0085302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A27211" w:rsidRDefault="00A27211" w:rsidP="00A2721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Значения показателей блока </w:t>
      </w:r>
      <w:r>
        <w:rPr>
          <w:rFonts w:ascii="Times New Roman" w:hAnsi="Times New Roman"/>
          <w:sz w:val="28"/>
          <w:szCs w:val="28"/>
          <w:lang w:val="en-US"/>
        </w:rPr>
        <w:t>D</w:t>
      </w:r>
      <w:r>
        <w:rPr>
          <w:rFonts w:ascii="Times New Roman" w:hAnsi="Times New Roman"/>
          <w:sz w:val="28"/>
          <w:szCs w:val="28"/>
        </w:rPr>
        <w:t xml:space="preserve"> получаются путем расчета усредненных значений показателей, рассчитанных по данным </w:t>
      </w:r>
      <w:r w:rsidRPr="001F0DA9">
        <w:rPr>
          <w:rFonts w:ascii="Times New Roman" w:hAnsi="Times New Roman"/>
          <w:sz w:val="28"/>
          <w:szCs w:val="28"/>
        </w:rPr>
        <w:t>опроса получателей образовательных услуг</w:t>
      </w:r>
      <w:r>
        <w:rPr>
          <w:rFonts w:ascii="Times New Roman" w:hAnsi="Times New Roman"/>
          <w:sz w:val="28"/>
          <w:szCs w:val="28"/>
        </w:rPr>
        <w:t>.</w:t>
      </w:r>
    </w:p>
    <w:p w:rsidR="00A27211" w:rsidRDefault="00A27211" w:rsidP="00A27211">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При суммировании набранных </w:t>
      </w:r>
      <w:r>
        <w:rPr>
          <w:rFonts w:ascii="Times New Roman" w:hAnsi="Times New Roman"/>
          <w:sz w:val="28"/>
          <w:szCs w:val="28"/>
        </w:rPr>
        <w:t>усредненных</w:t>
      </w:r>
      <w:r w:rsidRPr="00853022">
        <w:rPr>
          <w:rFonts w:ascii="Times New Roman" w:hAnsi="Times New Roman"/>
          <w:sz w:val="28"/>
          <w:szCs w:val="28"/>
        </w:rPr>
        <w:t xml:space="preserve"> баллов по показателям раздела «</w:t>
      </w:r>
      <w:r>
        <w:rPr>
          <w:rFonts w:ascii="Times New Roman" w:hAnsi="Times New Roman"/>
          <w:sz w:val="28"/>
          <w:szCs w:val="28"/>
        </w:rPr>
        <w:t>У</w:t>
      </w:r>
      <w:r w:rsidRPr="00A27211">
        <w:rPr>
          <w:rFonts w:ascii="Times New Roman" w:hAnsi="Times New Roman"/>
          <w:sz w:val="28"/>
          <w:szCs w:val="28"/>
        </w:rPr>
        <w:t>довлетворенность условиями осуществления образовательной деятельности образовательными организациями</w:t>
      </w:r>
      <w:r w:rsidRPr="00853022">
        <w:rPr>
          <w:rFonts w:ascii="Times New Roman" w:hAnsi="Times New Roman"/>
          <w:sz w:val="28"/>
          <w:szCs w:val="28"/>
        </w:rPr>
        <w:t xml:space="preserve">» получается оценка значения интегрального фактора по блоку </w:t>
      </w:r>
      <w:r>
        <w:rPr>
          <w:rFonts w:ascii="Times New Roman" w:hAnsi="Times New Roman"/>
          <w:sz w:val="28"/>
          <w:szCs w:val="28"/>
          <w:lang w:val="en-US"/>
        </w:rPr>
        <w:t>D</w:t>
      </w:r>
      <w:r w:rsidRPr="00853022">
        <w:rPr>
          <w:rFonts w:ascii="Times New Roman" w:hAnsi="Times New Roman"/>
          <w:sz w:val="28"/>
          <w:szCs w:val="28"/>
        </w:rPr>
        <w:t xml:space="preserve">. Максимально возможное значение интегрального фактора, которое образовательная организация может набрать по блоку </w:t>
      </w:r>
      <w:r>
        <w:rPr>
          <w:rFonts w:ascii="Times New Roman" w:hAnsi="Times New Roman"/>
          <w:sz w:val="28"/>
          <w:szCs w:val="28"/>
          <w:lang w:val="en-US"/>
        </w:rPr>
        <w:t>D</w:t>
      </w:r>
      <w:r w:rsidRPr="00853022">
        <w:rPr>
          <w:rFonts w:ascii="Times New Roman" w:hAnsi="Times New Roman"/>
          <w:sz w:val="28"/>
          <w:szCs w:val="28"/>
        </w:rPr>
        <w:t xml:space="preserve"> – </w:t>
      </w:r>
      <w:r>
        <w:rPr>
          <w:rFonts w:ascii="Times New Roman" w:hAnsi="Times New Roman"/>
          <w:sz w:val="28"/>
          <w:szCs w:val="28"/>
          <w:lang w:val="en-US"/>
        </w:rPr>
        <w:t>3</w:t>
      </w:r>
      <w:r w:rsidRPr="00853022">
        <w:rPr>
          <w:rFonts w:ascii="Times New Roman" w:hAnsi="Times New Roman"/>
          <w:sz w:val="28"/>
          <w:szCs w:val="28"/>
        </w:rPr>
        <w:t>0 баллов.</w:t>
      </w:r>
    </w:p>
    <w:p w:rsidR="009623C1" w:rsidRPr="009623C1" w:rsidRDefault="009623C1" w:rsidP="009623C1">
      <w:pPr>
        <w:spacing w:after="0" w:line="360" w:lineRule="auto"/>
        <w:ind w:firstLine="709"/>
        <w:jc w:val="both"/>
        <w:rPr>
          <w:rFonts w:ascii="Times New Roman" w:hAnsi="Times New Roman"/>
          <w:sz w:val="28"/>
          <w:szCs w:val="28"/>
          <w:lang w:val="en-US"/>
        </w:rPr>
      </w:pPr>
      <w:r w:rsidRPr="009623C1">
        <w:rPr>
          <w:rFonts w:ascii="Times New Roman" w:hAnsi="Times New Roman"/>
          <w:sz w:val="28"/>
          <w:szCs w:val="28"/>
        </w:rPr>
        <w:t xml:space="preserve">Средние значения для 5-ти показателей блоков </w:t>
      </w:r>
      <w:r w:rsidRPr="009623C1">
        <w:rPr>
          <w:rFonts w:ascii="Times New Roman" w:hAnsi="Times New Roman"/>
          <w:sz w:val="28"/>
          <w:szCs w:val="28"/>
          <w:lang w:val="en-US"/>
        </w:rPr>
        <w:t>C</w:t>
      </w:r>
      <w:r w:rsidRPr="009623C1">
        <w:rPr>
          <w:rFonts w:ascii="Times New Roman" w:hAnsi="Times New Roman"/>
          <w:sz w:val="28"/>
          <w:szCs w:val="28"/>
        </w:rPr>
        <w:t xml:space="preserve"> и </w:t>
      </w:r>
      <w:r w:rsidRPr="009623C1">
        <w:rPr>
          <w:rFonts w:ascii="Times New Roman" w:hAnsi="Times New Roman"/>
          <w:sz w:val="28"/>
          <w:szCs w:val="28"/>
          <w:lang w:val="en-US"/>
        </w:rPr>
        <w:t>D</w:t>
      </w:r>
      <w:r w:rsidRPr="009623C1">
        <w:rPr>
          <w:rFonts w:ascii="Times New Roman" w:hAnsi="Times New Roman"/>
          <w:sz w:val="28"/>
          <w:szCs w:val="28"/>
        </w:rPr>
        <w:t xml:space="preserve"> </w:t>
      </w:r>
      <w:r w:rsidRPr="009623C1">
        <w:rPr>
          <w:rFonts w:ascii="Times New Roman" w:hAnsi="Times New Roman"/>
          <w:sz w:val="28"/>
          <w:szCs w:val="28"/>
          <w:lang w:val="en-US"/>
        </w:rPr>
        <w:t>(</w:t>
      </w:r>
      <w:r w:rsidRPr="009623C1">
        <w:rPr>
          <w:rFonts w:ascii="Times New Roman" w:hAnsi="Times New Roman"/>
          <w:sz w:val="28"/>
          <w:szCs w:val="28"/>
        </w:rPr>
        <w:t>показатели 3.1-3.2 и 4.1-4.3</w:t>
      </w:r>
      <w:r w:rsidRPr="009623C1">
        <w:rPr>
          <w:rFonts w:ascii="Times New Roman" w:hAnsi="Times New Roman"/>
          <w:sz w:val="28"/>
          <w:szCs w:val="28"/>
          <w:lang w:val="en-US"/>
        </w:rPr>
        <w:t xml:space="preserve">) </w:t>
      </w:r>
      <w:r w:rsidRPr="009623C1">
        <w:rPr>
          <w:rFonts w:ascii="Times New Roman" w:hAnsi="Times New Roman"/>
          <w:sz w:val="28"/>
          <w:szCs w:val="28"/>
        </w:rPr>
        <w:t xml:space="preserve">рассчитываются только по набору данных 2 (результаты опроса получателей образовательных услуг – анкеты). </w:t>
      </w:r>
      <w:proofErr w:type="gramStart"/>
      <w:r w:rsidRPr="009623C1">
        <w:rPr>
          <w:rFonts w:ascii="Times New Roman" w:hAnsi="Times New Roman"/>
          <w:sz w:val="28"/>
          <w:szCs w:val="28"/>
        </w:rPr>
        <w:t>В процессе обработки анкет производиться подсчет количества анкет, в которых выбранный вариант ответа соотноситься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w:t>
      </w:r>
      <w:proofErr w:type="gramEnd"/>
      <w:r w:rsidRPr="009623C1">
        <w:rPr>
          <w:rFonts w:ascii="Times New Roman" w:hAnsi="Times New Roman"/>
          <w:sz w:val="28"/>
          <w:szCs w:val="28"/>
        </w:rPr>
        <w:t xml:space="preserve"> Расчет доли </w:t>
      </w:r>
      <w:proofErr w:type="gramStart"/>
      <w:r w:rsidRPr="009623C1">
        <w:rPr>
          <w:rFonts w:ascii="Times New Roman" w:hAnsi="Times New Roman"/>
          <w:sz w:val="28"/>
          <w:szCs w:val="28"/>
        </w:rPr>
        <w:t>удовлетворенных</w:t>
      </w:r>
      <w:proofErr w:type="gramEnd"/>
      <w:r w:rsidRPr="009623C1">
        <w:rPr>
          <w:rFonts w:ascii="Times New Roman" w:hAnsi="Times New Roman"/>
          <w:sz w:val="28"/>
          <w:szCs w:val="28"/>
        </w:rPr>
        <w:t xml:space="preserve"> качеством образовательной деятельности осуществляется по формуле:</w:t>
      </w:r>
    </w:p>
    <w:p w:rsidR="009623C1" w:rsidRPr="009623C1" w:rsidRDefault="009623C1" w:rsidP="009623C1">
      <w:pPr>
        <w:spacing w:after="0" w:line="360" w:lineRule="auto"/>
        <w:ind w:firstLine="709"/>
        <w:jc w:val="both"/>
        <w:rPr>
          <w:rFonts w:ascii="Times New Roman" w:eastAsiaTheme="minorHAnsi" w:hAnsi="Times New Roman"/>
          <w:color w:val="000000"/>
          <w:sz w:val="28"/>
          <w:szCs w:val="28"/>
        </w:rPr>
      </w:pPr>
    </w:p>
    <w:tbl>
      <w:tblPr>
        <w:tblStyle w:val="af3"/>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9623C1" w:rsidRPr="009623C1" w:rsidTr="00FC5308">
        <w:trPr>
          <w:jc w:val="center"/>
        </w:trPr>
        <w:tc>
          <w:tcPr>
            <w:tcW w:w="6946" w:type="dxa"/>
          </w:tcPr>
          <w:p w:rsidR="009623C1" w:rsidRPr="009623C1" w:rsidRDefault="00D0438E" w:rsidP="00FC5308">
            <w:pPr>
              <w:spacing w:after="0" w:line="240" w:lineRule="auto"/>
              <w:jc w:val="center"/>
              <w:rPr>
                <w:rFonts w:ascii="Times New Roman" w:eastAsiaTheme="minorHAnsi" w:hAnsi="Times New Roman"/>
                <w:color w:val="000000"/>
                <w:sz w:val="28"/>
                <w:szCs w:val="28"/>
              </w:rPr>
            </w:pPr>
            <m:oMath>
              <m:sSub>
                <m:sSubPr>
                  <m:ctrlPr>
                    <w:rPr>
                      <w:rFonts w:ascii="Cambria Math" w:hAnsi="Cambria Math"/>
                      <w:i/>
                      <w:color w:val="000000"/>
                      <w:sz w:val="28"/>
                      <w:szCs w:val="28"/>
                      <w:lang w:val="en-US" w:eastAsia="ru-RU"/>
                    </w:rPr>
                  </m:ctrlPr>
                </m:sSubPr>
                <m:e>
                  <m:r>
                    <w:rPr>
                      <w:rFonts w:ascii="Cambria Math" w:hAnsi="Cambria Math"/>
                      <w:color w:val="000000"/>
                      <w:sz w:val="28"/>
                      <w:szCs w:val="28"/>
                      <w:lang w:val="en-US" w:eastAsia="ru-RU"/>
                    </w:rPr>
                    <m:t>D</m:t>
                  </m:r>
                </m:e>
                <m:sub>
                  <m:r>
                    <w:rPr>
                      <w:rFonts w:ascii="Cambria Math" w:hAnsi="Cambria Math"/>
                      <w:color w:val="000000"/>
                      <w:sz w:val="28"/>
                      <w:szCs w:val="28"/>
                      <w:lang w:val="en-US" w:eastAsia="ru-RU"/>
                    </w:rPr>
                    <m:t>m</m:t>
                  </m:r>
                </m:sub>
              </m:sSub>
              <m:r>
                <w:rPr>
                  <w:rFonts w:ascii="Cambria Math" w:hAnsi="Cambria Math"/>
                  <w:color w:val="000000"/>
                  <w:sz w:val="28"/>
                  <w:szCs w:val="28"/>
                  <w:lang w:eastAsia="ru-RU"/>
                </w:rPr>
                <m:t xml:space="preserve">= </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N</m:t>
                  </m:r>
                </m:e>
                <m:sub>
                  <m:r>
                    <w:rPr>
                      <w:rFonts w:ascii="Cambria Math" w:hAnsi="Cambria Math"/>
                      <w:color w:val="000000"/>
                      <w:sz w:val="28"/>
                      <w:szCs w:val="28"/>
                      <w:lang w:eastAsia="ru-RU"/>
                    </w:rPr>
                    <m:t>m, 5</m:t>
                  </m:r>
                </m:sub>
              </m:sSub>
              <m:r>
                <w:rPr>
                  <w:rFonts w:ascii="Cambria Math" w:hAnsi="Cambria Math"/>
                  <w:color w:val="000000"/>
                  <w:sz w:val="28"/>
                  <w:szCs w:val="28"/>
                  <w:lang w:eastAsia="ru-RU"/>
                </w:rPr>
                <m:t>/</m:t>
              </m:r>
              <m:sSub>
                <m:sSubPr>
                  <m:ctrlPr>
                    <w:rPr>
                      <w:rFonts w:ascii="Cambria Math" w:hAnsi="Cambria Math"/>
                      <w:i/>
                      <w:color w:val="000000"/>
                      <w:sz w:val="28"/>
                      <w:szCs w:val="28"/>
                      <w:lang w:val="en-US" w:eastAsia="ru-RU"/>
                    </w:rPr>
                  </m:ctrlPr>
                </m:sSubPr>
                <m:e>
                  <m:r>
                    <w:rPr>
                      <w:rFonts w:ascii="Cambria Math" w:hAnsi="Cambria Math"/>
                      <w:color w:val="000000"/>
                      <w:sz w:val="28"/>
                      <w:szCs w:val="28"/>
                      <w:lang w:val="en-US" w:eastAsia="ru-RU"/>
                    </w:rPr>
                    <m:t>N</m:t>
                  </m:r>
                </m:e>
                <m:sub>
                  <m:r>
                    <w:rPr>
                      <w:rFonts w:ascii="Cambria Math" w:hAnsi="Cambria Math"/>
                      <w:color w:val="000000"/>
                      <w:sz w:val="28"/>
                      <w:szCs w:val="28"/>
                      <w:lang w:val="en-US" w:eastAsia="ru-RU"/>
                    </w:rPr>
                    <m:t>J</m:t>
                  </m:r>
                </m:sub>
              </m:sSub>
            </m:oMath>
            <w:r w:rsidR="009623C1" w:rsidRPr="009623C1">
              <w:rPr>
                <w:rFonts w:ascii="Times New Roman" w:eastAsiaTheme="minorEastAsia" w:hAnsi="Times New Roman"/>
                <w:color w:val="000000"/>
                <w:sz w:val="28"/>
                <w:szCs w:val="28"/>
                <w:lang w:eastAsia="ru-RU"/>
              </w:rPr>
              <w:t>,</w:t>
            </w:r>
          </w:p>
        </w:tc>
        <w:tc>
          <w:tcPr>
            <w:tcW w:w="2410" w:type="dxa"/>
          </w:tcPr>
          <w:p w:rsidR="009623C1" w:rsidRPr="009623C1" w:rsidRDefault="009623C1" w:rsidP="009623C1">
            <w:pPr>
              <w:spacing w:after="0" w:line="240" w:lineRule="auto"/>
              <w:jc w:val="center"/>
              <w:rPr>
                <w:rFonts w:ascii="Times New Roman" w:eastAsiaTheme="minorHAnsi" w:hAnsi="Times New Roman"/>
                <w:color w:val="000000"/>
                <w:sz w:val="28"/>
                <w:szCs w:val="28"/>
              </w:rPr>
            </w:pPr>
            <w:r w:rsidRPr="009623C1">
              <w:rPr>
                <w:rFonts w:ascii="Times New Roman" w:eastAsiaTheme="minorHAnsi" w:hAnsi="Times New Roman"/>
                <w:color w:val="000000"/>
                <w:sz w:val="28"/>
                <w:szCs w:val="28"/>
              </w:rPr>
              <w:t>(3)</w:t>
            </w:r>
          </w:p>
        </w:tc>
      </w:tr>
    </w:tbl>
    <w:p w:rsidR="009623C1" w:rsidRPr="009623C1" w:rsidRDefault="009623C1" w:rsidP="009623C1">
      <w:pPr>
        <w:spacing w:after="0" w:line="360" w:lineRule="auto"/>
        <w:ind w:firstLine="709"/>
        <w:jc w:val="both"/>
        <w:rPr>
          <w:rFonts w:ascii="Times New Roman" w:hAnsi="Times New Roman"/>
          <w:sz w:val="28"/>
          <w:szCs w:val="28"/>
          <w:lang w:val="en-US"/>
        </w:rPr>
      </w:pPr>
    </w:p>
    <w:p w:rsidR="009623C1" w:rsidRPr="009623C1" w:rsidRDefault="009623C1" w:rsidP="009623C1">
      <w:pPr>
        <w:spacing w:after="0" w:line="360" w:lineRule="auto"/>
        <w:ind w:firstLine="709"/>
        <w:jc w:val="both"/>
        <w:rPr>
          <w:rFonts w:ascii="Times New Roman" w:eastAsia="Times New Roman" w:hAnsi="Times New Roman"/>
          <w:i/>
          <w:color w:val="000000"/>
          <w:sz w:val="28"/>
          <w:szCs w:val="28"/>
          <w:lang w:eastAsia="ru-RU"/>
        </w:rPr>
      </w:pPr>
      <w:r w:rsidRPr="009623C1">
        <w:rPr>
          <w:rFonts w:ascii="Times New Roman" w:eastAsia="Times New Roman" w:hAnsi="Times New Roman"/>
          <w:i/>
          <w:color w:val="000000"/>
          <w:sz w:val="28"/>
          <w:szCs w:val="28"/>
          <w:lang w:eastAsia="ru-RU"/>
        </w:rPr>
        <w:t>где</w:t>
      </w:r>
    </w:p>
    <w:p w:rsidR="009623C1" w:rsidRPr="009623C1" w:rsidRDefault="00D0438E" w:rsidP="009623C1">
      <w:pPr>
        <w:spacing w:after="0" w:line="360" w:lineRule="auto"/>
        <w:ind w:firstLine="709"/>
        <w:jc w:val="both"/>
        <w:rPr>
          <w:rFonts w:ascii="Times New Roman" w:eastAsia="Times New Roman" w:hAnsi="Times New Roman"/>
          <w:i/>
          <w:color w:val="000000"/>
          <w:sz w:val="28"/>
          <w:szCs w:val="28"/>
          <w:lang w:eastAsia="ru-RU"/>
        </w:rPr>
      </w:pPr>
      <m:oMath>
        <m:sSub>
          <m:sSubPr>
            <m:ctrlPr>
              <w:rPr>
                <w:rFonts w:ascii="Cambria Math" w:hAnsi="Cambria Math"/>
                <w:i/>
                <w:color w:val="000000"/>
                <w:sz w:val="28"/>
                <w:szCs w:val="28"/>
                <w:lang w:val="en-US" w:eastAsia="ru-RU"/>
              </w:rPr>
            </m:ctrlPr>
          </m:sSubPr>
          <m:e>
            <m:r>
              <w:rPr>
                <w:rFonts w:ascii="Cambria Math" w:hAnsi="Cambria Math"/>
                <w:color w:val="000000"/>
                <w:sz w:val="28"/>
                <w:szCs w:val="28"/>
                <w:lang w:val="en-US" w:eastAsia="ru-RU"/>
              </w:rPr>
              <m:t>N</m:t>
            </m:r>
          </m:e>
          <m:sub>
            <m:r>
              <w:rPr>
                <w:rFonts w:ascii="Cambria Math" w:hAnsi="Cambria Math"/>
                <w:color w:val="000000"/>
                <w:sz w:val="28"/>
                <w:szCs w:val="28"/>
                <w:lang w:val="en-US" w:eastAsia="ru-RU"/>
              </w:rPr>
              <m:t>m</m:t>
            </m:r>
            <m:r>
              <w:rPr>
                <w:rFonts w:ascii="Cambria Math" w:hAnsi="Cambria Math"/>
                <w:color w:val="000000"/>
                <w:sz w:val="28"/>
                <w:szCs w:val="28"/>
                <w:lang w:eastAsia="ru-RU"/>
              </w:rPr>
              <m:t>, 5</m:t>
            </m:r>
          </m:sub>
        </m:sSub>
        <m:r>
          <w:rPr>
            <w:rFonts w:ascii="Cambria Math" w:hAnsi="Cambria Math"/>
            <w:color w:val="000000"/>
            <w:sz w:val="28"/>
            <w:szCs w:val="28"/>
            <w:lang w:eastAsia="ru-RU"/>
          </w:rPr>
          <m:t>-</m:t>
        </m:r>
      </m:oMath>
      <w:r w:rsidR="009623C1" w:rsidRPr="009623C1">
        <w:rPr>
          <w:rFonts w:ascii="Times New Roman" w:eastAsia="Times New Roman" w:hAnsi="Times New Roman"/>
          <w:color w:val="000000"/>
          <w:sz w:val="28"/>
          <w:szCs w:val="28"/>
          <w:lang w:eastAsia="ru-RU"/>
        </w:rPr>
        <w:t xml:space="preserve">количество наборов данных 2 (анкет), в которых значение </w:t>
      </w:r>
      <w:r w:rsidR="009623C1" w:rsidRPr="009623C1">
        <w:rPr>
          <w:rFonts w:ascii="Times New Roman" w:eastAsia="Times New Roman" w:hAnsi="Times New Roman"/>
          <w:i/>
          <w:color w:val="000000"/>
          <w:sz w:val="28"/>
          <w:szCs w:val="28"/>
          <w:lang w:val="en-US" w:eastAsia="ru-RU"/>
        </w:rPr>
        <w:t>m</w:t>
      </w:r>
      <w:r w:rsidR="009623C1" w:rsidRPr="009623C1">
        <w:rPr>
          <w:rFonts w:ascii="Times New Roman" w:eastAsia="Times New Roman" w:hAnsi="Times New Roman"/>
          <w:i/>
          <w:color w:val="000000"/>
          <w:sz w:val="28"/>
          <w:szCs w:val="28"/>
          <w:lang w:eastAsia="ru-RU"/>
        </w:rPr>
        <w:t xml:space="preserve"> – того</w:t>
      </w:r>
      <w:r w:rsidR="009623C1" w:rsidRPr="009623C1">
        <w:rPr>
          <w:rFonts w:ascii="Times New Roman" w:eastAsia="Times New Roman" w:hAnsi="Times New Roman"/>
          <w:color w:val="000000"/>
          <w:sz w:val="28"/>
          <w:szCs w:val="28"/>
          <w:lang w:eastAsia="ru-RU"/>
        </w:rPr>
        <w:t xml:space="preserve"> показателя равно или больше 5 баллов;</w:t>
      </w:r>
    </w:p>
    <w:p w:rsidR="009623C1" w:rsidRPr="009623C1" w:rsidRDefault="00D0438E" w:rsidP="009623C1">
      <w:pPr>
        <w:spacing w:after="0" w:line="360" w:lineRule="auto"/>
        <w:ind w:firstLine="709"/>
        <w:jc w:val="both"/>
        <w:rPr>
          <w:rFonts w:ascii="Times New Roman" w:eastAsia="Times New Roman" w:hAnsi="Times New Roman"/>
          <w:color w:val="000000"/>
          <w:sz w:val="28"/>
          <w:szCs w:val="28"/>
          <w:lang w:eastAsia="ru-RU"/>
        </w:rPr>
      </w:pPr>
      <m:oMath>
        <m:sSub>
          <m:sSubPr>
            <m:ctrlPr>
              <w:rPr>
                <w:rFonts w:ascii="Cambria Math" w:hAnsi="Cambria Math"/>
                <w:i/>
                <w:color w:val="000000"/>
                <w:sz w:val="28"/>
                <w:szCs w:val="28"/>
                <w:lang w:val="en-US" w:eastAsia="ru-RU"/>
              </w:rPr>
            </m:ctrlPr>
          </m:sSubPr>
          <m:e>
            <m:r>
              <w:rPr>
                <w:rFonts w:ascii="Cambria Math" w:hAnsi="Cambria Math"/>
                <w:color w:val="000000"/>
                <w:sz w:val="28"/>
                <w:szCs w:val="28"/>
                <w:lang w:val="en-US" w:eastAsia="ru-RU"/>
              </w:rPr>
              <m:t>N</m:t>
            </m:r>
          </m:e>
          <m:sub>
            <m:r>
              <w:rPr>
                <w:rFonts w:ascii="Cambria Math" w:hAnsi="Cambria Math"/>
                <w:color w:val="000000"/>
                <w:sz w:val="28"/>
                <w:szCs w:val="28"/>
                <w:lang w:val="en-US" w:eastAsia="ru-RU"/>
              </w:rPr>
              <m:t>J</m:t>
            </m:r>
          </m:sub>
        </m:sSub>
        <m:r>
          <w:rPr>
            <w:rFonts w:ascii="Cambria Math" w:hAnsi="Cambria Math"/>
            <w:color w:val="000000"/>
            <w:sz w:val="28"/>
            <w:szCs w:val="28"/>
            <w:lang w:eastAsia="ru-RU"/>
          </w:rPr>
          <m:t xml:space="preserve">- </m:t>
        </m:r>
      </m:oMath>
      <w:r w:rsidR="009623C1" w:rsidRPr="009623C1">
        <w:rPr>
          <w:rFonts w:ascii="Times New Roman" w:eastAsia="Times New Roman" w:hAnsi="Times New Roman"/>
          <w:color w:val="000000"/>
          <w:sz w:val="28"/>
          <w:szCs w:val="28"/>
          <w:lang w:eastAsia="ru-RU"/>
        </w:rPr>
        <w:t>общее количество заполненных и обработанных наборов данных 2 (анкет).</w:t>
      </w:r>
    </w:p>
    <w:p w:rsidR="009623C1" w:rsidRDefault="009623C1">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9623C1" w:rsidRDefault="009623C1" w:rsidP="009623C1">
      <w:pPr>
        <w:spacing w:after="0" w:line="360" w:lineRule="auto"/>
        <w:ind w:firstLine="709"/>
        <w:jc w:val="both"/>
        <w:rPr>
          <w:rFonts w:ascii="Times New Roman" w:eastAsia="Times New Roman" w:hAnsi="Times New Roman"/>
          <w:color w:val="000000"/>
          <w:sz w:val="28"/>
          <w:szCs w:val="28"/>
          <w:lang w:eastAsia="ru-RU"/>
        </w:rPr>
      </w:pPr>
      <w:r w:rsidRPr="009623C1">
        <w:rPr>
          <w:rFonts w:ascii="Times New Roman" w:eastAsia="Times New Roman" w:hAnsi="Times New Roman"/>
          <w:color w:val="000000"/>
          <w:sz w:val="28"/>
          <w:szCs w:val="28"/>
          <w:lang w:eastAsia="ru-RU"/>
        </w:rPr>
        <w:lastRenderedPageBreak/>
        <w:t>Перевод полученной величины доли в баллы осуществляется по формуле:</w:t>
      </w:r>
    </w:p>
    <w:p w:rsidR="009623C1" w:rsidRDefault="009623C1" w:rsidP="009623C1">
      <w:pPr>
        <w:spacing w:after="0" w:line="360" w:lineRule="auto"/>
        <w:ind w:firstLine="709"/>
        <w:jc w:val="both"/>
        <w:rPr>
          <w:rFonts w:ascii="Times New Roman" w:eastAsia="Times New Roman" w:hAnsi="Times New Roman"/>
          <w:color w:val="000000"/>
          <w:sz w:val="28"/>
          <w:szCs w:val="28"/>
          <w:lang w:eastAsia="ru-RU"/>
        </w:rPr>
      </w:pPr>
    </w:p>
    <w:tbl>
      <w:tblPr>
        <w:tblStyle w:val="af3"/>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9623C1" w:rsidRPr="009623C1" w:rsidTr="00FC5308">
        <w:trPr>
          <w:jc w:val="center"/>
        </w:trPr>
        <w:tc>
          <w:tcPr>
            <w:tcW w:w="6946" w:type="dxa"/>
          </w:tcPr>
          <w:p w:rsidR="009623C1" w:rsidRPr="009623C1" w:rsidRDefault="00D0438E" w:rsidP="00FC5308">
            <w:pPr>
              <w:spacing w:after="0" w:line="240" w:lineRule="auto"/>
              <w:jc w:val="center"/>
              <w:rPr>
                <w:rFonts w:ascii="Times New Roman" w:eastAsiaTheme="minorHAnsi" w:hAnsi="Times New Roman"/>
                <w:color w:val="000000"/>
                <w:sz w:val="28"/>
                <w:szCs w:val="28"/>
              </w:rPr>
            </w:pPr>
            <m:oMathPara>
              <m:oMath>
                <m:sSubSup>
                  <m:sSubSupPr>
                    <m:ctrlPr>
                      <w:rPr>
                        <w:rFonts w:ascii="Cambria Math" w:hAnsi="Cambria Math"/>
                        <w:i/>
                        <w:color w:val="000000"/>
                        <w:sz w:val="28"/>
                        <w:szCs w:val="28"/>
                        <w:lang w:eastAsia="ru-RU"/>
                      </w:rPr>
                    </m:ctrlPr>
                  </m:sSubSupPr>
                  <m:e>
                    <m:r>
                      <w:rPr>
                        <w:rFonts w:ascii="Cambria Math" w:hAnsi="Cambria Math"/>
                        <w:color w:val="000000"/>
                        <w:sz w:val="28"/>
                        <w:szCs w:val="28"/>
                        <w:lang w:eastAsia="ru-RU"/>
                      </w:rPr>
                      <m:t xml:space="preserve">      </m:t>
                    </m:r>
                    <m:r>
                      <w:rPr>
                        <w:rFonts w:ascii="Cambria Math" w:hAnsi="Cambria Math"/>
                        <w:color w:val="000000"/>
                        <w:sz w:val="28"/>
                        <w:szCs w:val="28"/>
                        <w:lang w:val="en-US" w:eastAsia="ru-RU"/>
                      </w:rPr>
                      <m:t>X</m:t>
                    </m:r>
                  </m:e>
                  <m:sub>
                    <m:r>
                      <w:rPr>
                        <w:rFonts w:ascii="Cambria Math" w:hAnsi="Cambria Math"/>
                        <w:color w:val="000000"/>
                        <w:sz w:val="28"/>
                        <w:szCs w:val="28"/>
                        <w:lang w:val="en-US" w:eastAsia="ru-RU"/>
                      </w:rPr>
                      <m:t>m</m:t>
                    </m:r>
                  </m:sub>
                  <m:sup>
                    <m:r>
                      <w:rPr>
                        <w:rFonts w:ascii="Cambria Math" w:hAnsi="Cambria Math"/>
                        <w:color w:val="000000"/>
                        <w:sz w:val="28"/>
                        <w:szCs w:val="28"/>
                        <w:lang w:eastAsia="ru-RU"/>
                      </w:rPr>
                      <m:t>ср_5</m:t>
                    </m:r>
                  </m:sup>
                </m:sSubSup>
                <m:r>
                  <w:rPr>
                    <w:rFonts w:ascii="Cambria Math" w:hAnsi="Cambria Math"/>
                    <w:color w:val="000000"/>
                    <w:sz w:val="28"/>
                    <w:szCs w:val="28"/>
                    <w:lang w:eastAsia="ru-RU"/>
                  </w:rPr>
                  <m:t xml:space="preserve">= </m:t>
                </m:r>
                <m:sSub>
                  <m:sSubPr>
                    <m:ctrlPr>
                      <w:rPr>
                        <w:rFonts w:ascii="Cambria Math" w:hAnsi="Cambria Math"/>
                        <w:i/>
                        <w:color w:val="000000"/>
                        <w:sz w:val="28"/>
                        <w:szCs w:val="28"/>
                        <w:lang w:val="en-US" w:eastAsia="ru-RU"/>
                      </w:rPr>
                    </m:ctrlPr>
                  </m:sSubPr>
                  <m:e>
                    <m:r>
                      <w:rPr>
                        <w:rFonts w:ascii="Cambria Math" w:hAnsi="Cambria Math"/>
                        <w:color w:val="000000"/>
                        <w:sz w:val="28"/>
                        <w:szCs w:val="28"/>
                        <w:lang w:val="en-US" w:eastAsia="ru-RU"/>
                      </w:rPr>
                      <m:t>D</m:t>
                    </m:r>
                  </m:e>
                  <m:sub>
                    <m:r>
                      <w:rPr>
                        <w:rFonts w:ascii="Cambria Math" w:hAnsi="Cambria Math"/>
                        <w:color w:val="000000"/>
                        <w:sz w:val="28"/>
                        <w:szCs w:val="28"/>
                        <w:lang w:val="en-US" w:eastAsia="ru-RU"/>
                      </w:rPr>
                      <m:t>m</m:t>
                    </m:r>
                  </m:sub>
                </m:sSub>
                <m:r>
                  <w:rPr>
                    <w:rFonts w:ascii="Cambria Math" w:hAnsi="Cambria Math"/>
                    <w:color w:val="000000"/>
                    <w:sz w:val="28"/>
                    <w:szCs w:val="28"/>
                    <w:lang w:eastAsia="ru-RU"/>
                  </w:rPr>
                  <m:t>*10</m:t>
                </m:r>
              </m:oMath>
            </m:oMathPara>
          </w:p>
        </w:tc>
        <w:tc>
          <w:tcPr>
            <w:tcW w:w="2410" w:type="dxa"/>
          </w:tcPr>
          <w:p w:rsidR="009623C1" w:rsidRPr="009623C1" w:rsidRDefault="009623C1" w:rsidP="00FC5308">
            <w:pPr>
              <w:spacing w:after="0" w:line="240" w:lineRule="auto"/>
              <w:jc w:val="center"/>
              <w:rPr>
                <w:rFonts w:ascii="Times New Roman" w:eastAsiaTheme="minorHAnsi" w:hAnsi="Times New Roman"/>
                <w:color w:val="000000"/>
                <w:sz w:val="28"/>
                <w:szCs w:val="28"/>
              </w:rPr>
            </w:pPr>
            <w:r w:rsidRPr="009623C1">
              <w:rPr>
                <w:rFonts w:ascii="Times New Roman" w:eastAsiaTheme="minorHAnsi" w:hAnsi="Times New Roman"/>
                <w:color w:val="000000"/>
                <w:sz w:val="28"/>
                <w:szCs w:val="28"/>
              </w:rPr>
              <w:t>(</w:t>
            </w:r>
            <w:r>
              <w:rPr>
                <w:rFonts w:ascii="Times New Roman" w:eastAsiaTheme="minorHAnsi" w:hAnsi="Times New Roman"/>
                <w:color w:val="000000"/>
                <w:sz w:val="28"/>
                <w:szCs w:val="28"/>
              </w:rPr>
              <w:t>4</w:t>
            </w:r>
            <w:r w:rsidRPr="009623C1">
              <w:rPr>
                <w:rFonts w:ascii="Times New Roman" w:eastAsiaTheme="minorHAnsi" w:hAnsi="Times New Roman"/>
                <w:color w:val="000000"/>
                <w:sz w:val="28"/>
                <w:szCs w:val="28"/>
              </w:rPr>
              <w:t>)</w:t>
            </w:r>
          </w:p>
        </w:tc>
      </w:tr>
    </w:tbl>
    <w:p w:rsidR="009623C1" w:rsidRDefault="009623C1" w:rsidP="009623C1">
      <w:pPr>
        <w:spacing w:after="0" w:line="360" w:lineRule="auto"/>
        <w:ind w:firstLine="709"/>
        <w:jc w:val="both"/>
        <w:rPr>
          <w:rFonts w:ascii="Times New Roman" w:eastAsia="Times New Roman" w:hAnsi="Times New Roman"/>
          <w:color w:val="000000"/>
          <w:sz w:val="28"/>
          <w:szCs w:val="28"/>
          <w:lang w:eastAsia="ru-RU"/>
        </w:rPr>
      </w:pPr>
    </w:p>
    <w:p w:rsidR="009623C1" w:rsidRPr="00853022" w:rsidRDefault="009623C1" w:rsidP="009623C1">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Итоговое значение интегрального показателя качества </w:t>
      </w:r>
      <w:r>
        <w:rPr>
          <w:rFonts w:ascii="Times New Roman" w:hAnsi="Times New Roman"/>
          <w:sz w:val="28"/>
          <w:szCs w:val="28"/>
        </w:rPr>
        <w:t xml:space="preserve">условий осуществления </w:t>
      </w:r>
      <w:r w:rsidRPr="00853022">
        <w:rPr>
          <w:rFonts w:ascii="Times New Roman" w:hAnsi="Times New Roman"/>
          <w:sz w:val="28"/>
          <w:szCs w:val="28"/>
        </w:rPr>
        <w:t>образовательной деятельности для каждой образовательной организации рассчитывается как сумма значений частных показателей по блокам</w:t>
      </w:r>
      <w:proofErr w:type="gramStart"/>
      <w:r w:rsidRPr="00853022">
        <w:rPr>
          <w:rFonts w:ascii="Times New Roman" w:hAnsi="Times New Roman"/>
          <w:sz w:val="28"/>
          <w:szCs w:val="28"/>
        </w:rPr>
        <w:t xml:space="preserve"> А</w:t>
      </w:r>
      <w:proofErr w:type="gramEnd"/>
      <w:r w:rsidRPr="00853022">
        <w:rPr>
          <w:rFonts w:ascii="Times New Roman" w:hAnsi="Times New Roman"/>
          <w:sz w:val="28"/>
          <w:szCs w:val="28"/>
        </w:rPr>
        <w:t xml:space="preserve">, В, </w:t>
      </w:r>
      <w:r w:rsidRPr="00853022">
        <w:rPr>
          <w:rFonts w:ascii="Times New Roman" w:hAnsi="Times New Roman"/>
          <w:sz w:val="28"/>
          <w:szCs w:val="28"/>
          <w:lang w:val="en-US"/>
        </w:rPr>
        <w:t>C</w:t>
      </w:r>
      <w:r w:rsidRPr="00853022">
        <w:rPr>
          <w:rFonts w:ascii="Times New Roman" w:hAnsi="Times New Roman"/>
          <w:sz w:val="28"/>
          <w:szCs w:val="28"/>
        </w:rPr>
        <w:t xml:space="preserve">, </w:t>
      </w:r>
      <w:r w:rsidRPr="00853022">
        <w:rPr>
          <w:rFonts w:ascii="Times New Roman" w:hAnsi="Times New Roman"/>
          <w:sz w:val="28"/>
          <w:szCs w:val="28"/>
          <w:lang w:val="en-US"/>
        </w:rPr>
        <w:t>D</w:t>
      </w:r>
      <w:r w:rsidRPr="00853022">
        <w:rPr>
          <w:rFonts w:ascii="Times New Roman" w:hAnsi="Times New Roman"/>
          <w:sz w:val="28"/>
          <w:szCs w:val="28"/>
        </w:rPr>
        <w:t>, которое используется для ранжирования образовательных организаций и формулирования выводов.</w:t>
      </w:r>
    </w:p>
    <w:p w:rsidR="009623C1" w:rsidRDefault="009623C1" w:rsidP="009623C1">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9623C1">
        <w:rPr>
          <w:rFonts w:ascii="Times New Roman" w:eastAsia="Times New Roman" w:hAnsi="Times New Roman"/>
          <w:color w:val="000000"/>
          <w:sz w:val="28"/>
          <w:szCs w:val="28"/>
          <w:lang w:eastAsia="ru-RU"/>
        </w:rPr>
        <w:t xml:space="preserve">асчет итогового </w:t>
      </w:r>
      <w:proofErr w:type="gramStart"/>
      <w:r w:rsidRPr="009623C1">
        <w:rPr>
          <w:rFonts w:ascii="Times New Roman" w:eastAsia="Times New Roman" w:hAnsi="Times New Roman"/>
          <w:color w:val="000000"/>
          <w:sz w:val="28"/>
          <w:szCs w:val="28"/>
          <w:lang w:eastAsia="ru-RU"/>
        </w:rPr>
        <w:t xml:space="preserve">значения интегрального показателя качества </w:t>
      </w:r>
      <w:r>
        <w:rPr>
          <w:rFonts w:ascii="Times New Roman" w:eastAsia="Times New Roman" w:hAnsi="Times New Roman"/>
          <w:color w:val="000000"/>
          <w:sz w:val="28"/>
          <w:szCs w:val="28"/>
          <w:lang w:eastAsia="ru-RU"/>
        </w:rPr>
        <w:t xml:space="preserve">условий осуществления </w:t>
      </w:r>
      <w:r w:rsidRPr="009623C1">
        <w:rPr>
          <w:rFonts w:ascii="Times New Roman" w:eastAsia="Times New Roman" w:hAnsi="Times New Roman"/>
          <w:color w:val="000000"/>
          <w:sz w:val="28"/>
          <w:szCs w:val="28"/>
          <w:lang w:eastAsia="ru-RU"/>
        </w:rPr>
        <w:t>образовательной деятельности</w:t>
      </w:r>
      <w:proofErr w:type="gramEnd"/>
      <w:r w:rsidRPr="009623C1">
        <w:rPr>
          <w:rFonts w:ascii="Times New Roman" w:eastAsia="Times New Roman" w:hAnsi="Times New Roman"/>
          <w:color w:val="000000"/>
          <w:sz w:val="28"/>
          <w:szCs w:val="28"/>
          <w:lang w:eastAsia="ru-RU"/>
        </w:rPr>
        <w:t xml:space="preserve"> для </w:t>
      </w:r>
      <w:r w:rsidRPr="009623C1">
        <w:rPr>
          <w:rFonts w:ascii="Times New Roman" w:eastAsia="Times New Roman" w:hAnsi="Times New Roman"/>
          <w:i/>
          <w:color w:val="000000"/>
          <w:sz w:val="28"/>
          <w:szCs w:val="28"/>
          <w:lang w:val="en-US" w:eastAsia="ru-RU"/>
        </w:rPr>
        <w:t>k</w:t>
      </w:r>
      <w:r w:rsidRPr="009623C1">
        <w:rPr>
          <w:rFonts w:ascii="Times New Roman" w:eastAsia="Times New Roman" w:hAnsi="Times New Roman"/>
          <w:i/>
          <w:color w:val="000000"/>
          <w:sz w:val="28"/>
          <w:szCs w:val="28"/>
          <w:lang w:eastAsia="ru-RU"/>
        </w:rPr>
        <w:t xml:space="preserve"> - той</w:t>
      </w:r>
      <w:r w:rsidRPr="009623C1">
        <w:rPr>
          <w:rFonts w:ascii="Times New Roman" w:eastAsia="Times New Roman" w:hAnsi="Times New Roman"/>
          <w:color w:val="000000"/>
          <w:sz w:val="28"/>
          <w:szCs w:val="28"/>
          <w:lang w:eastAsia="ru-RU"/>
        </w:rPr>
        <w:t xml:space="preserve"> организации по формуле:</w:t>
      </w:r>
    </w:p>
    <w:p w:rsidR="009623C1" w:rsidRDefault="009623C1" w:rsidP="009623C1">
      <w:pPr>
        <w:spacing w:after="0" w:line="360" w:lineRule="auto"/>
        <w:ind w:firstLine="709"/>
        <w:jc w:val="both"/>
        <w:rPr>
          <w:rFonts w:ascii="Times New Roman" w:eastAsia="Times New Roman" w:hAnsi="Times New Roman"/>
          <w:color w:val="000000"/>
          <w:sz w:val="28"/>
          <w:szCs w:val="28"/>
          <w:lang w:eastAsia="ru-RU"/>
        </w:rPr>
      </w:pPr>
    </w:p>
    <w:tbl>
      <w:tblPr>
        <w:tblStyle w:val="af3"/>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9623C1" w:rsidRPr="009623C1" w:rsidTr="009623C1">
        <w:trPr>
          <w:jc w:val="center"/>
        </w:trPr>
        <w:tc>
          <w:tcPr>
            <w:tcW w:w="6946" w:type="dxa"/>
          </w:tcPr>
          <w:p w:rsidR="009623C1" w:rsidRPr="009623C1" w:rsidRDefault="00D0438E" w:rsidP="00FC5308">
            <w:pPr>
              <w:spacing w:after="0" w:line="240" w:lineRule="auto"/>
              <w:jc w:val="center"/>
              <w:rPr>
                <w:rFonts w:ascii="Times New Roman" w:eastAsiaTheme="minorHAnsi" w:hAnsi="Times New Roman"/>
                <w:color w:val="000000"/>
                <w:sz w:val="28"/>
                <w:szCs w:val="28"/>
              </w:rPr>
            </w:pPr>
            <m:oMathPara>
              <m:oMath>
                <m:sSubSup>
                  <m:sSubSupPr>
                    <m:ctrlPr>
                      <w:rPr>
                        <w:rFonts w:ascii="Cambria Math" w:hAnsi="Cambria Math"/>
                        <w:i/>
                        <w:color w:val="000000"/>
                        <w:sz w:val="28"/>
                        <w:szCs w:val="28"/>
                        <w:lang w:eastAsia="ru-RU"/>
                      </w:rPr>
                    </m:ctrlPr>
                  </m:sSubSupPr>
                  <m:e>
                    <m:r>
                      <w:rPr>
                        <w:rFonts w:ascii="Cambria Math" w:hAnsi="Cambria Math"/>
                        <w:color w:val="000000"/>
                        <w:sz w:val="28"/>
                        <w:szCs w:val="28"/>
                        <w:lang w:eastAsia="ru-RU"/>
                      </w:rPr>
                      <m:t>Y</m:t>
                    </m:r>
                  </m:e>
                  <m:sub>
                    <m:r>
                      <w:rPr>
                        <w:rFonts w:ascii="Cambria Math" w:hAnsi="Cambria Math"/>
                        <w:color w:val="000000"/>
                        <w:sz w:val="28"/>
                        <w:szCs w:val="28"/>
                        <w:lang w:eastAsia="ru-RU"/>
                      </w:rPr>
                      <m:t>k</m:t>
                    </m:r>
                  </m:sub>
                  <m:sup>
                    <m:r>
                      <w:rPr>
                        <w:rFonts w:ascii="Cambria Math" w:hAnsi="Cambria Math"/>
                        <w:color w:val="000000"/>
                        <w:sz w:val="28"/>
                        <w:szCs w:val="28"/>
                        <w:lang w:eastAsia="ru-RU"/>
                      </w:rPr>
                      <m:t>инт</m:t>
                    </m:r>
                  </m:sup>
                </m:sSubSup>
                <m:r>
                  <w:rPr>
                    <w:rFonts w:ascii="Cambria Math" w:hAnsi="Cambria Math"/>
                    <w:color w:val="000000"/>
                    <w:sz w:val="28"/>
                    <w:szCs w:val="28"/>
                    <w:lang w:eastAsia="ru-RU"/>
                  </w:rPr>
                  <m:t xml:space="preserve">= </m:t>
                </m:r>
                <m:nary>
                  <m:naryPr>
                    <m:chr m:val="∑"/>
                    <m:limLoc m:val="undOvr"/>
                    <m:ctrlPr>
                      <w:rPr>
                        <w:rFonts w:ascii="Cambria Math" w:hAnsi="Cambria Math"/>
                        <w:i/>
                        <w:color w:val="000000"/>
                        <w:sz w:val="28"/>
                        <w:szCs w:val="28"/>
                        <w:lang w:val="en-US" w:eastAsia="ru-RU"/>
                      </w:rPr>
                    </m:ctrlPr>
                  </m:naryPr>
                  <m:sub>
                    <m:r>
                      <w:rPr>
                        <w:rFonts w:ascii="Cambria Math" w:hAnsi="Cambria Math"/>
                        <w:color w:val="000000"/>
                        <w:sz w:val="28"/>
                        <w:szCs w:val="28"/>
                        <w:lang w:val="en-US" w:eastAsia="ru-RU"/>
                      </w:rPr>
                      <m:t>m</m:t>
                    </m:r>
                    <m:r>
                      <w:rPr>
                        <w:rFonts w:ascii="Cambria Math" w:hAnsi="Cambria Math"/>
                        <w:color w:val="000000"/>
                        <w:sz w:val="28"/>
                        <w:szCs w:val="28"/>
                        <w:lang w:eastAsia="ru-RU"/>
                      </w:rPr>
                      <m:t>=1</m:t>
                    </m:r>
                  </m:sub>
                  <m:sup>
                    <m:r>
                      <w:rPr>
                        <w:rFonts w:ascii="Cambria Math" w:hAnsi="Cambria Math"/>
                        <w:color w:val="000000"/>
                        <w:sz w:val="28"/>
                        <w:szCs w:val="28"/>
                        <w:lang w:eastAsia="ru-RU"/>
                      </w:rPr>
                      <m:t>11</m:t>
                    </m:r>
                  </m:sup>
                  <m:e>
                    <m:sSubSup>
                      <m:sSubSupPr>
                        <m:ctrlPr>
                          <w:rPr>
                            <w:rFonts w:ascii="Cambria Math" w:hAnsi="Cambria Math"/>
                            <w:i/>
                            <w:color w:val="000000"/>
                            <w:sz w:val="28"/>
                            <w:szCs w:val="28"/>
                            <w:lang w:eastAsia="ru-RU"/>
                          </w:rPr>
                        </m:ctrlPr>
                      </m:sSubSupPr>
                      <m:e>
                        <m:r>
                          <w:rPr>
                            <w:rFonts w:ascii="Cambria Math" w:hAnsi="Cambria Math"/>
                            <w:color w:val="000000"/>
                            <w:sz w:val="28"/>
                            <w:szCs w:val="28"/>
                            <w:lang w:val="en-US" w:eastAsia="ru-RU"/>
                          </w:rPr>
                          <m:t>X</m:t>
                        </m:r>
                      </m:e>
                      <m:sub>
                        <m:r>
                          <w:rPr>
                            <w:rFonts w:ascii="Cambria Math" w:hAnsi="Cambria Math"/>
                            <w:color w:val="000000"/>
                            <w:sz w:val="28"/>
                            <w:szCs w:val="28"/>
                            <w:lang w:val="en-US" w:eastAsia="ru-RU"/>
                          </w:rPr>
                          <m:t>m</m:t>
                        </m:r>
                      </m:sub>
                      <m:sup>
                        <m:r>
                          <w:rPr>
                            <w:rFonts w:ascii="Cambria Math" w:hAnsi="Cambria Math"/>
                            <w:color w:val="000000"/>
                            <w:sz w:val="28"/>
                            <w:szCs w:val="28"/>
                            <w:lang w:eastAsia="ru-RU"/>
                          </w:rPr>
                          <m:t>ср_11</m:t>
                        </m:r>
                      </m:sup>
                    </m:sSubSup>
                  </m:e>
                </m:nary>
                <m:r>
                  <w:rPr>
                    <w:rFonts w:ascii="Cambria Math" w:hAnsi="Cambria Math"/>
                    <w:color w:val="000000"/>
                    <w:sz w:val="28"/>
                    <w:szCs w:val="28"/>
                    <w:lang w:eastAsia="ru-RU"/>
                  </w:rPr>
                  <m:t xml:space="preserve">+ </m:t>
                </m:r>
                <m:nary>
                  <m:naryPr>
                    <m:chr m:val="∑"/>
                    <m:limLoc m:val="undOvr"/>
                    <m:ctrlPr>
                      <w:rPr>
                        <w:rFonts w:ascii="Cambria Math" w:hAnsi="Cambria Math"/>
                        <w:i/>
                        <w:color w:val="000000"/>
                        <w:sz w:val="28"/>
                        <w:szCs w:val="28"/>
                        <w:lang w:val="en-US" w:eastAsia="ru-RU"/>
                      </w:rPr>
                    </m:ctrlPr>
                  </m:naryPr>
                  <m:sub>
                    <m:r>
                      <w:rPr>
                        <w:rFonts w:ascii="Cambria Math" w:hAnsi="Cambria Math"/>
                        <w:color w:val="000000"/>
                        <w:sz w:val="28"/>
                        <w:szCs w:val="28"/>
                        <w:lang w:val="en-US" w:eastAsia="ru-RU"/>
                      </w:rPr>
                      <m:t>m</m:t>
                    </m:r>
                    <m:r>
                      <w:rPr>
                        <w:rFonts w:ascii="Cambria Math" w:hAnsi="Cambria Math"/>
                        <w:color w:val="000000"/>
                        <w:sz w:val="28"/>
                        <w:szCs w:val="28"/>
                        <w:lang w:eastAsia="ru-RU"/>
                      </w:rPr>
                      <m:t>=12</m:t>
                    </m:r>
                  </m:sub>
                  <m:sup>
                    <m:r>
                      <w:rPr>
                        <w:rFonts w:ascii="Cambria Math" w:hAnsi="Cambria Math"/>
                        <w:color w:val="000000"/>
                        <w:sz w:val="28"/>
                        <w:szCs w:val="28"/>
                        <w:lang w:eastAsia="ru-RU"/>
                      </w:rPr>
                      <m:t>16</m:t>
                    </m:r>
                  </m:sup>
                  <m:e>
                    <m:sSubSup>
                      <m:sSubSupPr>
                        <m:ctrlPr>
                          <w:rPr>
                            <w:rFonts w:ascii="Cambria Math" w:hAnsi="Cambria Math"/>
                            <w:i/>
                            <w:color w:val="000000"/>
                            <w:sz w:val="28"/>
                            <w:szCs w:val="28"/>
                            <w:lang w:eastAsia="ru-RU"/>
                          </w:rPr>
                        </m:ctrlPr>
                      </m:sSubSupPr>
                      <m:e>
                        <m:r>
                          <w:rPr>
                            <w:rFonts w:ascii="Cambria Math" w:hAnsi="Cambria Math"/>
                            <w:color w:val="000000"/>
                            <w:sz w:val="28"/>
                            <w:szCs w:val="28"/>
                            <w:lang w:val="en-US" w:eastAsia="ru-RU"/>
                          </w:rPr>
                          <m:t>X</m:t>
                        </m:r>
                      </m:e>
                      <m:sub>
                        <m:r>
                          <w:rPr>
                            <w:rFonts w:ascii="Cambria Math" w:hAnsi="Cambria Math"/>
                            <w:color w:val="000000"/>
                            <w:sz w:val="28"/>
                            <w:szCs w:val="28"/>
                            <w:lang w:val="en-US" w:eastAsia="ru-RU"/>
                          </w:rPr>
                          <m:t>m</m:t>
                        </m:r>
                      </m:sub>
                      <m:sup>
                        <m:r>
                          <w:rPr>
                            <w:rFonts w:ascii="Cambria Math" w:hAnsi="Cambria Math"/>
                            <w:color w:val="000000"/>
                            <w:sz w:val="28"/>
                            <w:szCs w:val="28"/>
                            <w:lang w:eastAsia="ru-RU"/>
                          </w:rPr>
                          <m:t>ср_5</m:t>
                        </m:r>
                      </m:sup>
                    </m:sSubSup>
                  </m:e>
                </m:nary>
                <m:r>
                  <w:rPr>
                    <w:rFonts w:ascii="Cambria Math" w:hAnsi="Cambria Math"/>
                    <w:color w:val="000000"/>
                    <w:sz w:val="28"/>
                    <w:szCs w:val="28"/>
                    <w:lang w:eastAsia="ru-RU"/>
                  </w:rPr>
                  <m:t>,</m:t>
                </m:r>
              </m:oMath>
            </m:oMathPara>
          </w:p>
        </w:tc>
        <w:tc>
          <w:tcPr>
            <w:tcW w:w="2410" w:type="dxa"/>
            <w:vAlign w:val="center"/>
          </w:tcPr>
          <w:p w:rsidR="009623C1" w:rsidRPr="009623C1" w:rsidRDefault="009623C1" w:rsidP="009623C1">
            <w:pPr>
              <w:spacing w:after="0" w:line="240" w:lineRule="auto"/>
              <w:jc w:val="center"/>
              <w:rPr>
                <w:rFonts w:ascii="Times New Roman" w:eastAsiaTheme="minorHAnsi" w:hAnsi="Times New Roman"/>
                <w:color w:val="000000"/>
                <w:sz w:val="28"/>
                <w:szCs w:val="28"/>
              </w:rPr>
            </w:pPr>
            <w:r w:rsidRPr="009623C1">
              <w:rPr>
                <w:rFonts w:ascii="Times New Roman" w:eastAsiaTheme="minorHAnsi" w:hAnsi="Times New Roman"/>
                <w:color w:val="000000"/>
                <w:sz w:val="28"/>
                <w:szCs w:val="28"/>
              </w:rPr>
              <w:t>(</w:t>
            </w:r>
            <w:r>
              <w:rPr>
                <w:rFonts w:ascii="Times New Roman" w:eastAsiaTheme="minorHAnsi" w:hAnsi="Times New Roman"/>
                <w:color w:val="000000"/>
                <w:sz w:val="28"/>
                <w:szCs w:val="28"/>
              </w:rPr>
              <w:t>5</w:t>
            </w:r>
            <w:r w:rsidRPr="009623C1">
              <w:rPr>
                <w:rFonts w:ascii="Times New Roman" w:eastAsiaTheme="minorHAnsi" w:hAnsi="Times New Roman"/>
                <w:color w:val="000000"/>
                <w:sz w:val="28"/>
                <w:szCs w:val="28"/>
              </w:rPr>
              <w:t>)</w:t>
            </w:r>
          </w:p>
        </w:tc>
      </w:tr>
    </w:tbl>
    <w:p w:rsidR="009623C1" w:rsidRPr="009623C1" w:rsidRDefault="009623C1" w:rsidP="009623C1">
      <w:pPr>
        <w:spacing w:after="0" w:line="360" w:lineRule="auto"/>
        <w:ind w:firstLine="709"/>
        <w:jc w:val="both"/>
        <w:rPr>
          <w:rFonts w:ascii="Times New Roman" w:eastAsia="Times New Roman" w:hAnsi="Times New Roman"/>
          <w:color w:val="000000"/>
          <w:sz w:val="28"/>
          <w:szCs w:val="28"/>
          <w:lang w:eastAsia="ru-RU"/>
        </w:rPr>
      </w:pPr>
    </w:p>
    <w:p w:rsidR="009623C1" w:rsidRPr="009623C1" w:rsidRDefault="009623C1" w:rsidP="009623C1">
      <w:pPr>
        <w:spacing w:after="0" w:line="360" w:lineRule="auto"/>
        <w:ind w:firstLine="709"/>
        <w:jc w:val="both"/>
        <w:rPr>
          <w:rFonts w:ascii="Times New Roman" w:eastAsia="Times New Roman" w:hAnsi="Times New Roman"/>
          <w:i/>
          <w:color w:val="000000"/>
          <w:sz w:val="28"/>
          <w:szCs w:val="28"/>
          <w:lang w:eastAsia="ru-RU"/>
        </w:rPr>
      </w:pPr>
      <w:r w:rsidRPr="009623C1">
        <w:rPr>
          <w:rFonts w:ascii="Times New Roman" w:eastAsia="Times New Roman" w:hAnsi="Times New Roman"/>
          <w:i/>
          <w:color w:val="000000"/>
          <w:sz w:val="28"/>
          <w:szCs w:val="28"/>
          <w:lang w:eastAsia="ru-RU"/>
        </w:rPr>
        <w:t>где</w:t>
      </w:r>
    </w:p>
    <w:p w:rsidR="009623C1" w:rsidRPr="009623C1" w:rsidRDefault="00D0438E" w:rsidP="009623C1">
      <w:pPr>
        <w:spacing w:after="0" w:line="360" w:lineRule="auto"/>
        <w:ind w:firstLine="709"/>
        <w:jc w:val="both"/>
        <w:rPr>
          <w:rFonts w:ascii="Times New Roman" w:eastAsia="Times New Roman" w:hAnsi="Times New Roman"/>
          <w:color w:val="000000"/>
          <w:sz w:val="28"/>
          <w:szCs w:val="28"/>
          <w:lang w:eastAsia="ru-RU"/>
        </w:rPr>
      </w:pPr>
      <m:oMath>
        <m:sSubSup>
          <m:sSubSupPr>
            <m:ctrlPr>
              <w:rPr>
                <w:rFonts w:ascii="Cambria Math" w:hAnsi="Cambria Math"/>
                <w:i/>
                <w:color w:val="000000"/>
                <w:sz w:val="28"/>
                <w:szCs w:val="28"/>
                <w:lang w:eastAsia="ru-RU"/>
              </w:rPr>
            </m:ctrlPr>
          </m:sSubSupPr>
          <m:e>
            <m:r>
              <w:rPr>
                <w:rFonts w:ascii="Cambria Math" w:hAnsi="Cambria Math"/>
                <w:color w:val="000000"/>
                <w:sz w:val="28"/>
                <w:szCs w:val="28"/>
                <w:lang w:val="en-US" w:eastAsia="ru-RU"/>
              </w:rPr>
              <m:t>X</m:t>
            </m:r>
          </m:e>
          <m:sub>
            <m:r>
              <w:rPr>
                <w:rFonts w:ascii="Cambria Math" w:hAnsi="Cambria Math"/>
                <w:color w:val="000000"/>
                <w:sz w:val="28"/>
                <w:szCs w:val="28"/>
                <w:lang w:val="en-US" w:eastAsia="ru-RU"/>
              </w:rPr>
              <m:t>m</m:t>
            </m:r>
          </m:sub>
          <m:sup>
            <m:r>
              <w:rPr>
                <w:rFonts w:ascii="Cambria Math" w:hAnsi="Cambria Math"/>
                <w:color w:val="000000"/>
                <w:sz w:val="28"/>
                <w:szCs w:val="28"/>
                <w:lang w:eastAsia="ru-RU"/>
              </w:rPr>
              <m:t>ср_11</m:t>
            </m:r>
          </m:sup>
        </m:sSubSup>
        <m:r>
          <w:rPr>
            <w:rFonts w:ascii="Cambria Math" w:hAnsi="Cambria Math"/>
            <w:color w:val="000000"/>
            <w:sz w:val="28"/>
            <w:szCs w:val="28"/>
            <w:lang w:eastAsia="ru-RU"/>
          </w:rPr>
          <m:t xml:space="preserve">и </m:t>
        </m:r>
        <m:sSubSup>
          <m:sSubSupPr>
            <m:ctrlPr>
              <w:rPr>
                <w:rFonts w:ascii="Cambria Math" w:hAnsi="Cambria Math"/>
                <w:i/>
                <w:color w:val="000000"/>
                <w:sz w:val="28"/>
                <w:szCs w:val="28"/>
                <w:lang w:eastAsia="ru-RU"/>
              </w:rPr>
            </m:ctrlPr>
          </m:sSubSupPr>
          <m:e>
            <m:r>
              <w:rPr>
                <w:rFonts w:ascii="Cambria Math" w:hAnsi="Cambria Math"/>
                <w:color w:val="000000"/>
                <w:sz w:val="28"/>
                <w:szCs w:val="28"/>
                <w:lang w:val="en-US" w:eastAsia="ru-RU"/>
              </w:rPr>
              <m:t>X</m:t>
            </m:r>
          </m:e>
          <m:sub>
            <m:r>
              <w:rPr>
                <w:rFonts w:ascii="Cambria Math" w:hAnsi="Cambria Math"/>
                <w:color w:val="000000"/>
                <w:sz w:val="28"/>
                <w:szCs w:val="28"/>
                <w:lang w:val="en-US" w:eastAsia="ru-RU"/>
              </w:rPr>
              <m:t>m</m:t>
            </m:r>
          </m:sub>
          <m:sup>
            <m:r>
              <w:rPr>
                <w:rFonts w:ascii="Cambria Math" w:hAnsi="Cambria Math"/>
                <w:color w:val="000000"/>
                <w:sz w:val="28"/>
                <w:szCs w:val="28"/>
                <w:lang w:eastAsia="ru-RU"/>
              </w:rPr>
              <m:t>ср_5</m:t>
            </m:r>
          </m:sup>
        </m:sSubSup>
        <m:r>
          <w:rPr>
            <w:rFonts w:ascii="Cambria Math" w:eastAsia="Times New Roman" w:hAnsi="Cambria Math"/>
            <w:color w:val="000000"/>
            <w:sz w:val="28"/>
            <w:szCs w:val="28"/>
            <w:lang w:eastAsia="ru-RU"/>
          </w:rPr>
          <m:t xml:space="preserve">- </m:t>
        </m:r>
      </m:oMath>
      <w:r w:rsidR="009623C1" w:rsidRPr="009623C1">
        <w:rPr>
          <w:rFonts w:ascii="Times New Roman" w:eastAsia="Times New Roman" w:hAnsi="Times New Roman"/>
          <w:color w:val="000000"/>
          <w:sz w:val="28"/>
          <w:szCs w:val="28"/>
          <w:lang w:eastAsia="ru-RU"/>
        </w:rPr>
        <w:t xml:space="preserve">значения </w:t>
      </w:r>
      <w:r w:rsidR="009623C1" w:rsidRPr="009623C1">
        <w:rPr>
          <w:rFonts w:ascii="Times New Roman" w:eastAsia="Times New Roman" w:hAnsi="Times New Roman"/>
          <w:i/>
          <w:color w:val="000000"/>
          <w:sz w:val="28"/>
          <w:szCs w:val="28"/>
          <w:lang w:val="en-US" w:eastAsia="ru-RU"/>
        </w:rPr>
        <w:t>m</w:t>
      </w:r>
      <w:r w:rsidR="009623C1" w:rsidRPr="009623C1">
        <w:rPr>
          <w:rFonts w:ascii="Times New Roman" w:eastAsia="Times New Roman" w:hAnsi="Times New Roman"/>
          <w:i/>
          <w:color w:val="000000"/>
          <w:sz w:val="28"/>
          <w:szCs w:val="28"/>
          <w:lang w:eastAsia="ru-RU"/>
        </w:rPr>
        <w:t>-го</w:t>
      </w:r>
      <w:r w:rsidR="009623C1" w:rsidRPr="009623C1">
        <w:rPr>
          <w:rFonts w:ascii="Times New Roman" w:eastAsia="Times New Roman" w:hAnsi="Times New Roman"/>
          <w:color w:val="000000"/>
          <w:sz w:val="28"/>
          <w:szCs w:val="28"/>
          <w:lang w:eastAsia="ru-RU"/>
        </w:rPr>
        <w:t xml:space="preserve"> показателя, рассчитанные по формулам (2) и (4).</w:t>
      </w:r>
    </w:p>
    <w:p w:rsidR="009623C1" w:rsidRDefault="009623C1">
      <w:pPr>
        <w:spacing w:after="0" w:line="360" w:lineRule="auto"/>
        <w:ind w:firstLine="709"/>
        <w:rPr>
          <w:rFonts w:ascii="Times New Roman" w:hAnsi="Times New Roman"/>
          <w:sz w:val="28"/>
          <w:szCs w:val="28"/>
        </w:rPr>
      </w:pPr>
      <w:r>
        <w:rPr>
          <w:rFonts w:ascii="Times New Roman" w:hAnsi="Times New Roman"/>
          <w:sz w:val="28"/>
          <w:szCs w:val="28"/>
        </w:rPr>
        <w:br w:type="page"/>
      </w:r>
    </w:p>
    <w:p w:rsidR="001C58DD" w:rsidRPr="00853022" w:rsidRDefault="001C58DD" w:rsidP="001C58DD">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 xml:space="preserve">Определение значений показателей по блокам </w:t>
      </w:r>
      <w:r w:rsidR="00852DF8" w:rsidRPr="00853022">
        <w:rPr>
          <w:rFonts w:ascii="Times New Roman" w:hAnsi="Times New Roman"/>
          <w:color w:val="000000" w:themeColor="text1"/>
          <w:sz w:val="28"/>
          <w:szCs w:val="28"/>
          <w:lang w:val="en-US"/>
        </w:rPr>
        <w:t>C</w:t>
      </w:r>
      <w:r w:rsidRPr="00853022">
        <w:rPr>
          <w:rFonts w:ascii="Times New Roman" w:hAnsi="Times New Roman"/>
          <w:color w:val="000000" w:themeColor="text1"/>
          <w:sz w:val="28"/>
          <w:szCs w:val="28"/>
        </w:rPr>
        <w:t xml:space="preserve"> и </w:t>
      </w:r>
      <w:r w:rsidR="00852DF8" w:rsidRPr="00853022">
        <w:rPr>
          <w:rFonts w:ascii="Times New Roman" w:hAnsi="Times New Roman"/>
          <w:color w:val="000000" w:themeColor="text1"/>
          <w:sz w:val="28"/>
          <w:szCs w:val="28"/>
          <w:lang w:val="en-US"/>
        </w:rPr>
        <w:t>D</w:t>
      </w:r>
      <w:r w:rsidRPr="00853022">
        <w:rPr>
          <w:rFonts w:ascii="Times New Roman" w:hAnsi="Times New Roman"/>
          <w:color w:val="000000" w:themeColor="text1"/>
          <w:sz w:val="28"/>
          <w:szCs w:val="28"/>
        </w:rPr>
        <w:t xml:space="preserve"> осуществляется в </w:t>
      </w:r>
      <w:r w:rsidR="00582589" w:rsidRPr="00853022">
        <w:rPr>
          <w:rFonts w:ascii="Times New Roman" w:hAnsi="Times New Roman"/>
          <w:color w:val="000000" w:themeColor="text1"/>
          <w:sz w:val="28"/>
          <w:szCs w:val="28"/>
        </w:rPr>
        <w:t xml:space="preserve">рамках </w:t>
      </w:r>
      <w:r w:rsidRPr="00853022">
        <w:rPr>
          <w:rFonts w:ascii="Times New Roman" w:hAnsi="Times New Roman"/>
          <w:color w:val="000000" w:themeColor="text1"/>
          <w:sz w:val="28"/>
          <w:szCs w:val="28"/>
        </w:rPr>
        <w:t>проводимого социологического исследования.</w:t>
      </w:r>
    </w:p>
    <w:p w:rsidR="008003B7" w:rsidRPr="00853022" w:rsidRDefault="008003B7" w:rsidP="008003B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b/>
          <w:color w:val="000000" w:themeColor="text1"/>
          <w:sz w:val="28"/>
          <w:szCs w:val="28"/>
        </w:rPr>
        <w:t xml:space="preserve">Цель социологического исследования – </w:t>
      </w:r>
      <w:r w:rsidRPr="00853022">
        <w:rPr>
          <w:rFonts w:ascii="Times New Roman" w:hAnsi="Times New Roman"/>
          <w:color w:val="000000" w:themeColor="text1"/>
          <w:sz w:val="28"/>
          <w:szCs w:val="28"/>
        </w:rPr>
        <w:t>выявить оценку родителями школьников качества</w:t>
      </w:r>
      <w:r w:rsidR="007718C1" w:rsidRPr="00853022">
        <w:rPr>
          <w:rFonts w:ascii="Times New Roman" w:hAnsi="Times New Roman"/>
          <w:color w:val="000000" w:themeColor="text1"/>
          <w:sz w:val="28"/>
          <w:szCs w:val="28"/>
        </w:rPr>
        <w:t xml:space="preserve"> </w:t>
      </w:r>
      <w:r w:rsidR="00853022" w:rsidRPr="00853022">
        <w:rPr>
          <w:rFonts w:ascii="Times New Roman" w:hAnsi="Times New Roman"/>
          <w:color w:val="000000" w:themeColor="text1"/>
          <w:sz w:val="28"/>
          <w:szCs w:val="28"/>
        </w:rPr>
        <w:t xml:space="preserve">условий оказания </w:t>
      </w:r>
      <w:r w:rsidRPr="00853022">
        <w:rPr>
          <w:rFonts w:ascii="Times New Roman" w:hAnsi="Times New Roman"/>
          <w:color w:val="000000" w:themeColor="text1"/>
          <w:sz w:val="28"/>
          <w:szCs w:val="28"/>
        </w:rPr>
        <w:t xml:space="preserve">образовательных услуг, предоставляемых образовательными организациями </w:t>
      </w:r>
      <w:r w:rsidR="006D2850">
        <w:rPr>
          <w:rFonts w:ascii="Times New Roman" w:hAnsi="Times New Roman"/>
          <w:color w:val="000000" w:themeColor="text1"/>
          <w:sz w:val="28"/>
          <w:szCs w:val="28"/>
        </w:rPr>
        <w:t xml:space="preserve">Азовского района </w:t>
      </w:r>
      <w:r w:rsidRPr="00853022">
        <w:rPr>
          <w:rFonts w:ascii="Times New Roman" w:hAnsi="Times New Roman"/>
          <w:color w:val="000000" w:themeColor="text1"/>
          <w:sz w:val="28"/>
          <w:szCs w:val="28"/>
        </w:rPr>
        <w:t>Ростовской области.</w:t>
      </w:r>
    </w:p>
    <w:p w:rsidR="008003B7" w:rsidRPr="00853022" w:rsidRDefault="008003B7" w:rsidP="008003B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b/>
          <w:color w:val="000000" w:themeColor="text1"/>
          <w:sz w:val="28"/>
          <w:szCs w:val="28"/>
        </w:rPr>
        <w:t>Метод опроса</w:t>
      </w:r>
      <w:r w:rsidRPr="00853022">
        <w:rPr>
          <w:rFonts w:ascii="Times New Roman" w:hAnsi="Times New Roman"/>
          <w:color w:val="000000" w:themeColor="text1"/>
          <w:sz w:val="28"/>
          <w:szCs w:val="28"/>
        </w:rPr>
        <w:t xml:space="preserve"> – анкетирование по стандартизированному инструментарию.</w:t>
      </w:r>
    </w:p>
    <w:p w:rsidR="008003B7" w:rsidRPr="00853022" w:rsidRDefault="008003B7" w:rsidP="008003B7">
      <w:pPr>
        <w:spacing w:after="0" w:line="360" w:lineRule="auto"/>
        <w:ind w:firstLine="709"/>
        <w:jc w:val="both"/>
        <w:rPr>
          <w:rFonts w:ascii="Times New Roman" w:hAnsi="Times New Roman"/>
          <w:color w:val="000000" w:themeColor="text1"/>
          <w:sz w:val="24"/>
          <w:szCs w:val="24"/>
          <w:lang w:eastAsia="ru-RU"/>
        </w:rPr>
      </w:pPr>
      <w:r w:rsidRPr="00853022">
        <w:rPr>
          <w:rFonts w:ascii="Times New Roman" w:hAnsi="Times New Roman"/>
          <w:color w:val="000000" w:themeColor="text1"/>
          <w:sz w:val="28"/>
          <w:szCs w:val="28"/>
        </w:rPr>
        <w:t>Статистическая обработка</w:t>
      </w:r>
      <w:r w:rsidRPr="00853022">
        <w:rPr>
          <w:rFonts w:ascii="Times New Roman" w:hAnsi="Times New Roman"/>
          <w:i/>
          <w:color w:val="000000" w:themeColor="text1"/>
          <w:sz w:val="28"/>
          <w:szCs w:val="28"/>
        </w:rPr>
        <w:t xml:space="preserve"> </w:t>
      </w:r>
      <w:r w:rsidRPr="00853022">
        <w:rPr>
          <w:rFonts w:ascii="Times New Roman" w:hAnsi="Times New Roman"/>
          <w:color w:val="000000" w:themeColor="text1"/>
          <w:sz w:val="28"/>
          <w:szCs w:val="28"/>
        </w:rPr>
        <w:t xml:space="preserve">информации в данном исследовании осуществляется с помощью программного пакета </w:t>
      </w:r>
      <w:r w:rsidRPr="00853022">
        <w:rPr>
          <w:rFonts w:ascii="Times New Roman" w:hAnsi="Times New Roman"/>
          <w:color w:val="000000" w:themeColor="text1"/>
          <w:sz w:val="28"/>
          <w:szCs w:val="28"/>
          <w:lang w:val="en-US"/>
        </w:rPr>
        <w:t>SPSS</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Формирование итогового аналитического отчета</w:t>
      </w:r>
      <w:r w:rsidR="000A4A74" w:rsidRPr="00853022">
        <w:rPr>
          <w:rFonts w:ascii="Times New Roman" w:hAnsi="Times New Roman"/>
          <w:color w:val="000000" w:themeColor="text1"/>
          <w:sz w:val="28"/>
          <w:szCs w:val="28"/>
        </w:rPr>
        <w:t>.</w:t>
      </w:r>
    </w:p>
    <w:p w:rsidR="00C900EF" w:rsidRPr="00853022" w:rsidRDefault="00F67D64"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Оператор проведения НОК</w:t>
      </w:r>
      <w:r w:rsidR="007718C1"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7718C1"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Pr="00853022">
        <w:rPr>
          <w:rFonts w:ascii="Times New Roman" w:hAnsi="Times New Roman"/>
          <w:color w:val="000000" w:themeColor="text1"/>
          <w:sz w:val="28"/>
          <w:szCs w:val="28"/>
        </w:rPr>
        <w:t xml:space="preserve"> на </w:t>
      </w:r>
      <w:proofErr w:type="gramStart"/>
      <w:r w:rsidRPr="00853022">
        <w:rPr>
          <w:rFonts w:ascii="Times New Roman" w:hAnsi="Times New Roman"/>
          <w:color w:val="000000" w:themeColor="text1"/>
          <w:sz w:val="28"/>
          <w:szCs w:val="28"/>
        </w:rPr>
        <w:t>основе полученных на</w:t>
      </w:r>
      <w:proofErr w:type="gramEnd"/>
      <w:r w:rsidRPr="00853022">
        <w:rPr>
          <w:rFonts w:ascii="Times New Roman" w:hAnsi="Times New Roman"/>
          <w:color w:val="000000" w:themeColor="text1"/>
          <w:sz w:val="28"/>
          <w:szCs w:val="28"/>
        </w:rPr>
        <w:t xml:space="preserve"> этапах </w:t>
      </w:r>
      <w:r w:rsidRPr="00853022">
        <w:rPr>
          <w:rFonts w:ascii="Times New Roman" w:hAnsi="Times New Roman"/>
          <w:color w:val="000000" w:themeColor="text1"/>
          <w:sz w:val="28"/>
          <w:szCs w:val="28"/>
          <w:lang w:val="en-US"/>
        </w:rPr>
        <w:t>I</w:t>
      </w:r>
      <w:r w:rsidRPr="00853022">
        <w:rPr>
          <w:rFonts w:ascii="Times New Roman" w:hAnsi="Times New Roman"/>
          <w:color w:val="000000" w:themeColor="text1"/>
          <w:sz w:val="28"/>
          <w:szCs w:val="28"/>
        </w:rPr>
        <w:t>–</w:t>
      </w: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xml:space="preserve"> выводов и результатов:</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1) Анализирует и обобщает полученные в ходе НОК</w:t>
      </w:r>
      <w:r w:rsidR="007718C1" w:rsidRPr="00853022">
        <w:rPr>
          <w:rFonts w:ascii="Times New Roman" w:hAnsi="Times New Roman"/>
          <w:color w:val="000000" w:themeColor="text1"/>
          <w:sz w:val="28"/>
          <w:szCs w:val="28"/>
        </w:rPr>
        <w:t>У</w:t>
      </w:r>
      <w:r w:rsidRPr="00853022">
        <w:rPr>
          <w:rFonts w:ascii="Times New Roman" w:hAnsi="Times New Roman"/>
          <w:color w:val="000000" w:themeColor="text1"/>
          <w:sz w:val="28"/>
          <w:szCs w:val="28"/>
        </w:rPr>
        <w:t xml:space="preserve"> О</w:t>
      </w:r>
      <w:r w:rsidR="007718C1"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Д данные.</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2) Составляет итоговый аналитический отчет.</w:t>
      </w:r>
    </w:p>
    <w:p w:rsidR="00085163" w:rsidRPr="00853022" w:rsidRDefault="00085163" w:rsidP="00085163">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3) </w:t>
      </w:r>
      <w:r w:rsidR="00852DF8" w:rsidRPr="00853022">
        <w:rPr>
          <w:rFonts w:ascii="Times New Roman" w:hAnsi="Times New Roman"/>
          <w:color w:val="000000" w:themeColor="text1"/>
          <w:sz w:val="28"/>
          <w:szCs w:val="28"/>
        </w:rPr>
        <w:t>Передает р</w:t>
      </w:r>
      <w:r w:rsidRPr="00853022">
        <w:rPr>
          <w:rFonts w:ascii="Times New Roman" w:hAnsi="Times New Roman"/>
          <w:color w:val="000000" w:themeColor="text1"/>
          <w:sz w:val="28"/>
          <w:szCs w:val="28"/>
        </w:rPr>
        <w:t>езультаты независимой оценки на рассмотрение заказчика</w:t>
      </w:r>
      <w:proofErr w:type="gramStart"/>
      <w:r w:rsidRPr="00853022">
        <w:rPr>
          <w:rFonts w:ascii="Times New Roman" w:hAnsi="Times New Roman"/>
          <w:color w:val="000000" w:themeColor="text1"/>
          <w:sz w:val="28"/>
          <w:szCs w:val="28"/>
        </w:rPr>
        <w:t xml:space="preserve"> (-</w:t>
      </w:r>
      <w:proofErr w:type="spellStart"/>
      <w:proofErr w:type="gramEnd"/>
      <w:r w:rsidRPr="00853022">
        <w:rPr>
          <w:rFonts w:ascii="Times New Roman" w:hAnsi="Times New Roman"/>
          <w:color w:val="000000" w:themeColor="text1"/>
          <w:sz w:val="28"/>
          <w:szCs w:val="28"/>
        </w:rPr>
        <w:t>ов</w:t>
      </w:r>
      <w:proofErr w:type="spellEnd"/>
      <w:r w:rsidRPr="00853022">
        <w:rPr>
          <w:rFonts w:ascii="Times New Roman" w:hAnsi="Times New Roman"/>
          <w:color w:val="000000" w:themeColor="text1"/>
          <w:sz w:val="28"/>
          <w:szCs w:val="28"/>
        </w:rPr>
        <w:t>) исследования.</w:t>
      </w:r>
    </w:p>
    <w:p w:rsidR="00852DF8" w:rsidRDefault="00EC2CF5" w:rsidP="00085163">
      <w:pPr>
        <w:spacing w:after="0" w:line="360" w:lineRule="auto"/>
        <w:ind w:firstLine="709"/>
        <w:jc w:val="both"/>
        <w:rPr>
          <w:rFonts w:ascii="Times New Roman" w:hAnsi="Times New Roman"/>
          <w:sz w:val="28"/>
          <w:szCs w:val="28"/>
        </w:rPr>
      </w:pPr>
      <w:r w:rsidRPr="00853022">
        <w:rPr>
          <w:rFonts w:ascii="Times New Roman" w:hAnsi="Times New Roman"/>
          <w:color w:val="000000" w:themeColor="text1"/>
          <w:sz w:val="28"/>
          <w:szCs w:val="28"/>
        </w:rPr>
        <w:t>Результаты независимой оценки публикуются на сайте</w:t>
      </w:r>
      <w:proofErr w:type="gramStart"/>
      <w:r w:rsidRPr="00853022">
        <w:rPr>
          <w:rFonts w:ascii="Times New Roman" w:hAnsi="Times New Roman"/>
          <w:color w:val="000000" w:themeColor="text1"/>
          <w:sz w:val="28"/>
          <w:szCs w:val="28"/>
        </w:rPr>
        <w:t xml:space="preserve"> (-</w:t>
      </w:r>
      <w:proofErr w:type="gramEnd"/>
      <w:r w:rsidRPr="00853022">
        <w:rPr>
          <w:rFonts w:ascii="Times New Roman" w:hAnsi="Times New Roman"/>
          <w:color w:val="000000" w:themeColor="text1"/>
          <w:sz w:val="28"/>
          <w:szCs w:val="28"/>
        </w:rPr>
        <w:t>ах) образовательной (-ых) организации (-</w:t>
      </w:r>
      <w:proofErr w:type="spellStart"/>
      <w:r w:rsidRPr="00853022">
        <w:rPr>
          <w:rFonts w:ascii="Times New Roman" w:hAnsi="Times New Roman"/>
          <w:color w:val="000000" w:themeColor="text1"/>
          <w:sz w:val="28"/>
          <w:szCs w:val="28"/>
        </w:rPr>
        <w:t>ий</w:t>
      </w:r>
      <w:proofErr w:type="spellEnd"/>
      <w:r w:rsidRPr="00853022">
        <w:rPr>
          <w:rFonts w:ascii="Times New Roman" w:hAnsi="Times New Roman"/>
          <w:color w:val="000000" w:themeColor="text1"/>
          <w:sz w:val="28"/>
          <w:szCs w:val="28"/>
        </w:rPr>
        <w:t xml:space="preserve">) – объекте (-ах) оценки и в обобщенном виде </w:t>
      </w:r>
      <w:r w:rsidR="008F088E"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 xml:space="preserve">на официальном сайте </w:t>
      </w:r>
      <w:r w:rsidRPr="00853022">
        <w:rPr>
          <w:rFonts w:ascii="Times New Roman" w:hAnsi="Times New Roman"/>
          <w:sz w:val="28"/>
          <w:szCs w:val="28"/>
        </w:rPr>
        <w:t xml:space="preserve">для размещения информации о государственных (муниципальных) учреждениях </w:t>
      </w:r>
      <w:hyperlink r:id="rId14" w:history="1">
        <w:r w:rsidRPr="00853022">
          <w:rPr>
            <w:rFonts w:ascii="Times New Roman" w:hAnsi="Times New Roman"/>
            <w:color w:val="0000FF"/>
            <w:sz w:val="28"/>
            <w:szCs w:val="28"/>
            <w:u w:val="single"/>
          </w:rPr>
          <w:t>http://bus.gov.ru</w:t>
        </w:r>
      </w:hyperlink>
      <w:r w:rsidRPr="00853022">
        <w:rPr>
          <w:rFonts w:ascii="Times New Roman" w:hAnsi="Times New Roman"/>
          <w:sz w:val="28"/>
          <w:szCs w:val="28"/>
        </w:rPr>
        <w:t>.</w:t>
      </w:r>
    </w:p>
    <w:p w:rsidR="00227C83" w:rsidRPr="00853022" w:rsidRDefault="00227C83" w:rsidP="00085163">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597C8A" w:rsidRPr="00853022" w:rsidRDefault="00597C8A" w:rsidP="00D72D2D">
      <w:pPr>
        <w:keepNext/>
        <w:keepLines/>
        <w:spacing w:after="0"/>
        <w:jc w:val="center"/>
        <w:outlineLvl w:val="0"/>
        <w:rPr>
          <w:rFonts w:ascii="Times New Roman" w:eastAsia="Times New Roman" w:hAnsi="Times New Roman"/>
          <w:b/>
          <w:bCs/>
          <w:sz w:val="28"/>
          <w:szCs w:val="28"/>
          <w:lang w:val="x-none" w:eastAsia="x-none"/>
        </w:rPr>
      </w:pPr>
      <w:bookmarkStart w:id="3" w:name="_Toc529454495"/>
      <w:r w:rsidRPr="00853022">
        <w:rPr>
          <w:rFonts w:ascii="Times New Roman" w:eastAsia="Times New Roman" w:hAnsi="Times New Roman"/>
          <w:b/>
          <w:bCs/>
          <w:sz w:val="28"/>
          <w:szCs w:val="28"/>
          <w:lang w:val="x-none" w:eastAsia="x-none"/>
        </w:rPr>
        <w:lastRenderedPageBreak/>
        <w:t xml:space="preserve">1. Общая характеристика объектов независимой оценки качества </w:t>
      </w:r>
      <w:r w:rsidR="007718C1" w:rsidRPr="00853022">
        <w:rPr>
          <w:rFonts w:ascii="Times New Roman" w:eastAsia="Times New Roman" w:hAnsi="Times New Roman"/>
          <w:b/>
          <w:bCs/>
          <w:sz w:val="28"/>
          <w:szCs w:val="28"/>
          <w:lang w:eastAsia="x-none"/>
        </w:rPr>
        <w:t xml:space="preserve">условий осуществления </w:t>
      </w:r>
      <w:r w:rsidRPr="00853022">
        <w:rPr>
          <w:rFonts w:ascii="Times New Roman" w:eastAsia="Times New Roman" w:hAnsi="Times New Roman"/>
          <w:b/>
          <w:bCs/>
          <w:sz w:val="28"/>
          <w:szCs w:val="28"/>
          <w:lang w:val="x-none" w:eastAsia="x-none"/>
        </w:rPr>
        <w:t>образовательной деятельности</w:t>
      </w:r>
      <w:bookmarkEnd w:id="3"/>
    </w:p>
    <w:p w:rsidR="003A6168" w:rsidRPr="00853022" w:rsidRDefault="003A6168" w:rsidP="003A6168">
      <w:pPr>
        <w:spacing w:after="0" w:line="360" w:lineRule="auto"/>
        <w:ind w:firstLine="709"/>
        <w:jc w:val="both"/>
        <w:rPr>
          <w:rFonts w:ascii="Times New Roman" w:hAnsi="Times New Roman"/>
          <w:sz w:val="28"/>
          <w:szCs w:val="28"/>
        </w:rPr>
      </w:pPr>
    </w:p>
    <w:p w:rsidR="007718C1" w:rsidRPr="00853022" w:rsidRDefault="007718C1" w:rsidP="003A6168">
      <w:pPr>
        <w:spacing w:after="0" w:line="360" w:lineRule="auto"/>
        <w:ind w:firstLine="709"/>
        <w:jc w:val="both"/>
        <w:rPr>
          <w:rFonts w:ascii="Times New Roman" w:hAnsi="Times New Roman"/>
          <w:sz w:val="28"/>
          <w:szCs w:val="28"/>
        </w:rPr>
      </w:pPr>
    </w:p>
    <w:p w:rsidR="003A6168" w:rsidRPr="00D809B2" w:rsidRDefault="003A6168" w:rsidP="003A6168">
      <w:pPr>
        <w:spacing w:after="0" w:line="360" w:lineRule="auto"/>
        <w:ind w:firstLine="709"/>
        <w:jc w:val="both"/>
        <w:rPr>
          <w:rFonts w:ascii="Times New Roman" w:hAnsi="Times New Roman"/>
          <w:sz w:val="28"/>
          <w:szCs w:val="28"/>
        </w:rPr>
      </w:pPr>
      <w:r w:rsidRPr="00D809B2">
        <w:rPr>
          <w:rFonts w:ascii="Times New Roman" w:hAnsi="Times New Roman"/>
          <w:sz w:val="28"/>
          <w:szCs w:val="28"/>
        </w:rPr>
        <w:t xml:space="preserve">Независимая оценка качества </w:t>
      </w:r>
      <w:r w:rsidR="007718C1" w:rsidRPr="00D809B2">
        <w:rPr>
          <w:rFonts w:ascii="Times New Roman" w:hAnsi="Times New Roman"/>
          <w:sz w:val="28"/>
          <w:szCs w:val="28"/>
        </w:rPr>
        <w:t xml:space="preserve">условий осуществления </w:t>
      </w:r>
      <w:r w:rsidRPr="00D809B2">
        <w:rPr>
          <w:rFonts w:ascii="Times New Roman" w:hAnsi="Times New Roman"/>
          <w:sz w:val="28"/>
          <w:szCs w:val="28"/>
        </w:rPr>
        <w:t xml:space="preserve">образовательной деятельности проведена в следующих образовательных </w:t>
      </w:r>
      <w:r w:rsidR="00455FB9" w:rsidRPr="00D809B2">
        <w:rPr>
          <w:rFonts w:ascii="Times New Roman" w:hAnsi="Times New Roman"/>
          <w:sz w:val="28"/>
          <w:szCs w:val="28"/>
        </w:rPr>
        <w:t>организациях</w:t>
      </w:r>
      <w:r w:rsidRPr="00D809B2">
        <w:rPr>
          <w:rFonts w:ascii="Times New Roman" w:hAnsi="Times New Roman"/>
          <w:sz w:val="28"/>
          <w:szCs w:val="28"/>
        </w:rPr>
        <w:t xml:space="preserve"> (таблица 1.1):</w:t>
      </w:r>
    </w:p>
    <w:p w:rsidR="003A6168" w:rsidRPr="00D809B2" w:rsidRDefault="003A6168" w:rsidP="003A6168">
      <w:pPr>
        <w:spacing w:after="0" w:line="360" w:lineRule="auto"/>
        <w:ind w:firstLine="709"/>
        <w:jc w:val="both"/>
        <w:rPr>
          <w:rFonts w:ascii="Times New Roman" w:hAnsi="Times New Roman"/>
          <w:sz w:val="28"/>
          <w:szCs w:val="28"/>
        </w:rPr>
      </w:pPr>
    </w:p>
    <w:p w:rsidR="007718C1" w:rsidRPr="00D809B2" w:rsidRDefault="007718C1" w:rsidP="003A6168">
      <w:pPr>
        <w:spacing w:after="0" w:line="360" w:lineRule="auto"/>
        <w:ind w:firstLine="709"/>
        <w:jc w:val="both"/>
        <w:rPr>
          <w:rFonts w:ascii="Times New Roman" w:hAnsi="Times New Roman"/>
          <w:sz w:val="28"/>
          <w:szCs w:val="28"/>
        </w:rPr>
      </w:pPr>
    </w:p>
    <w:p w:rsidR="003A6168" w:rsidRPr="00D809B2" w:rsidRDefault="003A6168" w:rsidP="00D72D2D">
      <w:pPr>
        <w:spacing w:after="0"/>
        <w:jc w:val="center"/>
        <w:rPr>
          <w:rFonts w:ascii="Times New Roman" w:hAnsi="Times New Roman"/>
          <w:sz w:val="28"/>
          <w:szCs w:val="28"/>
        </w:rPr>
      </w:pPr>
      <w:r w:rsidRPr="00D809B2">
        <w:rPr>
          <w:rFonts w:ascii="Times New Roman" w:hAnsi="Times New Roman"/>
          <w:sz w:val="28"/>
          <w:szCs w:val="28"/>
        </w:rPr>
        <w:t>Таблица 1.1 –</w:t>
      </w:r>
      <w:r w:rsidR="00E17FDF" w:rsidRPr="00D809B2">
        <w:rPr>
          <w:rFonts w:ascii="Times New Roman" w:hAnsi="Times New Roman"/>
          <w:sz w:val="28"/>
          <w:szCs w:val="28"/>
        </w:rPr>
        <w:t xml:space="preserve"> О</w:t>
      </w:r>
      <w:r w:rsidRPr="00D809B2">
        <w:rPr>
          <w:rFonts w:ascii="Times New Roman" w:hAnsi="Times New Roman"/>
          <w:sz w:val="28"/>
          <w:szCs w:val="28"/>
        </w:rPr>
        <w:t xml:space="preserve">бщеобразовательные школы </w:t>
      </w:r>
      <w:r w:rsidR="00A13AF7" w:rsidRPr="00D809B2">
        <w:rPr>
          <w:rFonts w:ascii="Times New Roman" w:hAnsi="Times New Roman"/>
          <w:sz w:val="28"/>
          <w:szCs w:val="28"/>
        </w:rPr>
        <w:t>Азовского</w:t>
      </w:r>
      <w:r w:rsidR="00085163" w:rsidRPr="00D809B2">
        <w:rPr>
          <w:rFonts w:ascii="Times New Roman" w:hAnsi="Times New Roman"/>
          <w:sz w:val="28"/>
          <w:szCs w:val="28"/>
        </w:rPr>
        <w:t xml:space="preserve"> района </w:t>
      </w:r>
      <w:r w:rsidRPr="00D809B2">
        <w:rPr>
          <w:rFonts w:ascii="Times New Roman" w:hAnsi="Times New Roman"/>
          <w:sz w:val="28"/>
          <w:szCs w:val="28"/>
        </w:rPr>
        <w:t xml:space="preserve">Ростовской области, участвовавшие в независимой оценке качества </w:t>
      </w:r>
      <w:r w:rsidR="007718C1" w:rsidRPr="00D809B2">
        <w:rPr>
          <w:rFonts w:ascii="Times New Roman" w:hAnsi="Times New Roman"/>
          <w:sz w:val="28"/>
          <w:szCs w:val="28"/>
        </w:rPr>
        <w:t>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63"/>
        <w:gridCol w:w="3084"/>
      </w:tblGrid>
      <w:tr w:rsidR="00085163" w:rsidRPr="00D809B2" w:rsidTr="008342D9">
        <w:tc>
          <w:tcPr>
            <w:tcW w:w="709" w:type="dxa"/>
            <w:shd w:val="clear" w:color="auto" w:fill="auto"/>
          </w:tcPr>
          <w:p w:rsidR="00085163" w:rsidRPr="00D809B2" w:rsidRDefault="00085163" w:rsidP="00085163">
            <w:pPr>
              <w:spacing w:after="0" w:line="240" w:lineRule="auto"/>
              <w:jc w:val="center"/>
              <w:rPr>
                <w:rFonts w:ascii="Times New Roman" w:hAnsi="Times New Roman"/>
                <w:sz w:val="24"/>
                <w:szCs w:val="24"/>
              </w:rPr>
            </w:pPr>
            <w:r w:rsidRPr="00D809B2">
              <w:rPr>
                <w:rFonts w:ascii="Times New Roman" w:eastAsia="Times New Roman" w:hAnsi="Times New Roman"/>
                <w:b/>
                <w:sz w:val="24"/>
                <w:szCs w:val="24"/>
                <w:lang w:eastAsia="ru-RU"/>
              </w:rPr>
              <w:t xml:space="preserve">№ </w:t>
            </w:r>
            <w:proofErr w:type="gramStart"/>
            <w:r w:rsidRPr="00D809B2">
              <w:rPr>
                <w:rFonts w:ascii="Times New Roman" w:eastAsia="Times New Roman" w:hAnsi="Times New Roman"/>
                <w:b/>
                <w:sz w:val="24"/>
                <w:szCs w:val="24"/>
                <w:lang w:eastAsia="ru-RU"/>
              </w:rPr>
              <w:t>п</w:t>
            </w:r>
            <w:proofErr w:type="gramEnd"/>
            <w:r w:rsidRPr="00D809B2">
              <w:rPr>
                <w:rFonts w:ascii="Times New Roman" w:eastAsia="Times New Roman" w:hAnsi="Times New Roman"/>
                <w:b/>
                <w:sz w:val="24"/>
                <w:szCs w:val="24"/>
                <w:lang w:eastAsia="ru-RU"/>
              </w:rPr>
              <w:t>/п</w:t>
            </w:r>
          </w:p>
        </w:tc>
        <w:tc>
          <w:tcPr>
            <w:tcW w:w="5563" w:type="dxa"/>
            <w:shd w:val="clear" w:color="auto" w:fill="auto"/>
            <w:vAlign w:val="center"/>
          </w:tcPr>
          <w:p w:rsidR="00085163" w:rsidRPr="00D809B2" w:rsidRDefault="00085163" w:rsidP="008342D9">
            <w:pPr>
              <w:spacing w:after="0" w:line="240" w:lineRule="auto"/>
              <w:jc w:val="center"/>
              <w:rPr>
                <w:rFonts w:ascii="Times New Roman" w:hAnsi="Times New Roman"/>
                <w:sz w:val="24"/>
                <w:szCs w:val="24"/>
              </w:rPr>
            </w:pPr>
            <w:r w:rsidRPr="00D809B2">
              <w:rPr>
                <w:rFonts w:ascii="Times New Roman" w:eastAsia="Times New Roman" w:hAnsi="Times New Roman"/>
                <w:b/>
                <w:sz w:val="24"/>
                <w:szCs w:val="24"/>
                <w:lang w:eastAsia="ru-RU"/>
              </w:rPr>
              <w:t>Общеобразовательные школы</w:t>
            </w:r>
          </w:p>
        </w:tc>
        <w:tc>
          <w:tcPr>
            <w:tcW w:w="3084" w:type="dxa"/>
            <w:shd w:val="clear" w:color="auto" w:fill="auto"/>
          </w:tcPr>
          <w:p w:rsidR="00085163" w:rsidRPr="00D809B2" w:rsidRDefault="00085163" w:rsidP="00085163">
            <w:pPr>
              <w:spacing w:after="0" w:line="240" w:lineRule="auto"/>
              <w:jc w:val="center"/>
              <w:rPr>
                <w:rFonts w:ascii="Times New Roman" w:hAnsi="Times New Roman"/>
                <w:sz w:val="24"/>
                <w:szCs w:val="24"/>
              </w:rPr>
            </w:pPr>
            <w:r w:rsidRPr="00D809B2">
              <w:rPr>
                <w:rFonts w:ascii="Times New Roman" w:eastAsia="Times New Roman" w:hAnsi="Times New Roman"/>
                <w:b/>
                <w:sz w:val="24"/>
                <w:szCs w:val="24"/>
                <w:lang w:eastAsia="ru-RU"/>
              </w:rPr>
              <w:t>Общее количество учащихся</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1</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proofErr w:type="spellStart"/>
            <w:r w:rsidRPr="00D809B2">
              <w:rPr>
                <w:rFonts w:ascii="Times New Roman" w:eastAsiaTheme="minorHAnsi" w:hAnsi="Times New Roman"/>
                <w:sz w:val="24"/>
                <w:szCs w:val="24"/>
              </w:rPr>
              <w:t>Кулешовская</w:t>
            </w:r>
            <w:proofErr w:type="spellEnd"/>
            <w:r w:rsidRPr="00D809B2">
              <w:rPr>
                <w:rFonts w:ascii="Times New Roman" w:eastAsiaTheme="minorHAnsi" w:hAnsi="Times New Roman"/>
                <w:sz w:val="24"/>
                <w:szCs w:val="24"/>
              </w:rPr>
              <w:t xml:space="preserve"> СОШ № 16</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945</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2</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proofErr w:type="spellStart"/>
            <w:r w:rsidRPr="00D809B2">
              <w:rPr>
                <w:rFonts w:ascii="Times New Roman" w:eastAsiaTheme="minorHAnsi" w:hAnsi="Times New Roman"/>
                <w:sz w:val="24"/>
                <w:szCs w:val="24"/>
              </w:rPr>
              <w:t>Кулешовская</w:t>
            </w:r>
            <w:proofErr w:type="spellEnd"/>
            <w:r w:rsidRPr="00D809B2">
              <w:rPr>
                <w:rFonts w:ascii="Times New Roman" w:eastAsiaTheme="minorHAnsi" w:hAnsi="Times New Roman"/>
                <w:sz w:val="24"/>
                <w:szCs w:val="24"/>
              </w:rPr>
              <w:t xml:space="preserve"> СОШ № 17</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810</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3</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proofErr w:type="spellStart"/>
            <w:r w:rsidRPr="00D809B2">
              <w:rPr>
                <w:rFonts w:ascii="Times New Roman" w:eastAsiaTheme="minorHAnsi" w:hAnsi="Times New Roman"/>
                <w:sz w:val="24"/>
                <w:szCs w:val="24"/>
              </w:rPr>
              <w:t>Кагальницкая</w:t>
            </w:r>
            <w:proofErr w:type="spellEnd"/>
            <w:r w:rsidRPr="00D809B2">
              <w:rPr>
                <w:rFonts w:ascii="Times New Roman" w:eastAsiaTheme="minorHAnsi" w:hAnsi="Times New Roman"/>
                <w:sz w:val="24"/>
                <w:szCs w:val="24"/>
              </w:rPr>
              <w:t xml:space="preserve"> СОШ</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846</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4</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proofErr w:type="spellStart"/>
            <w:r w:rsidRPr="00D809B2">
              <w:rPr>
                <w:rFonts w:ascii="Times New Roman" w:eastAsiaTheme="minorHAnsi" w:hAnsi="Times New Roman"/>
                <w:sz w:val="24"/>
                <w:szCs w:val="24"/>
              </w:rPr>
              <w:t>Пешковская</w:t>
            </w:r>
            <w:proofErr w:type="spellEnd"/>
            <w:r w:rsidRPr="00D809B2">
              <w:rPr>
                <w:rFonts w:ascii="Times New Roman" w:eastAsiaTheme="minorHAnsi" w:hAnsi="Times New Roman"/>
                <w:sz w:val="24"/>
                <w:szCs w:val="24"/>
              </w:rPr>
              <w:t xml:space="preserve"> СОШ</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445</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5</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proofErr w:type="spellStart"/>
            <w:r w:rsidRPr="00D809B2">
              <w:rPr>
                <w:rFonts w:ascii="Times New Roman" w:eastAsiaTheme="minorHAnsi" w:hAnsi="Times New Roman"/>
                <w:sz w:val="24"/>
                <w:szCs w:val="24"/>
              </w:rPr>
              <w:t>Круглянская</w:t>
            </w:r>
            <w:proofErr w:type="spellEnd"/>
            <w:r w:rsidRPr="00D809B2">
              <w:rPr>
                <w:rFonts w:ascii="Times New Roman" w:eastAsiaTheme="minorHAnsi" w:hAnsi="Times New Roman"/>
                <w:sz w:val="24"/>
                <w:szCs w:val="24"/>
              </w:rPr>
              <w:t xml:space="preserve"> СОШ</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249</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6</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r w:rsidRPr="00D809B2">
              <w:rPr>
                <w:rFonts w:ascii="Times New Roman" w:eastAsiaTheme="minorHAnsi" w:hAnsi="Times New Roman"/>
                <w:sz w:val="24"/>
                <w:szCs w:val="24"/>
              </w:rPr>
              <w:t>СОШ № 19</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372</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7</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proofErr w:type="spellStart"/>
            <w:r w:rsidRPr="00D809B2">
              <w:rPr>
                <w:rFonts w:ascii="Times New Roman" w:eastAsiaTheme="minorHAnsi" w:hAnsi="Times New Roman"/>
                <w:sz w:val="24"/>
                <w:szCs w:val="24"/>
              </w:rPr>
              <w:t>Красносадовская</w:t>
            </w:r>
            <w:proofErr w:type="spellEnd"/>
            <w:r w:rsidRPr="00D809B2">
              <w:rPr>
                <w:rFonts w:ascii="Times New Roman" w:eastAsiaTheme="minorHAnsi" w:hAnsi="Times New Roman"/>
                <w:sz w:val="24"/>
                <w:szCs w:val="24"/>
              </w:rPr>
              <w:t xml:space="preserve"> СОШ</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291</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8</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r w:rsidRPr="00D809B2">
              <w:rPr>
                <w:rFonts w:ascii="Times New Roman" w:eastAsiaTheme="minorHAnsi" w:hAnsi="Times New Roman"/>
                <w:sz w:val="24"/>
                <w:szCs w:val="24"/>
              </w:rPr>
              <w:t>Елизаветинская СОШ</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66</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9</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proofErr w:type="spellStart"/>
            <w:r w:rsidRPr="00D809B2">
              <w:rPr>
                <w:rFonts w:ascii="Times New Roman" w:eastAsiaTheme="minorHAnsi" w:hAnsi="Times New Roman"/>
                <w:sz w:val="24"/>
                <w:szCs w:val="24"/>
              </w:rPr>
              <w:t>Семибалковская</w:t>
            </w:r>
            <w:proofErr w:type="spellEnd"/>
            <w:r w:rsidRPr="00D809B2">
              <w:rPr>
                <w:rFonts w:ascii="Times New Roman" w:eastAsiaTheme="minorHAnsi" w:hAnsi="Times New Roman"/>
                <w:sz w:val="24"/>
                <w:szCs w:val="24"/>
              </w:rPr>
              <w:t xml:space="preserve"> СОШ</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199</w:t>
            </w:r>
          </w:p>
        </w:tc>
      </w:tr>
      <w:tr w:rsidR="00A13AF7" w:rsidRPr="00D809B2" w:rsidTr="004E3083">
        <w:tc>
          <w:tcPr>
            <w:tcW w:w="709" w:type="dxa"/>
            <w:shd w:val="clear" w:color="auto" w:fill="auto"/>
            <w:vAlign w:val="center"/>
          </w:tcPr>
          <w:p w:rsidR="00A13AF7" w:rsidRPr="00D809B2" w:rsidRDefault="00A13AF7" w:rsidP="00085163">
            <w:pPr>
              <w:spacing w:after="0" w:line="240" w:lineRule="auto"/>
              <w:jc w:val="center"/>
              <w:rPr>
                <w:rFonts w:ascii="Times New Roman" w:hAnsi="Times New Roman"/>
                <w:sz w:val="24"/>
                <w:szCs w:val="24"/>
              </w:rPr>
            </w:pPr>
            <w:r w:rsidRPr="00D809B2">
              <w:rPr>
                <w:rFonts w:ascii="Times New Roman" w:hAnsi="Times New Roman"/>
                <w:sz w:val="24"/>
                <w:szCs w:val="24"/>
              </w:rPr>
              <w:t>10</w:t>
            </w:r>
          </w:p>
        </w:tc>
        <w:tc>
          <w:tcPr>
            <w:tcW w:w="5563" w:type="dxa"/>
            <w:shd w:val="clear" w:color="auto" w:fill="auto"/>
            <w:vAlign w:val="bottom"/>
          </w:tcPr>
          <w:p w:rsidR="00A13AF7" w:rsidRPr="00D809B2" w:rsidRDefault="00A13AF7" w:rsidP="00A13AF7">
            <w:pPr>
              <w:spacing w:after="0" w:line="240" w:lineRule="auto"/>
              <w:rPr>
                <w:rFonts w:ascii="Times New Roman" w:eastAsiaTheme="minorHAnsi" w:hAnsi="Times New Roman"/>
                <w:sz w:val="24"/>
                <w:szCs w:val="24"/>
              </w:rPr>
            </w:pPr>
            <w:r w:rsidRPr="00D809B2">
              <w:rPr>
                <w:rFonts w:ascii="Times New Roman" w:eastAsiaTheme="minorHAnsi" w:hAnsi="Times New Roman"/>
                <w:sz w:val="24"/>
                <w:szCs w:val="24"/>
              </w:rPr>
              <w:t>Поселковая СОШ</w:t>
            </w:r>
          </w:p>
        </w:tc>
        <w:tc>
          <w:tcPr>
            <w:tcW w:w="3084" w:type="dxa"/>
            <w:shd w:val="clear" w:color="auto" w:fill="auto"/>
            <w:vAlign w:val="center"/>
          </w:tcPr>
          <w:p w:rsidR="00A13AF7" w:rsidRPr="00D809B2" w:rsidRDefault="00A13AF7" w:rsidP="00A13AF7">
            <w:pPr>
              <w:spacing w:after="0" w:line="240" w:lineRule="auto"/>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167</w:t>
            </w:r>
          </w:p>
        </w:tc>
      </w:tr>
      <w:tr w:rsidR="00A13AF7" w:rsidRPr="00D809B2" w:rsidTr="002A5C6C">
        <w:tc>
          <w:tcPr>
            <w:tcW w:w="709" w:type="dxa"/>
            <w:shd w:val="clear" w:color="auto" w:fill="auto"/>
          </w:tcPr>
          <w:p w:rsidR="00A13AF7" w:rsidRPr="00D809B2" w:rsidRDefault="00A13AF7" w:rsidP="00085163">
            <w:pPr>
              <w:spacing w:after="0" w:line="240" w:lineRule="auto"/>
              <w:jc w:val="center"/>
              <w:rPr>
                <w:rFonts w:ascii="Times New Roman" w:hAnsi="Times New Roman"/>
                <w:sz w:val="24"/>
                <w:szCs w:val="24"/>
              </w:rPr>
            </w:pPr>
          </w:p>
        </w:tc>
        <w:tc>
          <w:tcPr>
            <w:tcW w:w="5563" w:type="dxa"/>
            <w:shd w:val="clear" w:color="auto" w:fill="auto"/>
          </w:tcPr>
          <w:p w:rsidR="00A13AF7" w:rsidRPr="00D809B2" w:rsidRDefault="00A13AF7" w:rsidP="00085163">
            <w:pPr>
              <w:spacing w:after="0" w:line="240" w:lineRule="auto"/>
              <w:jc w:val="both"/>
              <w:rPr>
                <w:rFonts w:ascii="Times New Roman" w:hAnsi="Times New Roman"/>
                <w:sz w:val="24"/>
                <w:szCs w:val="24"/>
              </w:rPr>
            </w:pPr>
            <w:r w:rsidRPr="00D809B2">
              <w:rPr>
                <w:rFonts w:ascii="Times New Roman" w:eastAsia="Times New Roman" w:hAnsi="Times New Roman"/>
                <w:b/>
                <w:sz w:val="24"/>
                <w:szCs w:val="24"/>
                <w:lang w:eastAsia="ru-RU"/>
              </w:rPr>
              <w:t>Итого</w:t>
            </w:r>
          </w:p>
        </w:tc>
        <w:tc>
          <w:tcPr>
            <w:tcW w:w="3084" w:type="dxa"/>
            <w:shd w:val="clear" w:color="auto" w:fill="auto"/>
            <w:vAlign w:val="bottom"/>
          </w:tcPr>
          <w:p w:rsidR="00A13AF7" w:rsidRPr="00D809B2" w:rsidRDefault="00A13AF7" w:rsidP="00085163">
            <w:pPr>
              <w:spacing w:after="0" w:line="240" w:lineRule="auto"/>
              <w:jc w:val="center"/>
              <w:rPr>
                <w:rFonts w:ascii="Times New Roman" w:eastAsia="Times New Roman" w:hAnsi="Times New Roman"/>
                <w:b/>
                <w:sz w:val="24"/>
                <w:szCs w:val="24"/>
                <w:lang w:eastAsia="ru-RU"/>
              </w:rPr>
            </w:pPr>
            <w:r w:rsidRPr="00D809B2">
              <w:rPr>
                <w:rFonts w:ascii="Times New Roman" w:eastAsia="Times New Roman" w:hAnsi="Times New Roman"/>
                <w:b/>
                <w:sz w:val="24"/>
                <w:szCs w:val="24"/>
                <w:lang w:eastAsia="ru-RU"/>
              </w:rPr>
              <w:fldChar w:fldCharType="begin"/>
            </w:r>
            <w:r w:rsidRPr="00D809B2">
              <w:rPr>
                <w:rFonts w:ascii="Times New Roman" w:eastAsia="Times New Roman" w:hAnsi="Times New Roman"/>
                <w:b/>
                <w:sz w:val="24"/>
                <w:szCs w:val="24"/>
                <w:lang w:eastAsia="ru-RU"/>
              </w:rPr>
              <w:instrText xml:space="preserve"> =SUM(ABOVE) </w:instrText>
            </w:r>
            <w:r w:rsidRPr="00D809B2">
              <w:rPr>
                <w:rFonts w:ascii="Times New Roman" w:eastAsia="Times New Roman" w:hAnsi="Times New Roman"/>
                <w:b/>
                <w:sz w:val="24"/>
                <w:szCs w:val="24"/>
                <w:lang w:eastAsia="ru-RU"/>
              </w:rPr>
              <w:fldChar w:fldCharType="separate"/>
            </w:r>
            <w:r w:rsidRPr="00D809B2">
              <w:rPr>
                <w:rFonts w:ascii="Times New Roman" w:eastAsia="Times New Roman" w:hAnsi="Times New Roman"/>
                <w:b/>
                <w:noProof/>
                <w:sz w:val="24"/>
                <w:szCs w:val="24"/>
                <w:lang w:eastAsia="ru-RU"/>
              </w:rPr>
              <w:t>4 390</w:t>
            </w:r>
            <w:r w:rsidRPr="00D809B2">
              <w:rPr>
                <w:rFonts w:ascii="Times New Roman" w:eastAsia="Times New Roman" w:hAnsi="Times New Roman"/>
                <w:b/>
                <w:sz w:val="24"/>
                <w:szCs w:val="24"/>
                <w:lang w:eastAsia="ru-RU"/>
              </w:rPr>
              <w:fldChar w:fldCharType="end"/>
            </w:r>
          </w:p>
        </w:tc>
      </w:tr>
    </w:tbl>
    <w:p w:rsidR="003A6168" w:rsidRPr="00D809B2" w:rsidRDefault="003A6168" w:rsidP="007718C1">
      <w:pPr>
        <w:spacing w:after="0" w:line="360" w:lineRule="auto"/>
        <w:ind w:firstLine="709"/>
        <w:jc w:val="both"/>
        <w:rPr>
          <w:rFonts w:ascii="Times New Roman" w:hAnsi="Times New Roman"/>
          <w:sz w:val="28"/>
          <w:szCs w:val="28"/>
        </w:rPr>
      </w:pPr>
    </w:p>
    <w:p w:rsidR="003A6168" w:rsidRPr="00853022" w:rsidRDefault="003A6168" w:rsidP="003A6168">
      <w:pPr>
        <w:spacing w:after="0" w:line="360" w:lineRule="auto"/>
        <w:ind w:firstLine="709"/>
        <w:jc w:val="both"/>
        <w:rPr>
          <w:rFonts w:ascii="Times New Roman" w:hAnsi="Times New Roman"/>
          <w:sz w:val="28"/>
          <w:szCs w:val="28"/>
        </w:rPr>
      </w:pPr>
      <w:r w:rsidRPr="00D809B2">
        <w:rPr>
          <w:rFonts w:ascii="Times New Roman" w:hAnsi="Times New Roman"/>
          <w:sz w:val="28"/>
          <w:szCs w:val="28"/>
        </w:rPr>
        <w:t xml:space="preserve">Независимая оценка качества </w:t>
      </w:r>
      <w:r w:rsidR="007718C1" w:rsidRPr="00D809B2">
        <w:rPr>
          <w:rFonts w:ascii="Times New Roman" w:hAnsi="Times New Roman"/>
          <w:sz w:val="28"/>
          <w:szCs w:val="28"/>
        </w:rPr>
        <w:t xml:space="preserve">условий осуществления образовательной деятельности </w:t>
      </w:r>
      <w:r w:rsidRPr="00D809B2">
        <w:rPr>
          <w:rFonts w:ascii="Times New Roman" w:hAnsi="Times New Roman"/>
          <w:sz w:val="28"/>
          <w:szCs w:val="28"/>
        </w:rPr>
        <w:t xml:space="preserve">проведена в </w:t>
      </w:r>
      <w:r w:rsidR="00A13AF7" w:rsidRPr="00D809B2">
        <w:rPr>
          <w:rFonts w:ascii="Times New Roman" w:hAnsi="Times New Roman"/>
          <w:sz w:val="28"/>
          <w:szCs w:val="28"/>
        </w:rPr>
        <w:t>десяти</w:t>
      </w:r>
      <w:r w:rsidR="0056690E" w:rsidRPr="00D809B2">
        <w:rPr>
          <w:rFonts w:ascii="Times New Roman" w:hAnsi="Times New Roman"/>
          <w:sz w:val="28"/>
          <w:szCs w:val="28"/>
        </w:rPr>
        <w:t xml:space="preserve"> </w:t>
      </w:r>
      <w:r w:rsidR="007718C1" w:rsidRPr="00D809B2">
        <w:rPr>
          <w:rFonts w:ascii="Times New Roman" w:hAnsi="Times New Roman"/>
          <w:sz w:val="28"/>
          <w:szCs w:val="28"/>
        </w:rPr>
        <w:t xml:space="preserve">средних </w:t>
      </w:r>
      <w:r w:rsidRPr="00D809B2">
        <w:rPr>
          <w:rFonts w:ascii="Times New Roman" w:hAnsi="Times New Roman"/>
          <w:sz w:val="28"/>
          <w:szCs w:val="28"/>
        </w:rPr>
        <w:t>общеобразовательных</w:t>
      </w:r>
      <w:r w:rsidR="00C75962" w:rsidRPr="00D809B2">
        <w:rPr>
          <w:rFonts w:ascii="Times New Roman" w:hAnsi="Times New Roman"/>
          <w:sz w:val="28"/>
          <w:szCs w:val="28"/>
        </w:rPr>
        <w:t xml:space="preserve"> </w:t>
      </w:r>
      <w:r w:rsidRPr="00D809B2">
        <w:rPr>
          <w:rFonts w:ascii="Times New Roman" w:hAnsi="Times New Roman"/>
          <w:sz w:val="28"/>
          <w:szCs w:val="28"/>
        </w:rPr>
        <w:t>школах</w:t>
      </w:r>
      <w:r w:rsidR="00085163" w:rsidRPr="00D809B2">
        <w:rPr>
          <w:rFonts w:ascii="Times New Roman" w:hAnsi="Times New Roman"/>
          <w:sz w:val="28"/>
          <w:szCs w:val="28"/>
        </w:rPr>
        <w:t xml:space="preserve"> </w:t>
      </w:r>
      <w:r w:rsidR="00A13AF7" w:rsidRPr="00D809B2">
        <w:rPr>
          <w:rFonts w:ascii="Times New Roman" w:hAnsi="Times New Roman"/>
          <w:sz w:val="28"/>
          <w:szCs w:val="28"/>
        </w:rPr>
        <w:t>Азовского</w:t>
      </w:r>
      <w:r w:rsidR="00085163" w:rsidRPr="00D809B2">
        <w:rPr>
          <w:rFonts w:ascii="Times New Roman" w:hAnsi="Times New Roman"/>
          <w:sz w:val="28"/>
          <w:szCs w:val="28"/>
        </w:rPr>
        <w:t xml:space="preserve"> района</w:t>
      </w:r>
      <w:r w:rsidRPr="00D809B2">
        <w:rPr>
          <w:rFonts w:ascii="Times New Roman" w:hAnsi="Times New Roman"/>
          <w:sz w:val="28"/>
          <w:szCs w:val="28"/>
        </w:rPr>
        <w:t xml:space="preserve"> Ростовской области.</w:t>
      </w:r>
    </w:p>
    <w:p w:rsidR="00B34423" w:rsidRDefault="00B34423">
      <w:pPr>
        <w:spacing w:after="0" w:line="360" w:lineRule="auto"/>
        <w:ind w:firstLine="709"/>
        <w:rPr>
          <w:rFonts w:ascii="Times New Roman" w:hAnsi="Times New Roman"/>
          <w:sz w:val="28"/>
          <w:szCs w:val="28"/>
          <w:lang w:val="en-US"/>
        </w:rPr>
      </w:pPr>
      <w:r>
        <w:rPr>
          <w:rFonts w:ascii="Times New Roman" w:hAnsi="Times New Roman"/>
          <w:sz w:val="28"/>
          <w:szCs w:val="28"/>
          <w:lang w:val="en-US"/>
        </w:rPr>
        <w:br w:type="page"/>
      </w:r>
    </w:p>
    <w:p w:rsidR="00B34423" w:rsidRPr="00853022" w:rsidRDefault="00B34423" w:rsidP="00B34423">
      <w:pPr>
        <w:keepNext/>
        <w:keepLines/>
        <w:spacing w:after="0"/>
        <w:jc w:val="center"/>
        <w:outlineLvl w:val="0"/>
        <w:rPr>
          <w:rFonts w:ascii="Times New Roman" w:eastAsia="Times New Roman" w:hAnsi="Times New Roman"/>
          <w:b/>
          <w:bCs/>
          <w:sz w:val="28"/>
          <w:szCs w:val="28"/>
          <w:lang w:val="x-none" w:eastAsia="x-none"/>
        </w:rPr>
      </w:pPr>
      <w:bookmarkStart w:id="4" w:name="_Toc529454496"/>
      <w:r>
        <w:rPr>
          <w:rFonts w:ascii="Times New Roman" w:eastAsia="Times New Roman" w:hAnsi="Times New Roman"/>
          <w:b/>
          <w:bCs/>
          <w:sz w:val="28"/>
          <w:szCs w:val="28"/>
          <w:lang w:val="en-US" w:eastAsia="x-none"/>
        </w:rPr>
        <w:lastRenderedPageBreak/>
        <w:t>2</w:t>
      </w:r>
      <w:r w:rsidRPr="00853022">
        <w:rPr>
          <w:rFonts w:ascii="Times New Roman" w:eastAsia="Times New Roman" w:hAnsi="Times New Roman"/>
          <w:b/>
          <w:bCs/>
          <w:sz w:val="28"/>
          <w:szCs w:val="28"/>
          <w:lang w:eastAsia="x-none"/>
        </w:rPr>
        <w:t>.</w:t>
      </w:r>
      <w:r w:rsidRPr="00853022">
        <w:rPr>
          <w:rFonts w:ascii="Times New Roman" w:eastAsia="Times New Roman" w:hAnsi="Times New Roman"/>
          <w:b/>
          <w:bCs/>
          <w:sz w:val="28"/>
          <w:szCs w:val="28"/>
          <w:lang w:val="x-none" w:eastAsia="x-none"/>
        </w:rPr>
        <w:t xml:space="preserve"> Описание выборки социологического опроса получателей образовательных услуг</w:t>
      </w:r>
      <w:bookmarkEnd w:id="4"/>
    </w:p>
    <w:p w:rsidR="00B34423" w:rsidRPr="00853022" w:rsidRDefault="00B34423" w:rsidP="00B34423">
      <w:pPr>
        <w:spacing w:after="0" w:line="360" w:lineRule="auto"/>
        <w:ind w:firstLine="709"/>
        <w:contextualSpacing/>
        <w:jc w:val="both"/>
        <w:rPr>
          <w:rFonts w:ascii="Times New Roman" w:hAnsi="Times New Roman"/>
          <w:sz w:val="20"/>
          <w:szCs w:val="20"/>
        </w:rPr>
      </w:pPr>
    </w:p>
    <w:p w:rsidR="00D809B2" w:rsidRPr="00D809B2" w:rsidRDefault="00D809B2" w:rsidP="00D809B2">
      <w:pPr>
        <w:spacing w:after="0" w:line="312" w:lineRule="auto"/>
        <w:ind w:firstLine="709"/>
        <w:contextualSpacing/>
        <w:jc w:val="both"/>
        <w:rPr>
          <w:rFonts w:ascii="Times New Roman" w:hAnsi="Times New Roman"/>
          <w:sz w:val="28"/>
          <w:szCs w:val="28"/>
        </w:rPr>
      </w:pPr>
      <w:r w:rsidRPr="00D809B2">
        <w:rPr>
          <w:rFonts w:ascii="Times New Roman" w:hAnsi="Times New Roman"/>
          <w:sz w:val="28"/>
          <w:szCs w:val="28"/>
        </w:rPr>
        <w:t xml:space="preserve">В опросе приняли участие 649 родителей учеников исследуемых средних общеобразовательных школ Азовского района Ростовской области. Выборка </w:t>
      </w:r>
      <w:proofErr w:type="gramStart"/>
      <w:r w:rsidRPr="00D809B2">
        <w:rPr>
          <w:rFonts w:ascii="Times New Roman" w:hAnsi="Times New Roman"/>
          <w:sz w:val="28"/>
          <w:szCs w:val="28"/>
        </w:rPr>
        <w:t>опрошенных</w:t>
      </w:r>
      <w:proofErr w:type="gramEnd"/>
      <w:r w:rsidRPr="00D809B2">
        <w:rPr>
          <w:rFonts w:ascii="Times New Roman" w:hAnsi="Times New Roman"/>
          <w:sz w:val="28"/>
          <w:szCs w:val="28"/>
        </w:rPr>
        <w:t xml:space="preserve"> по образовательным организациям представлена в таблице 2.1.</w:t>
      </w:r>
    </w:p>
    <w:p w:rsidR="00D809B2" w:rsidRPr="00D809B2" w:rsidRDefault="00D809B2" w:rsidP="0037306B">
      <w:pPr>
        <w:spacing w:after="0" w:line="312" w:lineRule="auto"/>
        <w:ind w:firstLine="709"/>
        <w:contextualSpacing/>
        <w:jc w:val="both"/>
        <w:rPr>
          <w:rFonts w:ascii="Times New Roman" w:hAnsi="Times New Roman"/>
          <w:sz w:val="28"/>
          <w:szCs w:val="28"/>
        </w:rPr>
      </w:pPr>
    </w:p>
    <w:p w:rsidR="00D809B2" w:rsidRDefault="00D809B2" w:rsidP="0037306B">
      <w:pPr>
        <w:spacing w:after="0"/>
        <w:contextualSpacing/>
        <w:jc w:val="center"/>
        <w:rPr>
          <w:rFonts w:ascii="Times New Roman" w:hAnsi="Times New Roman"/>
          <w:sz w:val="28"/>
          <w:szCs w:val="28"/>
        </w:rPr>
      </w:pPr>
      <w:r w:rsidRPr="00D809B2">
        <w:rPr>
          <w:rFonts w:ascii="Times New Roman" w:hAnsi="Times New Roman"/>
          <w:sz w:val="28"/>
          <w:szCs w:val="28"/>
        </w:rPr>
        <w:t>Таблица 2.1 – Выборка социологического опроса в соотношении с комплектованием средних общеобразовательных школ Азовского района Ростовской области, чел.</w:t>
      </w:r>
    </w:p>
    <w:p w:rsidR="0037306B" w:rsidRPr="00D809B2" w:rsidRDefault="0037306B" w:rsidP="00D809B2">
      <w:pPr>
        <w:spacing w:after="0"/>
        <w:contextualSpacing/>
        <w:jc w:val="center"/>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2693"/>
      </w:tblGrid>
      <w:tr w:rsidR="00D809B2" w:rsidRPr="00D809B2" w:rsidTr="003E1A5D">
        <w:trPr>
          <w:trHeight w:val="20"/>
        </w:trPr>
        <w:tc>
          <w:tcPr>
            <w:tcW w:w="567" w:type="dxa"/>
            <w:shd w:val="clear" w:color="auto" w:fill="auto"/>
          </w:tcPr>
          <w:p w:rsidR="00D809B2" w:rsidRPr="00D809B2" w:rsidRDefault="00D809B2" w:rsidP="00D809B2">
            <w:pPr>
              <w:spacing w:after="0" w:line="240" w:lineRule="auto"/>
              <w:jc w:val="center"/>
              <w:rPr>
                <w:rFonts w:ascii="Times New Roman" w:eastAsia="Times New Roman" w:hAnsi="Times New Roman"/>
                <w:b/>
                <w:sz w:val="24"/>
                <w:szCs w:val="24"/>
                <w:lang w:eastAsia="ru-RU"/>
              </w:rPr>
            </w:pPr>
            <w:r w:rsidRPr="00D809B2">
              <w:rPr>
                <w:rFonts w:ascii="Times New Roman" w:eastAsia="Times New Roman" w:hAnsi="Times New Roman"/>
                <w:b/>
                <w:sz w:val="24"/>
                <w:szCs w:val="24"/>
                <w:lang w:eastAsia="ru-RU"/>
              </w:rPr>
              <w:t xml:space="preserve">№ </w:t>
            </w:r>
            <w:proofErr w:type="gramStart"/>
            <w:r w:rsidRPr="00D809B2">
              <w:rPr>
                <w:rFonts w:ascii="Times New Roman" w:eastAsia="Times New Roman" w:hAnsi="Times New Roman"/>
                <w:b/>
                <w:sz w:val="24"/>
                <w:szCs w:val="24"/>
                <w:lang w:eastAsia="ru-RU"/>
              </w:rPr>
              <w:t>п</w:t>
            </w:r>
            <w:proofErr w:type="gramEnd"/>
            <w:r w:rsidRPr="00D809B2">
              <w:rPr>
                <w:rFonts w:ascii="Times New Roman" w:eastAsia="Times New Roman" w:hAnsi="Times New Roman"/>
                <w:b/>
                <w:sz w:val="24"/>
                <w:szCs w:val="24"/>
                <w:lang w:eastAsia="ru-RU"/>
              </w:rPr>
              <w:t>/п</w:t>
            </w:r>
          </w:p>
        </w:tc>
        <w:tc>
          <w:tcPr>
            <w:tcW w:w="4253" w:type="dxa"/>
            <w:shd w:val="clear" w:color="auto" w:fill="auto"/>
            <w:vAlign w:val="center"/>
          </w:tcPr>
          <w:p w:rsidR="00D809B2" w:rsidRPr="00D809B2" w:rsidRDefault="00D809B2" w:rsidP="00D809B2">
            <w:pPr>
              <w:spacing w:after="0" w:line="240" w:lineRule="auto"/>
              <w:jc w:val="center"/>
              <w:rPr>
                <w:rFonts w:ascii="Times New Roman" w:hAnsi="Times New Roman"/>
                <w:b/>
                <w:sz w:val="24"/>
                <w:szCs w:val="24"/>
                <w:lang w:val="en-US"/>
              </w:rPr>
            </w:pPr>
            <w:r w:rsidRPr="00D809B2">
              <w:rPr>
                <w:rFonts w:ascii="Times New Roman" w:eastAsia="Times New Roman" w:hAnsi="Times New Roman"/>
                <w:b/>
                <w:sz w:val="24"/>
                <w:szCs w:val="24"/>
                <w:lang w:eastAsia="ru-RU"/>
              </w:rPr>
              <w:t>Школа</w:t>
            </w:r>
          </w:p>
        </w:tc>
        <w:tc>
          <w:tcPr>
            <w:tcW w:w="1843" w:type="dxa"/>
            <w:shd w:val="clear" w:color="auto" w:fill="auto"/>
          </w:tcPr>
          <w:p w:rsidR="00D809B2" w:rsidRPr="00D809B2" w:rsidRDefault="00D809B2" w:rsidP="00D809B2">
            <w:pPr>
              <w:spacing w:after="0" w:line="240" w:lineRule="auto"/>
              <w:jc w:val="center"/>
              <w:rPr>
                <w:rFonts w:ascii="Times New Roman" w:hAnsi="Times New Roman"/>
                <w:b/>
                <w:sz w:val="24"/>
                <w:szCs w:val="24"/>
              </w:rPr>
            </w:pPr>
            <w:r w:rsidRPr="00D809B2">
              <w:rPr>
                <w:rFonts w:ascii="Times New Roman" w:hAnsi="Times New Roman"/>
                <w:b/>
                <w:sz w:val="24"/>
                <w:szCs w:val="24"/>
              </w:rPr>
              <w:t>Численность учащихся</w:t>
            </w:r>
          </w:p>
        </w:tc>
        <w:tc>
          <w:tcPr>
            <w:tcW w:w="2693" w:type="dxa"/>
            <w:shd w:val="clear" w:color="auto" w:fill="auto"/>
          </w:tcPr>
          <w:p w:rsidR="00D809B2" w:rsidRPr="00D809B2" w:rsidRDefault="00D809B2" w:rsidP="00D809B2">
            <w:pPr>
              <w:spacing w:after="0" w:line="240" w:lineRule="auto"/>
              <w:jc w:val="center"/>
              <w:rPr>
                <w:rFonts w:ascii="Times New Roman" w:hAnsi="Times New Roman"/>
                <w:b/>
                <w:sz w:val="24"/>
                <w:szCs w:val="24"/>
              </w:rPr>
            </w:pPr>
            <w:r w:rsidRPr="00D809B2">
              <w:rPr>
                <w:rFonts w:ascii="Times New Roman" w:hAnsi="Times New Roman"/>
                <w:b/>
                <w:sz w:val="24"/>
                <w:szCs w:val="24"/>
              </w:rPr>
              <w:t>Количество опрошенных родителей</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16</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945</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125</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2</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17</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810</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92</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3</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Кагальницкая</w:t>
            </w:r>
            <w:proofErr w:type="spellEnd"/>
            <w:r w:rsidRPr="00D809B2">
              <w:rPr>
                <w:rFonts w:ascii="Times New Roman" w:hAnsi="Times New Roman"/>
                <w:sz w:val="24"/>
                <w:szCs w:val="24"/>
              </w:rPr>
              <w:t xml:space="preserve"> СОШ</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846</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67</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4</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Пешковская</w:t>
            </w:r>
            <w:proofErr w:type="spellEnd"/>
            <w:r w:rsidRPr="00D809B2">
              <w:rPr>
                <w:rFonts w:ascii="Times New Roman" w:hAnsi="Times New Roman"/>
                <w:sz w:val="24"/>
                <w:szCs w:val="24"/>
              </w:rPr>
              <w:t xml:space="preserve"> СОШ</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445</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72</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5</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Круглянская</w:t>
            </w:r>
            <w:proofErr w:type="spellEnd"/>
            <w:r w:rsidRPr="00D809B2">
              <w:rPr>
                <w:rFonts w:ascii="Times New Roman" w:hAnsi="Times New Roman"/>
                <w:sz w:val="24"/>
                <w:szCs w:val="24"/>
              </w:rPr>
              <w:t xml:space="preserve"> СОШ</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249</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90</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6</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СОШ № 19</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372</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56</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7</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Красносадовская</w:t>
            </w:r>
            <w:proofErr w:type="spellEnd"/>
            <w:r w:rsidRPr="00D809B2">
              <w:rPr>
                <w:rFonts w:ascii="Times New Roman" w:hAnsi="Times New Roman"/>
                <w:sz w:val="24"/>
                <w:szCs w:val="24"/>
              </w:rPr>
              <w:t xml:space="preserve"> СОШ</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291</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42</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8</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Елизаветинская СОШ</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66</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23</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9</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Семибалковская</w:t>
            </w:r>
            <w:proofErr w:type="spellEnd"/>
            <w:r w:rsidRPr="00D809B2">
              <w:rPr>
                <w:rFonts w:ascii="Times New Roman" w:hAnsi="Times New Roman"/>
                <w:sz w:val="24"/>
                <w:szCs w:val="24"/>
              </w:rPr>
              <w:t xml:space="preserve"> СОШ</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199</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47</w:t>
            </w:r>
          </w:p>
        </w:tc>
      </w:tr>
      <w:tr w:rsidR="00D809B2" w:rsidRPr="00D809B2" w:rsidTr="003E1A5D">
        <w:trPr>
          <w:trHeight w:val="20"/>
        </w:trPr>
        <w:tc>
          <w:tcPr>
            <w:tcW w:w="567"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w:t>
            </w:r>
          </w:p>
        </w:tc>
        <w:tc>
          <w:tcPr>
            <w:tcW w:w="4253"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Поселковая СОШ</w:t>
            </w:r>
          </w:p>
        </w:tc>
        <w:tc>
          <w:tcPr>
            <w:tcW w:w="1843" w:type="dxa"/>
            <w:shd w:val="clear" w:color="auto" w:fill="auto"/>
            <w:vAlign w:val="center"/>
          </w:tcPr>
          <w:p w:rsidR="00D809B2" w:rsidRPr="00D809B2" w:rsidRDefault="00D809B2" w:rsidP="00D809B2">
            <w:pPr>
              <w:spacing w:after="0"/>
              <w:jc w:val="center"/>
              <w:rPr>
                <w:rFonts w:ascii="Times New Roman" w:eastAsia="Times New Roman" w:hAnsi="Times New Roman"/>
                <w:sz w:val="24"/>
                <w:szCs w:val="24"/>
                <w:lang w:eastAsia="ru-RU"/>
              </w:rPr>
            </w:pPr>
            <w:r w:rsidRPr="00D809B2">
              <w:rPr>
                <w:rFonts w:ascii="Times New Roman" w:eastAsia="Times New Roman" w:hAnsi="Times New Roman"/>
                <w:sz w:val="24"/>
                <w:szCs w:val="24"/>
                <w:lang w:eastAsia="ru-RU"/>
              </w:rPr>
              <w:t>167</w:t>
            </w:r>
          </w:p>
        </w:tc>
        <w:tc>
          <w:tcPr>
            <w:tcW w:w="2693" w:type="dxa"/>
            <w:shd w:val="clear" w:color="auto" w:fill="auto"/>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35</w:t>
            </w:r>
          </w:p>
        </w:tc>
      </w:tr>
      <w:tr w:rsidR="00D809B2" w:rsidRPr="00D809B2" w:rsidTr="003E1A5D">
        <w:trPr>
          <w:trHeight w:val="20"/>
        </w:trPr>
        <w:tc>
          <w:tcPr>
            <w:tcW w:w="567" w:type="dxa"/>
            <w:shd w:val="clear" w:color="auto" w:fill="auto"/>
          </w:tcPr>
          <w:p w:rsidR="00D809B2" w:rsidRPr="00D809B2" w:rsidRDefault="00D809B2" w:rsidP="00D809B2">
            <w:pPr>
              <w:spacing w:after="0"/>
              <w:jc w:val="center"/>
              <w:rPr>
                <w:rFonts w:ascii="Times New Roman" w:hAnsi="Times New Roman"/>
                <w:sz w:val="24"/>
                <w:szCs w:val="24"/>
              </w:rPr>
            </w:pPr>
          </w:p>
        </w:tc>
        <w:tc>
          <w:tcPr>
            <w:tcW w:w="4253" w:type="dxa"/>
            <w:shd w:val="clear" w:color="auto" w:fill="auto"/>
          </w:tcPr>
          <w:p w:rsidR="00D809B2" w:rsidRPr="00D809B2" w:rsidRDefault="00D809B2" w:rsidP="00D809B2">
            <w:pPr>
              <w:spacing w:after="0"/>
              <w:jc w:val="both"/>
              <w:rPr>
                <w:rFonts w:ascii="Times New Roman" w:hAnsi="Times New Roman"/>
                <w:sz w:val="24"/>
                <w:szCs w:val="24"/>
              </w:rPr>
            </w:pPr>
            <w:r w:rsidRPr="00D809B2">
              <w:rPr>
                <w:rFonts w:ascii="Times New Roman" w:eastAsia="Times New Roman" w:hAnsi="Times New Roman"/>
                <w:b/>
                <w:sz w:val="24"/>
                <w:szCs w:val="24"/>
                <w:lang w:eastAsia="ru-RU"/>
              </w:rPr>
              <w:t>Итого</w:t>
            </w:r>
          </w:p>
        </w:tc>
        <w:tc>
          <w:tcPr>
            <w:tcW w:w="1843" w:type="dxa"/>
            <w:shd w:val="clear" w:color="auto" w:fill="auto"/>
            <w:vAlign w:val="bottom"/>
          </w:tcPr>
          <w:p w:rsidR="00D809B2" w:rsidRPr="00D809B2" w:rsidRDefault="00D809B2" w:rsidP="00D809B2">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fldChar w:fldCharType="begin"/>
            </w:r>
            <w:r>
              <w:rPr>
                <w:rFonts w:ascii="Times New Roman" w:eastAsia="Times New Roman" w:hAnsi="Times New Roman"/>
                <w:b/>
                <w:sz w:val="24"/>
                <w:szCs w:val="24"/>
                <w:lang w:eastAsia="ru-RU"/>
              </w:rPr>
              <w:instrText xml:space="preserve"> =SUM(ABOVE) </w:instrText>
            </w:r>
            <w:r>
              <w:rPr>
                <w:rFonts w:ascii="Times New Roman" w:eastAsia="Times New Roman" w:hAnsi="Times New Roman"/>
                <w:b/>
                <w:sz w:val="24"/>
                <w:szCs w:val="24"/>
                <w:lang w:eastAsia="ru-RU"/>
              </w:rPr>
              <w:fldChar w:fldCharType="separate"/>
            </w:r>
            <w:r>
              <w:rPr>
                <w:rFonts w:ascii="Times New Roman" w:eastAsia="Times New Roman" w:hAnsi="Times New Roman"/>
                <w:b/>
                <w:noProof/>
                <w:sz w:val="24"/>
                <w:szCs w:val="24"/>
                <w:lang w:eastAsia="ru-RU"/>
              </w:rPr>
              <w:t>4 390</w:t>
            </w:r>
            <w:r>
              <w:rPr>
                <w:rFonts w:ascii="Times New Roman" w:eastAsia="Times New Roman" w:hAnsi="Times New Roman"/>
                <w:b/>
                <w:sz w:val="24"/>
                <w:szCs w:val="24"/>
                <w:lang w:eastAsia="ru-RU"/>
              </w:rPr>
              <w:fldChar w:fldCharType="end"/>
            </w:r>
          </w:p>
        </w:tc>
        <w:tc>
          <w:tcPr>
            <w:tcW w:w="2693" w:type="dxa"/>
            <w:shd w:val="clear" w:color="auto" w:fill="auto"/>
            <w:vAlign w:val="center"/>
          </w:tcPr>
          <w:p w:rsidR="00D809B2" w:rsidRPr="00D809B2" w:rsidRDefault="00D809B2" w:rsidP="00D809B2">
            <w:pPr>
              <w:spacing w:after="0"/>
              <w:jc w:val="center"/>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649</w:t>
            </w:r>
            <w:r>
              <w:rPr>
                <w:rFonts w:ascii="Times New Roman" w:hAnsi="Times New Roman"/>
                <w:b/>
                <w:sz w:val="24"/>
                <w:szCs w:val="24"/>
              </w:rPr>
              <w:fldChar w:fldCharType="end"/>
            </w:r>
          </w:p>
        </w:tc>
      </w:tr>
    </w:tbl>
    <w:p w:rsidR="00D809B2" w:rsidRPr="00D809B2" w:rsidRDefault="00D809B2" w:rsidP="00D809B2">
      <w:pPr>
        <w:spacing w:after="0" w:line="312" w:lineRule="auto"/>
        <w:ind w:firstLine="709"/>
        <w:jc w:val="both"/>
        <w:rPr>
          <w:rFonts w:ascii="Times New Roman" w:hAnsi="Times New Roman"/>
          <w:sz w:val="28"/>
          <w:szCs w:val="28"/>
        </w:rPr>
      </w:pPr>
    </w:p>
    <w:p w:rsidR="00D809B2" w:rsidRPr="00D809B2" w:rsidRDefault="00D809B2" w:rsidP="00D809B2">
      <w:pPr>
        <w:spacing w:after="0" w:line="312" w:lineRule="auto"/>
        <w:ind w:firstLine="709"/>
        <w:jc w:val="both"/>
        <w:rPr>
          <w:rFonts w:ascii="Times New Roman" w:hAnsi="Times New Roman"/>
          <w:sz w:val="28"/>
          <w:szCs w:val="28"/>
        </w:rPr>
      </w:pPr>
      <w:r w:rsidRPr="00D809B2">
        <w:rPr>
          <w:rFonts w:ascii="Times New Roman" w:hAnsi="Times New Roman"/>
          <w:sz w:val="28"/>
          <w:szCs w:val="28"/>
        </w:rPr>
        <w:t>Распределение опрошенных родителей по полу, возрасту и уровню образования представлено в таблицах 2.2-2.4. Распределение ответов групп респондентов на вопрос о поле ребенка представлено в таблице 2.5. Распределение учащихся, являющихся детьми опрошенных родителей, по классам представлено в таблице 2.6.</w:t>
      </w:r>
    </w:p>
    <w:p w:rsidR="0037306B" w:rsidRDefault="0037306B" w:rsidP="00B34423">
      <w:pPr>
        <w:spacing w:after="0" w:line="312" w:lineRule="auto"/>
        <w:ind w:firstLine="709"/>
        <w:jc w:val="both"/>
        <w:rPr>
          <w:rFonts w:ascii="Times New Roman" w:hAnsi="Times New Roman"/>
          <w:sz w:val="28"/>
          <w:szCs w:val="28"/>
        </w:rPr>
      </w:pPr>
      <w:r>
        <w:rPr>
          <w:rFonts w:ascii="Times New Roman" w:hAnsi="Times New Roman"/>
          <w:sz w:val="28"/>
          <w:szCs w:val="28"/>
        </w:rPr>
        <w:br w:type="page"/>
      </w:r>
    </w:p>
    <w:p w:rsidR="00D809B2" w:rsidRPr="00D809B2" w:rsidRDefault="00D809B2" w:rsidP="0037306B">
      <w:pPr>
        <w:spacing w:after="0"/>
        <w:jc w:val="center"/>
        <w:rPr>
          <w:rFonts w:ascii="Times New Roman" w:hAnsi="Times New Roman"/>
          <w:sz w:val="28"/>
          <w:szCs w:val="28"/>
        </w:rPr>
      </w:pPr>
      <w:r w:rsidRPr="00D809B2">
        <w:rPr>
          <w:rFonts w:ascii="Times New Roman" w:hAnsi="Times New Roman"/>
          <w:sz w:val="28"/>
          <w:szCs w:val="28"/>
        </w:rPr>
        <w:lastRenderedPageBreak/>
        <w:t>Таблица 2.2 – Распределение ответов групп респондентов на вопрос</w:t>
      </w:r>
      <w:r w:rsidRPr="00D809B2">
        <w:rPr>
          <w:rFonts w:ascii="Times New Roman" w:hAnsi="Times New Roman"/>
          <w:sz w:val="28"/>
          <w:szCs w:val="28"/>
        </w:rPr>
        <w:br/>
        <w:t>«Ваш пол», %</w:t>
      </w:r>
    </w:p>
    <w:p w:rsidR="00D809B2" w:rsidRPr="00D809B2" w:rsidRDefault="00D809B2" w:rsidP="00D809B2">
      <w:pPr>
        <w:spacing w:after="0" w:line="240" w:lineRule="auto"/>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26"/>
        <w:gridCol w:w="1177"/>
        <w:gridCol w:w="1157"/>
        <w:gridCol w:w="851"/>
      </w:tblGrid>
      <w:tr w:rsidR="00D809B2" w:rsidRPr="00D809B2" w:rsidTr="003E1A5D">
        <w:trPr>
          <w:trHeight w:val="20"/>
        </w:trPr>
        <w:tc>
          <w:tcPr>
            <w:tcW w:w="560" w:type="dxa"/>
            <w:shd w:val="clear" w:color="auto" w:fill="auto"/>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 xml:space="preserve">№ </w:t>
            </w:r>
            <w:proofErr w:type="gramStart"/>
            <w:r w:rsidRPr="00D809B2">
              <w:rPr>
                <w:rFonts w:ascii="Times New Roman" w:eastAsia="Times New Roman" w:hAnsi="Times New Roman"/>
                <w:b/>
                <w:bCs/>
                <w:color w:val="000000"/>
                <w:sz w:val="24"/>
                <w:szCs w:val="24"/>
                <w:lang w:eastAsia="ru-RU"/>
              </w:rPr>
              <w:t>п</w:t>
            </w:r>
            <w:proofErr w:type="gramEnd"/>
            <w:r w:rsidRPr="00D809B2">
              <w:rPr>
                <w:rFonts w:ascii="Times New Roman" w:eastAsia="Times New Roman" w:hAnsi="Times New Roman"/>
                <w:b/>
                <w:bCs/>
                <w:color w:val="000000"/>
                <w:sz w:val="24"/>
                <w:szCs w:val="24"/>
                <w:lang w:eastAsia="ru-RU"/>
              </w:rPr>
              <w:t>/п</w:t>
            </w:r>
          </w:p>
        </w:tc>
        <w:tc>
          <w:tcPr>
            <w:tcW w:w="5626" w:type="dxa"/>
            <w:shd w:val="clear" w:color="auto" w:fill="auto"/>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val="en-US" w:eastAsia="ru-RU"/>
              </w:rPr>
            </w:pPr>
            <w:r w:rsidRPr="00D809B2">
              <w:rPr>
                <w:rFonts w:ascii="Times New Roman" w:eastAsia="Times New Roman" w:hAnsi="Times New Roman"/>
                <w:b/>
                <w:bCs/>
                <w:color w:val="000000"/>
                <w:sz w:val="24"/>
                <w:szCs w:val="24"/>
                <w:lang w:eastAsia="ru-RU"/>
              </w:rPr>
              <w:t>Школа</w:t>
            </w:r>
          </w:p>
        </w:tc>
        <w:tc>
          <w:tcPr>
            <w:tcW w:w="1177"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мужской</w:t>
            </w:r>
          </w:p>
        </w:tc>
        <w:tc>
          <w:tcPr>
            <w:tcW w:w="1157"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женский</w:t>
            </w:r>
          </w:p>
        </w:tc>
        <w:tc>
          <w:tcPr>
            <w:tcW w:w="851"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итого</w:t>
            </w:r>
          </w:p>
        </w:tc>
      </w:tr>
      <w:tr w:rsidR="00D809B2" w:rsidRPr="00D809B2" w:rsidTr="003E1A5D">
        <w:trPr>
          <w:trHeight w:val="20"/>
        </w:trPr>
        <w:tc>
          <w:tcPr>
            <w:tcW w:w="560" w:type="dxa"/>
            <w:shd w:val="clear" w:color="auto" w:fill="auto"/>
            <w:vAlign w:val="center"/>
            <w:hideMark/>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16</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13,9</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86,1</w:t>
            </w:r>
          </w:p>
        </w:tc>
        <w:tc>
          <w:tcPr>
            <w:tcW w:w="851"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560" w:type="dxa"/>
            <w:shd w:val="clear" w:color="auto" w:fill="auto"/>
            <w:noWrap/>
            <w:vAlign w:val="center"/>
            <w:hideMark/>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2</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17</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25,0</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75,0</w:t>
            </w:r>
          </w:p>
        </w:tc>
        <w:tc>
          <w:tcPr>
            <w:tcW w:w="851"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560" w:type="dxa"/>
            <w:shd w:val="clear" w:color="auto" w:fill="auto"/>
            <w:noWrap/>
            <w:vAlign w:val="center"/>
            <w:hideMark/>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3</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Кагальницкая</w:t>
            </w:r>
            <w:proofErr w:type="spellEnd"/>
            <w:r w:rsidRPr="00D809B2">
              <w:rPr>
                <w:rFonts w:ascii="Times New Roman" w:hAnsi="Times New Roman"/>
                <w:sz w:val="24"/>
                <w:szCs w:val="24"/>
              </w:rPr>
              <w:t xml:space="preserve"> СОШ</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24,2</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75,8</w:t>
            </w:r>
          </w:p>
        </w:tc>
        <w:tc>
          <w:tcPr>
            <w:tcW w:w="851"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560" w:type="dxa"/>
            <w:shd w:val="clear" w:color="auto" w:fill="auto"/>
            <w:noWrap/>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4</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Пешковская</w:t>
            </w:r>
            <w:proofErr w:type="spellEnd"/>
            <w:r w:rsidRPr="00D809B2">
              <w:rPr>
                <w:rFonts w:ascii="Times New Roman" w:hAnsi="Times New Roman"/>
                <w:sz w:val="24"/>
                <w:szCs w:val="24"/>
              </w:rPr>
              <w:t xml:space="preserve"> СОШ</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10,6</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89,4</w:t>
            </w:r>
          </w:p>
        </w:tc>
        <w:tc>
          <w:tcPr>
            <w:tcW w:w="851"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560" w:type="dxa"/>
            <w:shd w:val="clear" w:color="auto" w:fill="auto"/>
            <w:noWrap/>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5</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Круглянская</w:t>
            </w:r>
            <w:proofErr w:type="spellEnd"/>
            <w:r w:rsidRPr="00D809B2">
              <w:rPr>
                <w:rFonts w:ascii="Times New Roman" w:hAnsi="Times New Roman"/>
                <w:sz w:val="24"/>
                <w:szCs w:val="24"/>
              </w:rPr>
              <w:t xml:space="preserve"> СОШ</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19,8</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80,2</w:t>
            </w:r>
          </w:p>
        </w:tc>
        <w:tc>
          <w:tcPr>
            <w:tcW w:w="851"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560" w:type="dxa"/>
            <w:shd w:val="clear" w:color="auto" w:fill="auto"/>
            <w:noWrap/>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6</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СОШ № 19</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13,2</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86,8</w:t>
            </w:r>
          </w:p>
        </w:tc>
        <w:tc>
          <w:tcPr>
            <w:tcW w:w="851"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560" w:type="dxa"/>
            <w:shd w:val="clear" w:color="auto" w:fill="auto"/>
            <w:noWrap/>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7</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Красносадовская</w:t>
            </w:r>
            <w:proofErr w:type="spellEnd"/>
            <w:r w:rsidRPr="00D809B2">
              <w:rPr>
                <w:rFonts w:ascii="Times New Roman" w:hAnsi="Times New Roman"/>
                <w:sz w:val="24"/>
                <w:szCs w:val="24"/>
              </w:rPr>
              <w:t xml:space="preserve"> СОШ</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23,8</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76,2</w:t>
            </w:r>
          </w:p>
        </w:tc>
        <w:tc>
          <w:tcPr>
            <w:tcW w:w="851"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560" w:type="dxa"/>
            <w:shd w:val="clear" w:color="auto" w:fill="auto"/>
            <w:noWrap/>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8</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Елизаветинская СОШ</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13,6</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86,4</w:t>
            </w:r>
          </w:p>
        </w:tc>
        <w:tc>
          <w:tcPr>
            <w:tcW w:w="851"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560" w:type="dxa"/>
            <w:shd w:val="clear" w:color="auto" w:fill="auto"/>
            <w:noWrap/>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9</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Семибалковская</w:t>
            </w:r>
            <w:proofErr w:type="spellEnd"/>
            <w:r w:rsidRPr="00D809B2">
              <w:rPr>
                <w:rFonts w:ascii="Times New Roman" w:hAnsi="Times New Roman"/>
                <w:sz w:val="24"/>
                <w:szCs w:val="24"/>
              </w:rPr>
              <w:t xml:space="preserve"> СОШ</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18,2</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81,8</w:t>
            </w:r>
          </w:p>
        </w:tc>
        <w:tc>
          <w:tcPr>
            <w:tcW w:w="851" w:type="dxa"/>
            <w:shd w:val="clear" w:color="auto" w:fill="auto"/>
            <w:noWrap/>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560" w:type="dxa"/>
            <w:shd w:val="clear" w:color="auto" w:fill="auto"/>
            <w:noWrap/>
            <w:vAlign w:val="center"/>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w:t>
            </w:r>
          </w:p>
        </w:tc>
        <w:tc>
          <w:tcPr>
            <w:tcW w:w="5626"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Поселковая СОШ</w:t>
            </w:r>
          </w:p>
        </w:tc>
        <w:tc>
          <w:tcPr>
            <w:tcW w:w="117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11,4</w:t>
            </w:r>
          </w:p>
        </w:tc>
        <w:tc>
          <w:tcPr>
            <w:tcW w:w="1157"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88,6</w:t>
            </w:r>
          </w:p>
        </w:tc>
        <w:tc>
          <w:tcPr>
            <w:tcW w:w="851" w:type="dxa"/>
            <w:shd w:val="clear" w:color="auto" w:fill="auto"/>
            <w:noWrap/>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bl>
    <w:p w:rsidR="00D809B2" w:rsidRPr="00D809B2" w:rsidRDefault="00D809B2" w:rsidP="00D809B2">
      <w:pPr>
        <w:spacing w:after="0" w:line="240" w:lineRule="auto"/>
        <w:jc w:val="center"/>
        <w:rPr>
          <w:rFonts w:ascii="Times New Roman" w:hAnsi="Times New Roman"/>
          <w:sz w:val="24"/>
          <w:szCs w:val="24"/>
        </w:rPr>
      </w:pPr>
    </w:p>
    <w:p w:rsidR="00D809B2" w:rsidRPr="00D809B2" w:rsidRDefault="00D809B2" w:rsidP="00D809B2">
      <w:pPr>
        <w:spacing w:after="0" w:line="240" w:lineRule="auto"/>
        <w:jc w:val="center"/>
        <w:rPr>
          <w:rFonts w:ascii="Times New Roman" w:hAnsi="Times New Roman"/>
          <w:sz w:val="28"/>
          <w:szCs w:val="28"/>
        </w:rPr>
      </w:pPr>
    </w:p>
    <w:p w:rsidR="00D809B2" w:rsidRPr="00D809B2" w:rsidRDefault="00D809B2" w:rsidP="0037306B">
      <w:pPr>
        <w:spacing w:after="0"/>
        <w:jc w:val="center"/>
        <w:rPr>
          <w:rFonts w:ascii="Times New Roman" w:hAnsi="Times New Roman"/>
          <w:sz w:val="28"/>
          <w:szCs w:val="28"/>
        </w:rPr>
      </w:pPr>
      <w:r w:rsidRPr="00D809B2">
        <w:rPr>
          <w:rFonts w:ascii="Times New Roman" w:hAnsi="Times New Roman"/>
          <w:sz w:val="28"/>
          <w:szCs w:val="28"/>
        </w:rPr>
        <w:t>Таблица 2.3 – Распределение ответов групп респондентов на вопрос</w:t>
      </w:r>
      <w:r w:rsidRPr="00D809B2">
        <w:rPr>
          <w:rFonts w:ascii="Times New Roman" w:hAnsi="Times New Roman"/>
          <w:sz w:val="28"/>
          <w:szCs w:val="28"/>
        </w:rPr>
        <w:br/>
        <w:t>«Ваш возраст», %</w:t>
      </w:r>
    </w:p>
    <w:p w:rsidR="00D809B2" w:rsidRPr="00D809B2" w:rsidRDefault="00D809B2" w:rsidP="00D809B2">
      <w:pPr>
        <w:spacing w:after="0" w:line="240" w:lineRule="auto"/>
        <w:jc w:val="center"/>
        <w:rPr>
          <w:rFonts w:ascii="Times New Roman" w:hAnsi="Times New Roman"/>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217"/>
        <w:gridCol w:w="850"/>
        <w:gridCol w:w="851"/>
        <w:gridCol w:w="850"/>
        <w:gridCol w:w="851"/>
        <w:gridCol w:w="1134"/>
        <w:gridCol w:w="992"/>
      </w:tblGrid>
      <w:tr w:rsidR="00D809B2" w:rsidRPr="00D809B2" w:rsidTr="003E1A5D">
        <w:trPr>
          <w:trHeight w:val="20"/>
        </w:trPr>
        <w:tc>
          <w:tcPr>
            <w:tcW w:w="626" w:type="dxa"/>
            <w:vMerge w:val="restart"/>
            <w:shd w:val="clear" w:color="auto" w:fill="auto"/>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 xml:space="preserve">№ </w:t>
            </w:r>
            <w:proofErr w:type="gramStart"/>
            <w:r w:rsidRPr="00D809B2">
              <w:rPr>
                <w:rFonts w:ascii="Times New Roman" w:eastAsia="Times New Roman" w:hAnsi="Times New Roman"/>
                <w:b/>
                <w:bCs/>
                <w:color w:val="000000"/>
                <w:sz w:val="24"/>
                <w:szCs w:val="24"/>
                <w:lang w:eastAsia="ru-RU"/>
              </w:rPr>
              <w:t>п</w:t>
            </w:r>
            <w:proofErr w:type="gramEnd"/>
            <w:r w:rsidRPr="00D809B2">
              <w:rPr>
                <w:rFonts w:ascii="Times New Roman" w:eastAsia="Times New Roman" w:hAnsi="Times New Roman"/>
                <w:b/>
                <w:bCs/>
                <w:color w:val="000000"/>
                <w:sz w:val="24"/>
                <w:szCs w:val="24"/>
                <w:lang w:eastAsia="ru-RU"/>
              </w:rPr>
              <w:t>/п</w:t>
            </w:r>
          </w:p>
        </w:tc>
        <w:tc>
          <w:tcPr>
            <w:tcW w:w="3217" w:type="dxa"/>
            <w:vMerge w:val="restart"/>
            <w:shd w:val="clear" w:color="auto" w:fill="auto"/>
            <w:vAlign w:val="center"/>
          </w:tcPr>
          <w:p w:rsidR="00D809B2" w:rsidRPr="00D809B2" w:rsidRDefault="00D809B2" w:rsidP="00D809B2">
            <w:pPr>
              <w:spacing w:after="0" w:line="240" w:lineRule="auto"/>
              <w:jc w:val="center"/>
              <w:rPr>
                <w:rFonts w:ascii="Times New Roman" w:eastAsia="Times New Roman" w:hAnsi="Times New Roman"/>
                <w:b/>
                <w:bCs/>
                <w:color w:val="000000"/>
                <w:sz w:val="24"/>
                <w:szCs w:val="24"/>
                <w:lang w:val="en-US" w:eastAsia="ru-RU"/>
              </w:rPr>
            </w:pPr>
            <w:r w:rsidRPr="00D809B2">
              <w:rPr>
                <w:rFonts w:ascii="Times New Roman" w:eastAsia="Times New Roman" w:hAnsi="Times New Roman"/>
                <w:b/>
                <w:bCs/>
                <w:color w:val="000000"/>
                <w:sz w:val="24"/>
                <w:szCs w:val="24"/>
                <w:lang w:eastAsia="ru-RU"/>
              </w:rPr>
              <w:t>Школа</w:t>
            </w:r>
          </w:p>
        </w:tc>
        <w:tc>
          <w:tcPr>
            <w:tcW w:w="4536" w:type="dxa"/>
            <w:gridSpan w:val="5"/>
            <w:shd w:val="clear" w:color="auto" w:fill="auto"/>
            <w:noWrap/>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Возраст, лет</w:t>
            </w:r>
          </w:p>
        </w:tc>
        <w:tc>
          <w:tcPr>
            <w:tcW w:w="992" w:type="dxa"/>
            <w:vMerge w:val="restart"/>
            <w:shd w:val="clear" w:color="auto" w:fill="auto"/>
            <w:noWrap/>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итого</w:t>
            </w:r>
          </w:p>
        </w:tc>
      </w:tr>
      <w:tr w:rsidR="00D809B2" w:rsidRPr="00D809B2" w:rsidTr="003E1A5D">
        <w:trPr>
          <w:trHeight w:val="20"/>
        </w:trPr>
        <w:tc>
          <w:tcPr>
            <w:tcW w:w="626" w:type="dxa"/>
            <w:vMerge/>
            <w:shd w:val="clear" w:color="auto" w:fill="auto"/>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p>
        </w:tc>
        <w:tc>
          <w:tcPr>
            <w:tcW w:w="3217" w:type="dxa"/>
            <w:vMerge/>
            <w:shd w:val="clear" w:color="auto" w:fill="auto"/>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p>
        </w:tc>
        <w:tc>
          <w:tcPr>
            <w:tcW w:w="850"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до 25</w:t>
            </w:r>
          </w:p>
        </w:tc>
        <w:tc>
          <w:tcPr>
            <w:tcW w:w="851"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25-34</w:t>
            </w:r>
          </w:p>
        </w:tc>
        <w:tc>
          <w:tcPr>
            <w:tcW w:w="850"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35-44</w:t>
            </w:r>
          </w:p>
        </w:tc>
        <w:tc>
          <w:tcPr>
            <w:tcW w:w="851"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45-54</w:t>
            </w:r>
          </w:p>
        </w:tc>
        <w:tc>
          <w:tcPr>
            <w:tcW w:w="1134"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старше 55</w:t>
            </w:r>
          </w:p>
        </w:tc>
        <w:tc>
          <w:tcPr>
            <w:tcW w:w="992" w:type="dxa"/>
            <w:vMerge/>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p>
        </w:tc>
      </w:tr>
      <w:tr w:rsidR="00D809B2" w:rsidRPr="00D809B2" w:rsidTr="003E1A5D">
        <w:trPr>
          <w:trHeight w:val="20"/>
        </w:trPr>
        <w:tc>
          <w:tcPr>
            <w:tcW w:w="626" w:type="dxa"/>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16</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25,2</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63,4</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11,4</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2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17</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2,2</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31,5</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51,1</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15,2</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2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Кагальницкая</w:t>
            </w:r>
            <w:proofErr w:type="spellEnd"/>
            <w:r w:rsidRPr="00D809B2">
              <w:rPr>
                <w:rFonts w:ascii="Times New Roman" w:hAnsi="Times New Roman"/>
                <w:sz w:val="24"/>
                <w:szCs w:val="24"/>
              </w:rPr>
              <w:t xml:space="preserve"> СОШ</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1,5</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35,4</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55,4</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7,7</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2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Пешковская</w:t>
            </w:r>
            <w:proofErr w:type="spellEnd"/>
            <w:r w:rsidRPr="00D809B2">
              <w:rPr>
                <w:rFonts w:ascii="Times New Roman" w:hAnsi="Times New Roman"/>
                <w:sz w:val="24"/>
                <w:szCs w:val="24"/>
              </w:rPr>
              <w:t xml:space="preserve"> СОШ</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39,4</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56,1</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4,5</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2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Круглянская</w:t>
            </w:r>
            <w:proofErr w:type="spellEnd"/>
            <w:r w:rsidRPr="00D809B2">
              <w:rPr>
                <w:rFonts w:ascii="Times New Roman" w:hAnsi="Times New Roman"/>
                <w:sz w:val="24"/>
                <w:szCs w:val="24"/>
              </w:rPr>
              <w:t xml:space="preserve"> СОШ</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1,2</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30,9</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55,6</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12,3</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2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6</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СОШ № 19</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35,2</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50,0</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14,8</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2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Красносадовская</w:t>
            </w:r>
            <w:proofErr w:type="spellEnd"/>
            <w:r w:rsidRPr="00D809B2">
              <w:rPr>
                <w:rFonts w:ascii="Times New Roman" w:hAnsi="Times New Roman"/>
                <w:sz w:val="24"/>
                <w:szCs w:val="24"/>
              </w:rPr>
              <w:t xml:space="preserve"> СОШ</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35,7</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52,4</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11,9</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2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Елизаветинская СОШ</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39,1</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39,1</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17,4</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4,3</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2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9</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Семибалковская</w:t>
            </w:r>
            <w:proofErr w:type="spellEnd"/>
            <w:r w:rsidRPr="00D809B2">
              <w:rPr>
                <w:rFonts w:ascii="Times New Roman" w:hAnsi="Times New Roman"/>
                <w:sz w:val="24"/>
                <w:szCs w:val="24"/>
              </w:rPr>
              <w:t xml:space="preserve"> СОШ</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28,3</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54,3</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17,4</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2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10</w:t>
            </w:r>
          </w:p>
        </w:tc>
        <w:tc>
          <w:tcPr>
            <w:tcW w:w="3217"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Поселковая СОШ</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31,4</w:t>
            </w:r>
          </w:p>
        </w:tc>
        <w:tc>
          <w:tcPr>
            <w:tcW w:w="850"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60,0</w:t>
            </w:r>
          </w:p>
        </w:tc>
        <w:tc>
          <w:tcPr>
            <w:tcW w:w="851"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5,7</w:t>
            </w:r>
          </w:p>
        </w:tc>
        <w:tc>
          <w:tcPr>
            <w:tcW w:w="1134"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2,9</w:t>
            </w:r>
          </w:p>
        </w:tc>
        <w:tc>
          <w:tcPr>
            <w:tcW w:w="992"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bl>
    <w:p w:rsidR="00D809B2" w:rsidRDefault="00D809B2" w:rsidP="00B34423">
      <w:pPr>
        <w:spacing w:after="0"/>
        <w:jc w:val="center"/>
        <w:rPr>
          <w:rFonts w:ascii="Times New Roman" w:hAnsi="Times New Roman"/>
          <w:sz w:val="28"/>
          <w:szCs w:val="28"/>
        </w:rPr>
      </w:pPr>
      <w:r>
        <w:rPr>
          <w:rFonts w:ascii="Times New Roman" w:hAnsi="Times New Roman"/>
          <w:sz w:val="28"/>
          <w:szCs w:val="28"/>
        </w:rPr>
        <w:br w:type="page"/>
      </w:r>
    </w:p>
    <w:p w:rsidR="00D809B2" w:rsidRPr="00D809B2" w:rsidRDefault="00D809B2" w:rsidP="0037306B">
      <w:pPr>
        <w:spacing w:after="0"/>
        <w:jc w:val="center"/>
        <w:rPr>
          <w:rFonts w:ascii="Times New Roman" w:hAnsi="Times New Roman"/>
          <w:sz w:val="28"/>
          <w:szCs w:val="28"/>
        </w:rPr>
      </w:pPr>
      <w:r w:rsidRPr="00D809B2">
        <w:rPr>
          <w:rFonts w:ascii="Times New Roman" w:hAnsi="Times New Roman"/>
          <w:sz w:val="28"/>
          <w:szCs w:val="28"/>
        </w:rPr>
        <w:lastRenderedPageBreak/>
        <w:t>Таблица 2.4 – Распределение ответов групп респондентов на вопрос</w:t>
      </w:r>
      <w:r w:rsidRPr="00D809B2">
        <w:rPr>
          <w:rFonts w:ascii="Times New Roman" w:hAnsi="Times New Roman"/>
          <w:sz w:val="28"/>
          <w:szCs w:val="28"/>
        </w:rPr>
        <w:br/>
        <w:t>«Ваше образование», %</w:t>
      </w:r>
    </w:p>
    <w:p w:rsidR="00D809B2" w:rsidRPr="00D809B2" w:rsidRDefault="00D809B2" w:rsidP="00D809B2">
      <w:pPr>
        <w:spacing w:after="0" w:line="240" w:lineRule="auto"/>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267"/>
        <w:gridCol w:w="708"/>
        <w:gridCol w:w="851"/>
        <w:gridCol w:w="850"/>
        <w:gridCol w:w="851"/>
        <w:gridCol w:w="709"/>
        <w:gridCol w:w="567"/>
        <w:gridCol w:w="992"/>
      </w:tblGrid>
      <w:tr w:rsidR="00D809B2" w:rsidRPr="00D809B2" w:rsidTr="003E1A5D">
        <w:tc>
          <w:tcPr>
            <w:tcW w:w="561" w:type="dxa"/>
            <w:vMerge w:val="restart"/>
            <w:shd w:val="clear" w:color="auto" w:fill="auto"/>
          </w:tcPr>
          <w:p w:rsidR="00D809B2" w:rsidRPr="00D809B2" w:rsidRDefault="00D809B2" w:rsidP="00D809B2">
            <w:pPr>
              <w:spacing w:after="0" w:line="240" w:lineRule="auto"/>
              <w:jc w:val="center"/>
              <w:rPr>
                <w:rFonts w:ascii="Times New Roman" w:hAnsi="Times New Roman"/>
                <w:b/>
                <w:sz w:val="24"/>
                <w:szCs w:val="24"/>
              </w:rPr>
            </w:pPr>
            <w:r w:rsidRPr="00D809B2">
              <w:rPr>
                <w:rFonts w:ascii="Times New Roman" w:eastAsia="Times New Roman" w:hAnsi="Times New Roman"/>
                <w:b/>
                <w:bCs/>
                <w:color w:val="000000"/>
                <w:sz w:val="24"/>
                <w:szCs w:val="24"/>
                <w:lang w:eastAsia="ru-RU"/>
              </w:rPr>
              <w:t xml:space="preserve">№ </w:t>
            </w:r>
            <w:proofErr w:type="gramStart"/>
            <w:r w:rsidRPr="00D809B2">
              <w:rPr>
                <w:rFonts w:ascii="Times New Roman" w:eastAsia="Times New Roman" w:hAnsi="Times New Roman"/>
                <w:b/>
                <w:bCs/>
                <w:color w:val="000000"/>
                <w:sz w:val="24"/>
                <w:szCs w:val="24"/>
                <w:lang w:eastAsia="ru-RU"/>
              </w:rPr>
              <w:t>п</w:t>
            </w:r>
            <w:proofErr w:type="gramEnd"/>
            <w:r w:rsidRPr="00D809B2">
              <w:rPr>
                <w:rFonts w:ascii="Times New Roman" w:eastAsia="Times New Roman" w:hAnsi="Times New Roman"/>
                <w:b/>
                <w:bCs/>
                <w:color w:val="000000"/>
                <w:sz w:val="24"/>
                <w:szCs w:val="24"/>
                <w:lang w:eastAsia="ru-RU"/>
              </w:rPr>
              <w:t>/п</w:t>
            </w:r>
          </w:p>
        </w:tc>
        <w:tc>
          <w:tcPr>
            <w:tcW w:w="3267" w:type="dxa"/>
            <w:vMerge w:val="restart"/>
            <w:shd w:val="clear" w:color="auto" w:fill="auto"/>
            <w:vAlign w:val="center"/>
          </w:tcPr>
          <w:p w:rsidR="00D809B2" w:rsidRPr="00D809B2" w:rsidRDefault="00D809B2" w:rsidP="00D809B2">
            <w:pPr>
              <w:spacing w:after="0" w:line="240" w:lineRule="auto"/>
              <w:jc w:val="center"/>
              <w:rPr>
                <w:rFonts w:ascii="Times New Roman" w:hAnsi="Times New Roman"/>
                <w:b/>
                <w:sz w:val="24"/>
                <w:szCs w:val="24"/>
              </w:rPr>
            </w:pPr>
            <w:r w:rsidRPr="00D809B2">
              <w:rPr>
                <w:rFonts w:ascii="Times New Roman" w:hAnsi="Times New Roman"/>
                <w:b/>
                <w:sz w:val="24"/>
                <w:szCs w:val="24"/>
              </w:rPr>
              <w:t>Школа</w:t>
            </w:r>
          </w:p>
        </w:tc>
        <w:tc>
          <w:tcPr>
            <w:tcW w:w="4536" w:type="dxa"/>
            <w:gridSpan w:val="6"/>
            <w:shd w:val="clear" w:color="auto" w:fill="auto"/>
          </w:tcPr>
          <w:p w:rsidR="00D809B2" w:rsidRPr="00D809B2" w:rsidRDefault="00D809B2" w:rsidP="00D809B2">
            <w:pPr>
              <w:spacing w:after="0" w:line="240" w:lineRule="auto"/>
              <w:jc w:val="center"/>
              <w:rPr>
                <w:rFonts w:ascii="Times New Roman" w:hAnsi="Times New Roman"/>
                <w:b/>
                <w:sz w:val="24"/>
                <w:szCs w:val="24"/>
              </w:rPr>
            </w:pPr>
            <w:r w:rsidRPr="00D809B2">
              <w:rPr>
                <w:rFonts w:ascii="Times New Roman" w:hAnsi="Times New Roman"/>
                <w:b/>
                <w:sz w:val="24"/>
                <w:szCs w:val="24"/>
              </w:rPr>
              <w:t>Образование</w:t>
            </w:r>
          </w:p>
        </w:tc>
        <w:tc>
          <w:tcPr>
            <w:tcW w:w="992" w:type="dxa"/>
            <w:vMerge w:val="restart"/>
            <w:shd w:val="clear" w:color="auto" w:fill="auto"/>
          </w:tcPr>
          <w:p w:rsidR="00D809B2" w:rsidRPr="00D809B2" w:rsidRDefault="00D809B2" w:rsidP="00D809B2">
            <w:pPr>
              <w:spacing w:after="0" w:line="240" w:lineRule="auto"/>
              <w:jc w:val="center"/>
              <w:rPr>
                <w:rFonts w:ascii="Times New Roman" w:hAnsi="Times New Roman"/>
                <w:b/>
                <w:sz w:val="24"/>
                <w:szCs w:val="24"/>
                <w:lang w:val="en-US"/>
              </w:rPr>
            </w:pPr>
            <w:r w:rsidRPr="00D809B2">
              <w:rPr>
                <w:rFonts w:ascii="Times New Roman" w:hAnsi="Times New Roman"/>
                <w:b/>
                <w:color w:val="000000"/>
                <w:sz w:val="24"/>
                <w:szCs w:val="24"/>
              </w:rPr>
              <w:t>Итого</w:t>
            </w:r>
          </w:p>
        </w:tc>
      </w:tr>
      <w:tr w:rsidR="00D809B2" w:rsidRPr="00D809B2" w:rsidTr="003E1A5D">
        <w:trPr>
          <w:cantSplit/>
          <w:trHeight w:val="1686"/>
        </w:trPr>
        <w:tc>
          <w:tcPr>
            <w:tcW w:w="561" w:type="dxa"/>
            <w:vMerge/>
            <w:tcBorders>
              <w:bottom w:val="single" w:sz="4" w:space="0" w:color="auto"/>
            </w:tcBorders>
            <w:shd w:val="clear" w:color="auto" w:fill="auto"/>
          </w:tcPr>
          <w:p w:rsidR="00D809B2" w:rsidRPr="00D809B2" w:rsidRDefault="00D809B2" w:rsidP="00D809B2">
            <w:pPr>
              <w:spacing w:after="0" w:line="240" w:lineRule="auto"/>
              <w:jc w:val="center"/>
              <w:rPr>
                <w:rFonts w:ascii="Times New Roman" w:hAnsi="Times New Roman"/>
                <w:b/>
                <w:sz w:val="24"/>
                <w:szCs w:val="24"/>
                <w:lang w:val="en-US"/>
              </w:rPr>
            </w:pPr>
          </w:p>
        </w:tc>
        <w:tc>
          <w:tcPr>
            <w:tcW w:w="3267" w:type="dxa"/>
            <w:vMerge/>
            <w:tcBorders>
              <w:bottom w:val="single" w:sz="4" w:space="0" w:color="auto"/>
            </w:tcBorders>
            <w:shd w:val="clear" w:color="auto" w:fill="auto"/>
          </w:tcPr>
          <w:p w:rsidR="00D809B2" w:rsidRPr="00D809B2" w:rsidRDefault="00D809B2" w:rsidP="00D809B2">
            <w:pPr>
              <w:spacing w:after="0" w:line="240" w:lineRule="auto"/>
              <w:jc w:val="center"/>
              <w:rPr>
                <w:rFonts w:ascii="Times New Roman" w:hAnsi="Times New Roman"/>
                <w:b/>
                <w:sz w:val="24"/>
                <w:szCs w:val="24"/>
                <w:lang w:val="en-US"/>
              </w:rPr>
            </w:pPr>
          </w:p>
        </w:tc>
        <w:tc>
          <w:tcPr>
            <w:tcW w:w="708" w:type="dxa"/>
            <w:tcBorders>
              <w:bottom w:val="single" w:sz="4" w:space="0" w:color="auto"/>
            </w:tcBorders>
            <w:shd w:val="clear" w:color="auto" w:fill="auto"/>
            <w:textDirection w:val="btLr"/>
            <w:vAlign w:val="center"/>
          </w:tcPr>
          <w:p w:rsidR="00D809B2" w:rsidRPr="00D809B2" w:rsidRDefault="00D809B2" w:rsidP="00D809B2">
            <w:pPr>
              <w:spacing w:after="0" w:line="240" w:lineRule="auto"/>
              <w:jc w:val="center"/>
              <w:rPr>
                <w:rFonts w:ascii="Times New Roman" w:hAnsi="Times New Roman"/>
                <w:b/>
                <w:color w:val="000000"/>
                <w:sz w:val="24"/>
                <w:szCs w:val="24"/>
              </w:rPr>
            </w:pPr>
            <w:r w:rsidRPr="00D809B2">
              <w:rPr>
                <w:rFonts w:ascii="Times New Roman" w:hAnsi="Times New Roman"/>
                <w:b/>
                <w:color w:val="000000"/>
                <w:sz w:val="24"/>
                <w:szCs w:val="24"/>
              </w:rPr>
              <w:t>неполное среднее</w:t>
            </w:r>
          </w:p>
        </w:tc>
        <w:tc>
          <w:tcPr>
            <w:tcW w:w="851" w:type="dxa"/>
            <w:tcBorders>
              <w:bottom w:val="single" w:sz="4" w:space="0" w:color="auto"/>
            </w:tcBorders>
            <w:shd w:val="clear" w:color="auto" w:fill="auto"/>
            <w:textDirection w:val="btLr"/>
            <w:vAlign w:val="center"/>
          </w:tcPr>
          <w:p w:rsidR="00D809B2" w:rsidRPr="00D809B2" w:rsidRDefault="00D809B2" w:rsidP="00D809B2">
            <w:pPr>
              <w:spacing w:after="0" w:line="240" w:lineRule="auto"/>
              <w:jc w:val="center"/>
              <w:rPr>
                <w:rFonts w:ascii="Times New Roman" w:hAnsi="Times New Roman"/>
                <w:b/>
                <w:color w:val="000000"/>
                <w:sz w:val="24"/>
                <w:szCs w:val="24"/>
              </w:rPr>
            </w:pPr>
            <w:r w:rsidRPr="00D809B2">
              <w:rPr>
                <w:rFonts w:ascii="Times New Roman" w:hAnsi="Times New Roman"/>
                <w:b/>
                <w:color w:val="000000"/>
                <w:sz w:val="24"/>
                <w:szCs w:val="24"/>
              </w:rPr>
              <w:t>среднее</w:t>
            </w:r>
          </w:p>
        </w:tc>
        <w:tc>
          <w:tcPr>
            <w:tcW w:w="850" w:type="dxa"/>
            <w:tcBorders>
              <w:bottom w:val="single" w:sz="4" w:space="0" w:color="auto"/>
            </w:tcBorders>
            <w:shd w:val="clear" w:color="auto" w:fill="auto"/>
            <w:textDirection w:val="btLr"/>
            <w:vAlign w:val="center"/>
          </w:tcPr>
          <w:p w:rsidR="00D809B2" w:rsidRPr="00D809B2" w:rsidRDefault="00D809B2" w:rsidP="00D809B2">
            <w:pPr>
              <w:spacing w:after="0" w:line="240" w:lineRule="auto"/>
              <w:jc w:val="center"/>
              <w:rPr>
                <w:rFonts w:ascii="Times New Roman" w:hAnsi="Times New Roman"/>
                <w:b/>
                <w:color w:val="000000"/>
                <w:sz w:val="24"/>
                <w:szCs w:val="24"/>
              </w:rPr>
            </w:pPr>
            <w:r w:rsidRPr="00D809B2">
              <w:rPr>
                <w:rFonts w:ascii="Times New Roman" w:hAnsi="Times New Roman"/>
                <w:b/>
                <w:color w:val="000000"/>
                <w:sz w:val="24"/>
                <w:szCs w:val="24"/>
              </w:rPr>
              <w:t>среднее специальное</w:t>
            </w:r>
          </w:p>
        </w:tc>
        <w:tc>
          <w:tcPr>
            <w:tcW w:w="851" w:type="dxa"/>
            <w:tcBorders>
              <w:bottom w:val="single" w:sz="4" w:space="0" w:color="auto"/>
            </w:tcBorders>
            <w:shd w:val="clear" w:color="auto" w:fill="auto"/>
            <w:textDirection w:val="btLr"/>
            <w:vAlign w:val="center"/>
          </w:tcPr>
          <w:p w:rsidR="00D809B2" w:rsidRPr="00D809B2" w:rsidRDefault="00D809B2" w:rsidP="00D809B2">
            <w:pPr>
              <w:spacing w:after="0" w:line="240" w:lineRule="auto"/>
              <w:jc w:val="center"/>
              <w:rPr>
                <w:rFonts w:ascii="Times New Roman" w:hAnsi="Times New Roman"/>
                <w:b/>
                <w:color w:val="000000"/>
                <w:sz w:val="24"/>
                <w:szCs w:val="24"/>
              </w:rPr>
            </w:pPr>
            <w:r w:rsidRPr="00D809B2">
              <w:rPr>
                <w:rFonts w:ascii="Times New Roman" w:hAnsi="Times New Roman"/>
                <w:b/>
                <w:color w:val="000000"/>
                <w:sz w:val="24"/>
                <w:szCs w:val="24"/>
              </w:rPr>
              <w:t>неполное высшее</w:t>
            </w:r>
          </w:p>
        </w:tc>
        <w:tc>
          <w:tcPr>
            <w:tcW w:w="709" w:type="dxa"/>
            <w:tcBorders>
              <w:bottom w:val="single" w:sz="4" w:space="0" w:color="auto"/>
            </w:tcBorders>
            <w:shd w:val="clear" w:color="auto" w:fill="auto"/>
            <w:textDirection w:val="btLr"/>
            <w:vAlign w:val="center"/>
          </w:tcPr>
          <w:p w:rsidR="00D809B2" w:rsidRPr="00D809B2" w:rsidRDefault="00D809B2" w:rsidP="00D809B2">
            <w:pPr>
              <w:spacing w:after="0" w:line="240" w:lineRule="auto"/>
              <w:jc w:val="center"/>
              <w:rPr>
                <w:rFonts w:ascii="Times New Roman" w:hAnsi="Times New Roman"/>
                <w:b/>
                <w:color w:val="000000"/>
                <w:sz w:val="24"/>
                <w:szCs w:val="24"/>
              </w:rPr>
            </w:pPr>
            <w:r w:rsidRPr="00D809B2">
              <w:rPr>
                <w:rFonts w:ascii="Times New Roman" w:hAnsi="Times New Roman"/>
                <w:b/>
                <w:color w:val="000000"/>
                <w:sz w:val="24"/>
                <w:szCs w:val="24"/>
              </w:rPr>
              <w:t>высшее</w:t>
            </w:r>
          </w:p>
        </w:tc>
        <w:tc>
          <w:tcPr>
            <w:tcW w:w="567" w:type="dxa"/>
            <w:tcBorders>
              <w:bottom w:val="single" w:sz="4" w:space="0" w:color="auto"/>
            </w:tcBorders>
            <w:shd w:val="clear" w:color="auto" w:fill="auto"/>
            <w:textDirection w:val="btLr"/>
            <w:vAlign w:val="center"/>
          </w:tcPr>
          <w:p w:rsidR="00D809B2" w:rsidRPr="00D809B2" w:rsidRDefault="00D809B2" w:rsidP="00D809B2">
            <w:pPr>
              <w:spacing w:after="0" w:line="240" w:lineRule="auto"/>
              <w:jc w:val="center"/>
              <w:rPr>
                <w:rFonts w:ascii="Times New Roman" w:hAnsi="Times New Roman"/>
                <w:b/>
                <w:color w:val="000000"/>
                <w:sz w:val="24"/>
                <w:szCs w:val="24"/>
              </w:rPr>
            </w:pPr>
          </w:p>
        </w:tc>
        <w:tc>
          <w:tcPr>
            <w:tcW w:w="992" w:type="dxa"/>
            <w:vMerge/>
            <w:tcBorders>
              <w:bottom w:val="single" w:sz="4" w:space="0" w:color="auto"/>
            </w:tcBorders>
            <w:shd w:val="clear" w:color="auto" w:fill="auto"/>
            <w:textDirection w:val="btLr"/>
            <w:vAlign w:val="center"/>
          </w:tcPr>
          <w:p w:rsidR="00D809B2" w:rsidRPr="00D809B2" w:rsidRDefault="00D809B2" w:rsidP="00D809B2">
            <w:pPr>
              <w:spacing w:after="0" w:line="240" w:lineRule="auto"/>
              <w:jc w:val="center"/>
              <w:rPr>
                <w:rFonts w:ascii="Times New Roman" w:hAnsi="Times New Roman"/>
                <w:b/>
                <w:color w:val="000000"/>
                <w:sz w:val="24"/>
                <w:szCs w:val="24"/>
              </w:rPr>
            </w:pP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Кагальницкая</w:t>
            </w:r>
            <w:proofErr w:type="spellEnd"/>
            <w:r w:rsidRPr="00D809B2">
              <w:rPr>
                <w:rFonts w:ascii="Times New Roman" w:hAnsi="Times New Roman"/>
                <w:sz w:val="24"/>
                <w:szCs w:val="24"/>
              </w:rPr>
              <w:t xml:space="preserve"> СОШ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Пешковская</w:t>
            </w:r>
            <w:proofErr w:type="spellEnd"/>
            <w:r w:rsidRPr="00D809B2">
              <w:rPr>
                <w:rFonts w:ascii="Times New Roman" w:hAnsi="Times New Roman"/>
                <w:sz w:val="24"/>
                <w:szCs w:val="24"/>
              </w:rPr>
              <w:t xml:space="preserve"> СОШ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Круглянская</w:t>
            </w:r>
            <w:proofErr w:type="spellEnd"/>
            <w:r w:rsidRPr="00D809B2">
              <w:rPr>
                <w:rFonts w:ascii="Times New Roman" w:hAnsi="Times New Roman"/>
                <w:sz w:val="24"/>
                <w:szCs w:val="24"/>
              </w:rPr>
              <w:t xml:space="preserve"> СОШ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6</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СОШ № 19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Красносадовская</w:t>
            </w:r>
            <w:proofErr w:type="spellEnd"/>
            <w:r w:rsidRPr="00D809B2">
              <w:rPr>
                <w:rFonts w:ascii="Times New Roman" w:hAnsi="Times New Roman"/>
                <w:sz w:val="24"/>
                <w:szCs w:val="24"/>
              </w:rPr>
              <w:t xml:space="preserve"> СОШ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Елизаветинская СОШ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9</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Семибалковская</w:t>
            </w:r>
            <w:proofErr w:type="spellEnd"/>
            <w:r w:rsidRPr="00D809B2">
              <w:rPr>
                <w:rFonts w:ascii="Times New Roman" w:hAnsi="Times New Roman"/>
                <w:sz w:val="24"/>
                <w:szCs w:val="24"/>
              </w:rPr>
              <w:t xml:space="preserve"> СОШ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10</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Поселковая СОШ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bl>
    <w:p w:rsidR="00D809B2" w:rsidRPr="0037306B" w:rsidRDefault="00D809B2" w:rsidP="00D809B2">
      <w:pPr>
        <w:spacing w:after="0" w:line="240" w:lineRule="auto"/>
        <w:jc w:val="center"/>
        <w:rPr>
          <w:rFonts w:ascii="Times New Roman" w:hAnsi="Times New Roman"/>
          <w:sz w:val="28"/>
          <w:szCs w:val="28"/>
        </w:rPr>
      </w:pPr>
    </w:p>
    <w:p w:rsidR="0037306B" w:rsidRPr="00D809B2" w:rsidRDefault="0037306B" w:rsidP="00D809B2">
      <w:pPr>
        <w:spacing w:after="0" w:line="240" w:lineRule="auto"/>
        <w:jc w:val="center"/>
        <w:rPr>
          <w:rFonts w:ascii="Times New Roman" w:hAnsi="Times New Roman"/>
          <w:sz w:val="28"/>
          <w:szCs w:val="28"/>
        </w:rPr>
      </w:pPr>
    </w:p>
    <w:p w:rsidR="00D809B2" w:rsidRPr="00D809B2" w:rsidRDefault="00D809B2" w:rsidP="0037306B">
      <w:pPr>
        <w:spacing w:after="0"/>
        <w:jc w:val="center"/>
        <w:rPr>
          <w:rFonts w:ascii="Times New Roman" w:hAnsi="Times New Roman"/>
          <w:sz w:val="28"/>
          <w:szCs w:val="28"/>
        </w:rPr>
      </w:pPr>
      <w:r w:rsidRPr="00D809B2">
        <w:rPr>
          <w:rFonts w:ascii="Times New Roman" w:hAnsi="Times New Roman"/>
          <w:sz w:val="28"/>
          <w:szCs w:val="28"/>
        </w:rPr>
        <w:t>Таблица 2.5 – Распределение ответов групп респондентов на вопрос</w:t>
      </w:r>
      <w:r w:rsidRPr="00D809B2">
        <w:rPr>
          <w:rFonts w:ascii="Times New Roman" w:hAnsi="Times New Roman"/>
          <w:sz w:val="28"/>
          <w:szCs w:val="28"/>
        </w:rPr>
        <w:br/>
        <w:t>«Укажите пол Вашего ребенка (если у Вас несколько детей, которые являются школьниками, то указывайте старшего ребенка)», %</w:t>
      </w:r>
    </w:p>
    <w:p w:rsidR="00D809B2" w:rsidRPr="00D809B2" w:rsidRDefault="00D809B2" w:rsidP="00D809B2">
      <w:pPr>
        <w:spacing w:after="0" w:line="240" w:lineRule="auto"/>
        <w:jc w:val="center"/>
        <w:rPr>
          <w:rFonts w:ascii="Times New Roman" w:hAnsi="Times New Roman"/>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919"/>
        <w:gridCol w:w="1228"/>
        <w:gridCol w:w="1229"/>
        <w:gridCol w:w="1229"/>
      </w:tblGrid>
      <w:tr w:rsidR="00D809B2" w:rsidRPr="00D809B2" w:rsidTr="003E1A5D">
        <w:trPr>
          <w:trHeight w:val="20"/>
        </w:trPr>
        <w:tc>
          <w:tcPr>
            <w:tcW w:w="766" w:type="dxa"/>
            <w:shd w:val="clear" w:color="auto" w:fill="auto"/>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 xml:space="preserve">№ </w:t>
            </w:r>
            <w:proofErr w:type="gramStart"/>
            <w:r w:rsidRPr="00D809B2">
              <w:rPr>
                <w:rFonts w:ascii="Times New Roman" w:eastAsia="Times New Roman" w:hAnsi="Times New Roman"/>
                <w:b/>
                <w:bCs/>
                <w:color w:val="000000"/>
                <w:sz w:val="24"/>
                <w:szCs w:val="24"/>
                <w:lang w:eastAsia="ru-RU"/>
              </w:rPr>
              <w:t>п</w:t>
            </w:r>
            <w:proofErr w:type="gramEnd"/>
            <w:r w:rsidRPr="00D809B2">
              <w:rPr>
                <w:rFonts w:ascii="Times New Roman" w:eastAsia="Times New Roman" w:hAnsi="Times New Roman"/>
                <w:b/>
                <w:bCs/>
                <w:color w:val="000000"/>
                <w:sz w:val="24"/>
                <w:szCs w:val="24"/>
                <w:lang w:eastAsia="ru-RU"/>
              </w:rPr>
              <w:t>/п</w:t>
            </w:r>
          </w:p>
        </w:tc>
        <w:tc>
          <w:tcPr>
            <w:tcW w:w="4919" w:type="dxa"/>
            <w:shd w:val="clear" w:color="auto" w:fill="auto"/>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Школа</w:t>
            </w:r>
          </w:p>
        </w:tc>
        <w:tc>
          <w:tcPr>
            <w:tcW w:w="1228"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мальчик</w:t>
            </w:r>
          </w:p>
        </w:tc>
        <w:tc>
          <w:tcPr>
            <w:tcW w:w="1229"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девочка</w:t>
            </w:r>
          </w:p>
        </w:tc>
        <w:tc>
          <w:tcPr>
            <w:tcW w:w="1229"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итого</w:t>
            </w:r>
          </w:p>
        </w:tc>
      </w:tr>
      <w:tr w:rsidR="00D809B2" w:rsidRPr="00D809B2" w:rsidTr="003E1A5D">
        <w:trPr>
          <w:trHeight w:val="20"/>
        </w:trPr>
        <w:tc>
          <w:tcPr>
            <w:tcW w:w="766" w:type="dxa"/>
            <w:shd w:val="clear" w:color="auto" w:fill="auto"/>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16</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47,6</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52,4</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76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2</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17</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41,3</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58,7</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76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Кагальницкая</w:t>
            </w:r>
            <w:proofErr w:type="spellEnd"/>
            <w:r w:rsidRPr="00D809B2">
              <w:rPr>
                <w:rFonts w:ascii="Times New Roman" w:hAnsi="Times New Roman"/>
                <w:sz w:val="24"/>
                <w:szCs w:val="24"/>
              </w:rPr>
              <w:t xml:space="preserve"> СОШ</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42,4</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57,6</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76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Пешковская</w:t>
            </w:r>
            <w:proofErr w:type="spellEnd"/>
            <w:r w:rsidRPr="00D809B2">
              <w:rPr>
                <w:rFonts w:ascii="Times New Roman" w:hAnsi="Times New Roman"/>
                <w:sz w:val="24"/>
                <w:szCs w:val="24"/>
              </w:rPr>
              <w:t xml:space="preserve"> СОШ</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54,2</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45,8</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76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Круглянская</w:t>
            </w:r>
            <w:proofErr w:type="spellEnd"/>
            <w:r w:rsidRPr="00D809B2">
              <w:rPr>
                <w:rFonts w:ascii="Times New Roman" w:hAnsi="Times New Roman"/>
                <w:sz w:val="24"/>
                <w:szCs w:val="24"/>
              </w:rPr>
              <w:t xml:space="preserve"> СОШ</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42,0</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58,0</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76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6</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СОШ № 19</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51,9</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48,1</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76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7</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Красносадовская</w:t>
            </w:r>
            <w:proofErr w:type="spellEnd"/>
            <w:r w:rsidRPr="00D809B2">
              <w:rPr>
                <w:rFonts w:ascii="Times New Roman" w:hAnsi="Times New Roman"/>
                <w:sz w:val="24"/>
                <w:szCs w:val="24"/>
              </w:rPr>
              <w:t xml:space="preserve"> СОШ</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57,1</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42,9</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76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8</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Елизаветинская СОШ</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60,9</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39,1</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76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9</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proofErr w:type="spellStart"/>
            <w:r w:rsidRPr="00D809B2">
              <w:rPr>
                <w:rFonts w:ascii="Times New Roman" w:hAnsi="Times New Roman"/>
                <w:sz w:val="24"/>
                <w:szCs w:val="24"/>
              </w:rPr>
              <w:t>Семибалковская</w:t>
            </w:r>
            <w:proofErr w:type="spellEnd"/>
            <w:r w:rsidRPr="00D809B2">
              <w:rPr>
                <w:rFonts w:ascii="Times New Roman" w:hAnsi="Times New Roman"/>
                <w:sz w:val="24"/>
                <w:szCs w:val="24"/>
              </w:rPr>
              <w:t xml:space="preserve"> СОШ</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46,8</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53,2</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766"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10</w:t>
            </w:r>
          </w:p>
        </w:tc>
        <w:tc>
          <w:tcPr>
            <w:tcW w:w="4919" w:type="dxa"/>
            <w:shd w:val="clear" w:color="auto" w:fill="auto"/>
            <w:vAlign w:val="bottom"/>
          </w:tcPr>
          <w:p w:rsidR="00D809B2" w:rsidRPr="00D809B2" w:rsidRDefault="00D809B2" w:rsidP="00D809B2">
            <w:pPr>
              <w:spacing w:after="0"/>
              <w:rPr>
                <w:rFonts w:ascii="Times New Roman" w:hAnsi="Times New Roman"/>
                <w:sz w:val="24"/>
                <w:szCs w:val="24"/>
              </w:rPr>
            </w:pPr>
            <w:r w:rsidRPr="00D809B2">
              <w:rPr>
                <w:rFonts w:ascii="Times New Roman" w:hAnsi="Times New Roman"/>
                <w:sz w:val="24"/>
                <w:szCs w:val="24"/>
              </w:rPr>
              <w:t>Поселковая СОШ</w:t>
            </w:r>
          </w:p>
        </w:tc>
        <w:tc>
          <w:tcPr>
            <w:tcW w:w="1228"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40,0</w:t>
            </w:r>
          </w:p>
        </w:tc>
        <w:tc>
          <w:tcPr>
            <w:tcW w:w="1229" w:type="dxa"/>
            <w:shd w:val="clear" w:color="auto" w:fill="auto"/>
            <w:noWrap/>
            <w:vAlign w:val="center"/>
          </w:tcPr>
          <w:p w:rsidR="00D809B2" w:rsidRPr="00D809B2" w:rsidRDefault="00D809B2" w:rsidP="00D809B2">
            <w:pPr>
              <w:spacing w:after="0"/>
              <w:jc w:val="center"/>
              <w:rPr>
                <w:rFonts w:ascii="Times New Roman" w:hAnsi="Times New Roman"/>
                <w:color w:val="000000"/>
                <w:sz w:val="24"/>
                <w:szCs w:val="24"/>
              </w:rPr>
            </w:pPr>
            <w:r w:rsidRPr="00D809B2">
              <w:rPr>
                <w:rFonts w:ascii="Times New Roman" w:hAnsi="Times New Roman"/>
                <w:color w:val="000000"/>
                <w:sz w:val="24"/>
                <w:szCs w:val="24"/>
              </w:rPr>
              <w:t>60,0</w:t>
            </w:r>
          </w:p>
        </w:tc>
        <w:tc>
          <w:tcPr>
            <w:tcW w:w="1229" w:type="dxa"/>
            <w:shd w:val="clear" w:color="auto" w:fill="auto"/>
            <w:noWrap/>
            <w:vAlign w:val="bottom"/>
          </w:tcPr>
          <w:p w:rsidR="00D809B2" w:rsidRPr="00D809B2" w:rsidRDefault="00D809B2" w:rsidP="00D809B2">
            <w:pPr>
              <w:spacing w:after="0"/>
              <w:jc w:val="center"/>
              <w:rPr>
                <w:rFonts w:ascii="Times New Roman" w:hAnsi="Times New Roman"/>
                <w:sz w:val="24"/>
                <w:szCs w:val="24"/>
              </w:rPr>
            </w:pPr>
            <w:r w:rsidRPr="00D809B2">
              <w:rPr>
                <w:rFonts w:ascii="Times New Roman" w:hAnsi="Times New Roman"/>
                <w:sz w:val="24"/>
                <w:szCs w:val="24"/>
              </w:rPr>
              <w:t>100,0</w:t>
            </w:r>
          </w:p>
        </w:tc>
      </w:tr>
    </w:tbl>
    <w:p w:rsidR="00B34423" w:rsidRPr="00853022" w:rsidRDefault="00B34423" w:rsidP="00B34423">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D809B2" w:rsidRPr="00D809B2" w:rsidRDefault="00D809B2" w:rsidP="0037306B">
      <w:pPr>
        <w:spacing w:after="0"/>
        <w:jc w:val="center"/>
        <w:rPr>
          <w:rFonts w:ascii="Times New Roman" w:hAnsi="Times New Roman"/>
          <w:sz w:val="28"/>
          <w:szCs w:val="28"/>
        </w:rPr>
      </w:pPr>
      <w:r w:rsidRPr="00D809B2">
        <w:rPr>
          <w:rFonts w:ascii="Times New Roman" w:hAnsi="Times New Roman"/>
          <w:sz w:val="28"/>
          <w:szCs w:val="28"/>
        </w:rPr>
        <w:lastRenderedPageBreak/>
        <w:t>Таблица 2.6 – Распределение ответов групп респондентов на вопрос</w:t>
      </w:r>
      <w:r w:rsidRPr="00D809B2">
        <w:rPr>
          <w:rFonts w:ascii="Times New Roman" w:hAnsi="Times New Roman"/>
          <w:sz w:val="28"/>
          <w:szCs w:val="28"/>
        </w:rPr>
        <w:br/>
        <w:t>«Сколько лет Ваш ребенок учится в этой школе?», %</w:t>
      </w:r>
    </w:p>
    <w:p w:rsidR="00D809B2" w:rsidRPr="00D809B2" w:rsidRDefault="00D809B2" w:rsidP="00D809B2">
      <w:pPr>
        <w:spacing w:after="0" w:line="240" w:lineRule="auto"/>
        <w:jc w:val="center"/>
        <w:rPr>
          <w:rFonts w:ascii="Times New Roman" w:hAnsi="Times New Roman"/>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220"/>
        <w:gridCol w:w="1134"/>
        <w:gridCol w:w="1276"/>
        <w:gridCol w:w="1275"/>
        <w:gridCol w:w="851"/>
      </w:tblGrid>
      <w:tr w:rsidR="00D809B2" w:rsidRPr="00D809B2" w:rsidTr="003E1A5D">
        <w:trPr>
          <w:trHeight w:val="20"/>
        </w:trPr>
        <w:tc>
          <w:tcPr>
            <w:tcW w:w="615" w:type="dxa"/>
            <w:vMerge w:val="restart"/>
            <w:shd w:val="clear" w:color="auto" w:fill="auto"/>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 xml:space="preserve">№ </w:t>
            </w:r>
            <w:proofErr w:type="gramStart"/>
            <w:r w:rsidRPr="00D809B2">
              <w:rPr>
                <w:rFonts w:ascii="Times New Roman" w:eastAsia="Times New Roman" w:hAnsi="Times New Roman"/>
                <w:b/>
                <w:bCs/>
                <w:color w:val="000000"/>
                <w:sz w:val="24"/>
                <w:szCs w:val="24"/>
                <w:lang w:eastAsia="ru-RU"/>
              </w:rPr>
              <w:t>п</w:t>
            </w:r>
            <w:proofErr w:type="gramEnd"/>
            <w:r w:rsidRPr="00D809B2">
              <w:rPr>
                <w:rFonts w:ascii="Times New Roman" w:eastAsia="Times New Roman" w:hAnsi="Times New Roman"/>
                <w:b/>
                <w:bCs/>
                <w:color w:val="000000"/>
                <w:sz w:val="24"/>
                <w:szCs w:val="24"/>
                <w:lang w:eastAsia="ru-RU"/>
              </w:rPr>
              <w:t>/п</w:t>
            </w:r>
          </w:p>
        </w:tc>
        <w:tc>
          <w:tcPr>
            <w:tcW w:w="4220" w:type="dxa"/>
            <w:vMerge w:val="restart"/>
            <w:shd w:val="clear" w:color="auto" w:fill="auto"/>
            <w:vAlign w:val="center"/>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Школа</w:t>
            </w:r>
          </w:p>
        </w:tc>
        <w:tc>
          <w:tcPr>
            <w:tcW w:w="3685" w:type="dxa"/>
            <w:gridSpan w:val="3"/>
            <w:shd w:val="clear" w:color="auto" w:fill="auto"/>
            <w:noWrap/>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Количество лет</w:t>
            </w:r>
          </w:p>
        </w:tc>
        <w:tc>
          <w:tcPr>
            <w:tcW w:w="851" w:type="dxa"/>
            <w:vMerge w:val="restart"/>
            <w:shd w:val="clear" w:color="auto" w:fill="auto"/>
            <w:noWrap/>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итого</w:t>
            </w:r>
          </w:p>
        </w:tc>
      </w:tr>
      <w:tr w:rsidR="00D809B2" w:rsidRPr="00D809B2" w:rsidTr="003E1A5D">
        <w:trPr>
          <w:trHeight w:val="20"/>
        </w:trPr>
        <w:tc>
          <w:tcPr>
            <w:tcW w:w="615" w:type="dxa"/>
            <w:vMerge/>
            <w:shd w:val="clear" w:color="auto" w:fill="auto"/>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p>
        </w:tc>
        <w:tc>
          <w:tcPr>
            <w:tcW w:w="4220" w:type="dxa"/>
            <w:vMerge/>
            <w:shd w:val="clear" w:color="auto" w:fill="auto"/>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p>
        </w:tc>
        <w:tc>
          <w:tcPr>
            <w:tcW w:w="1134"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до 3-х лет</w:t>
            </w:r>
          </w:p>
        </w:tc>
        <w:tc>
          <w:tcPr>
            <w:tcW w:w="1276"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от 3-х до 6-ти лет</w:t>
            </w:r>
          </w:p>
        </w:tc>
        <w:tc>
          <w:tcPr>
            <w:tcW w:w="1275" w:type="dxa"/>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более 6-ти лет</w:t>
            </w:r>
          </w:p>
        </w:tc>
        <w:tc>
          <w:tcPr>
            <w:tcW w:w="851" w:type="dxa"/>
            <w:vMerge/>
            <w:shd w:val="clear" w:color="auto" w:fill="auto"/>
            <w:noWrap/>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p>
        </w:tc>
      </w:tr>
      <w:tr w:rsidR="00D809B2" w:rsidRPr="00D809B2" w:rsidTr="003E1A5D">
        <w:trPr>
          <w:trHeight w:val="20"/>
        </w:trPr>
        <w:tc>
          <w:tcPr>
            <w:tcW w:w="615" w:type="dxa"/>
            <w:shd w:val="clear" w:color="auto" w:fill="auto"/>
            <w:vAlign w:val="center"/>
            <w:hideMark/>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16</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28,8</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33,6</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37,6</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15" w:type="dxa"/>
            <w:shd w:val="clear" w:color="auto" w:fill="auto"/>
            <w:noWrap/>
            <w:vAlign w:val="center"/>
            <w:hideMark/>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17</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32,2</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30,0</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37,8</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15" w:type="dxa"/>
            <w:shd w:val="clear" w:color="auto" w:fill="auto"/>
            <w:noWrap/>
            <w:vAlign w:val="center"/>
            <w:hideMark/>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Кагальницкая</w:t>
            </w:r>
            <w:proofErr w:type="spellEnd"/>
            <w:r w:rsidRPr="00D809B2">
              <w:rPr>
                <w:rFonts w:ascii="Times New Roman" w:hAnsi="Times New Roman"/>
                <w:sz w:val="24"/>
                <w:szCs w:val="24"/>
              </w:rPr>
              <w:t xml:space="preserve"> СОШ</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24,2</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28,8</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47,0</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1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Пешковская</w:t>
            </w:r>
            <w:proofErr w:type="spellEnd"/>
            <w:r w:rsidRPr="00D809B2">
              <w:rPr>
                <w:rFonts w:ascii="Times New Roman" w:hAnsi="Times New Roman"/>
                <w:sz w:val="24"/>
                <w:szCs w:val="24"/>
              </w:rPr>
              <w:t xml:space="preserve"> СОШ</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23,6</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29,2</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47,2</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1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5</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Круглянская</w:t>
            </w:r>
            <w:proofErr w:type="spellEnd"/>
            <w:r w:rsidRPr="00D809B2">
              <w:rPr>
                <w:rFonts w:ascii="Times New Roman" w:hAnsi="Times New Roman"/>
                <w:sz w:val="24"/>
                <w:szCs w:val="24"/>
              </w:rPr>
              <w:t xml:space="preserve"> СОШ</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31,0</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24,1</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44,8</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1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6</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r w:rsidRPr="00D809B2">
              <w:rPr>
                <w:rFonts w:ascii="Times New Roman" w:hAnsi="Times New Roman"/>
                <w:sz w:val="24"/>
                <w:szCs w:val="24"/>
              </w:rPr>
              <w:t>СОШ № 19</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35,2</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37,0</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27,8</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1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7</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Красносадовская</w:t>
            </w:r>
            <w:proofErr w:type="spellEnd"/>
            <w:r w:rsidRPr="00D809B2">
              <w:rPr>
                <w:rFonts w:ascii="Times New Roman" w:hAnsi="Times New Roman"/>
                <w:sz w:val="24"/>
                <w:szCs w:val="24"/>
              </w:rPr>
              <w:t xml:space="preserve"> СОШ</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36,6</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31,7</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31,7</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1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8</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r w:rsidRPr="00D809B2">
              <w:rPr>
                <w:rFonts w:ascii="Times New Roman" w:hAnsi="Times New Roman"/>
                <w:sz w:val="24"/>
                <w:szCs w:val="24"/>
              </w:rPr>
              <w:t>Елизаветинская СОШ</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43,5</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34,8</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21,7</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1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9</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Семибалковская</w:t>
            </w:r>
            <w:proofErr w:type="spellEnd"/>
            <w:r w:rsidRPr="00D809B2">
              <w:rPr>
                <w:rFonts w:ascii="Times New Roman" w:hAnsi="Times New Roman"/>
                <w:sz w:val="24"/>
                <w:szCs w:val="24"/>
              </w:rPr>
              <w:t xml:space="preserve"> СОШ</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25,5</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25,5</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48,9</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20"/>
        </w:trPr>
        <w:tc>
          <w:tcPr>
            <w:tcW w:w="61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10</w:t>
            </w:r>
          </w:p>
        </w:tc>
        <w:tc>
          <w:tcPr>
            <w:tcW w:w="4220"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r w:rsidRPr="00D809B2">
              <w:rPr>
                <w:rFonts w:ascii="Times New Roman" w:hAnsi="Times New Roman"/>
                <w:sz w:val="24"/>
                <w:szCs w:val="24"/>
              </w:rPr>
              <w:t>Поселковая СОШ</w:t>
            </w:r>
          </w:p>
        </w:tc>
        <w:tc>
          <w:tcPr>
            <w:tcW w:w="113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31,4</w:t>
            </w:r>
          </w:p>
        </w:tc>
        <w:tc>
          <w:tcPr>
            <w:tcW w:w="1276"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25,7</w:t>
            </w:r>
          </w:p>
        </w:tc>
        <w:tc>
          <w:tcPr>
            <w:tcW w:w="1275"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42,9</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bl>
    <w:p w:rsidR="00D809B2" w:rsidRPr="00D809B2" w:rsidRDefault="00D809B2" w:rsidP="00D809B2">
      <w:pPr>
        <w:spacing w:after="0" w:line="240" w:lineRule="auto"/>
        <w:jc w:val="center"/>
        <w:rPr>
          <w:rFonts w:ascii="Times New Roman" w:hAnsi="Times New Roman"/>
          <w:sz w:val="24"/>
          <w:szCs w:val="24"/>
        </w:rPr>
      </w:pPr>
    </w:p>
    <w:p w:rsidR="00D809B2" w:rsidRPr="00D809B2" w:rsidRDefault="00D809B2" w:rsidP="00D809B2">
      <w:pPr>
        <w:spacing w:after="0" w:line="360" w:lineRule="auto"/>
        <w:ind w:firstLine="709"/>
        <w:jc w:val="both"/>
        <w:rPr>
          <w:rFonts w:ascii="Times New Roman" w:hAnsi="Times New Roman"/>
          <w:sz w:val="28"/>
          <w:szCs w:val="28"/>
        </w:rPr>
      </w:pPr>
      <w:r w:rsidRPr="00D809B2">
        <w:rPr>
          <w:rFonts w:ascii="Times New Roman" w:hAnsi="Times New Roman"/>
          <w:sz w:val="28"/>
          <w:szCs w:val="28"/>
        </w:rPr>
        <w:t>Успеваемость учеников родителей, принявших участие в опросе, находится в пределах статистического разброса. (Таблица 2.7).</w:t>
      </w:r>
    </w:p>
    <w:p w:rsidR="00D809B2" w:rsidRPr="00D809B2" w:rsidRDefault="00D809B2" w:rsidP="00D809B2">
      <w:pPr>
        <w:spacing w:after="0" w:line="240" w:lineRule="auto"/>
        <w:ind w:firstLine="709"/>
        <w:jc w:val="both"/>
        <w:rPr>
          <w:rFonts w:ascii="Times New Roman" w:hAnsi="Times New Roman"/>
          <w:sz w:val="28"/>
          <w:szCs w:val="28"/>
        </w:rPr>
      </w:pPr>
    </w:p>
    <w:p w:rsidR="00D809B2" w:rsidRPr="00D809B2" w:rsidRDefault="00D809B2" w:rsidP="0037306B">
      <w:pPr>
        <w:spacing w:after="0"/>
        <w:jc w:val="center"/>
        <w:rPr>
          <w:rFonts w:ascii="Times New Roman" w:hAnsi="Times New Roman"/>
          <w:sz w:val="28"/>
          <w:szCs w:val="28"/>
        </w:rPr>
      </w:pPr>
      <w:proofErr w:type="gramStart"/>
      <w:r w:rsidRPr="00D809B2">
        <w:rPr>
          <w:rFonts w:ascii="Times New Roman" w:hAnsi="Times New Roman"/>
          <w:sz w:val="28"/>
          <w:szCs w:val="28"/>
        </w:rPr>
        <w:t>Таблица</w:t>
      </w:r>
      <w:proofErr w:type="gramEnd"/>
      <w:r w:rsidRPr="00D809B2">
        <w:rPr>
          <w:rFonts w:ascii="Times New Roman" w:hAnsi="Times New Roman"/>
          <w:sz w:val="28"/>
          <w:szCs w:val="28"/>
        </w:rPr>
        <w:t xml:space="preserve"> 2.7 – Распределение ответов групп респондентов на вопрос</w:t>
      </w:r>
      <w:r w:rsidRPr="00D809B2">
        <w:rPr>
          <w:rFonts w:ascii="Times New Roman" w:hAnsi="Times New Roman"/>
          <w:sz w:val="28"/>
          <w:szCs w:val="28"/>
        </w:rPr>
        <w:br/>
        <w:t>«</w:t>
      </w:r>
      <w:proofErr w:type="gramStart"/>
      <w:r w:rsidRPr="00D809B2">
        <w:rPr>
          <w:rFonts w:ascii="Times New Roman" w:hAnsi="Times New Roman"/>
          <w:sz w:val="28"/>
          <w:szCs w:val="28"/>
        </w:rPr>
        <w:t>Какова</w:t>
      </w:r>
      <w:proofErr w:type="gramEnd"/>
      <w:r w:rsidRPr="00D809B2">
        <w:rPr>
          <w:rFonts w:ascii="Times New Roman" w:hAnsi="Times New Roman"/>
          <w:sz w:val="28"/>
          <w:szCs w:val="28"/>
        </w:rPr>
        <w:t xml:space="preserve"> успеваемость Вашего ребенка?», %</w:t>
      </w:r>
    </w:p>
    <w:p w:rsidR="00D809B2" w:rsidRPr="00D809B2" w:rsidRDefault="00D809B2" w:rsidP="00D809B2">
      <w:pPr>
        <w:spacing w:after="0" w:line="240" w:lineRule="auto"/>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119"/>
        <w:gridCol w:w="779"/>
        <w:gridCol w:w="780"/>
        <w:gridCol w:w="779"/>
        <w:gridCol w:w="780"/>
        <w:gridCol w:w="779"/>
        <w:gridCol w:w="780"/>
        <w:gridCol w:w="851"/>
      </w:tblGrid>
      <w:tr w:rsidR="00D809B2" w:rsidRPr="00D809B2" w:rsidTr="003E1A5D">
        <w:trPr>
          <w:cantSplit/>
          <w:trHeight w:val="3054"/>
        </w:trPr>
        <w:tc>
          <w:tcPr>
            <w:tcW w:w="724" w:type="dxa"/>
            <w:shd w:val="clear" w:color="auto" w:fill="auto"/>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 xml:space="preserve">№ </w:t>
            </w:r>
            <w:proofErr w:type="gramStart"/>
            <w:r w:rsidRPr="00D809B2">
              <w:rPr>
                <w:rFonts w:ascii="Times New Roman" w:eastAsia="Times New Roman" w:hAnsi="Times New Roman"/>
                <w:b/>
                <w:bCs/>
                <w:color w:val="000000"/>
                <w:sz w:val="24"/>
                <w:szCs w:val="24"/>
                <w:lang w:eastAsia="ru-RU"/>
              </w:rPr>
              <w:t>п</w:t>
            </w:r>
            <w:proofErr w:type="gramEnd"/>
            <w:r w:rsidRPr="00D809B2">
              <w:rPr>
                <w:rFonts w:ascii="Times New Roman" w:eastAsia="Times New Roman" w:hAnsi="Times New Roman"/>
                <w:b/>
                <w:bCs/>
                <w:color w:val="000000"/>
                <w:sz w:val="24"/>
                <w:szCs w:val="24"/>
                <w:lang w:eastAsia="ru-RU"/>
              </w:rPr>
              <w:t>/п</w:t>
            </w:r>
          </w:p>
        </w:tc>
        <w:tc>
          <w:tcPr>
            <w:tcW w:w="3119" w:type="dxa"/>
            <w:shd w:val="clear" w:color="auto" w:fill="auto"/>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Школа</w:t>
            </w:r>
          </w:p>
        </w:tc>
        <w:tc>
          <w:tcPr>
            <w:tcW w:w="779" w:type="dxa"/>
            <w:shd w:val="clear" w:color="auto" w:fill="auto"/>
            <w:textDirection w:val="btLr"/>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преимущественно на «отлично»</w:t>
            </w:r>
          </w:p>
        </w:tc>
        <w:tc>
          <w:tcPr>
            <w:tcW w:w="780" w:type="dxa"/>
            <w:shd w:val="clear" w:color="auto" w:fill="auto"/>
            <w:textDirection w:val="btLr"/>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на «отлично» и «хорошо»</w:t>
            </w:r>
          </w:p>
        </w:tc>
        <w:tc>
          <w:tcPr>
            <w:tcW w:w="779" w:type="dxa"/>
            <w:shd w:val="clear" w:color="auto" w:fill="auto"/>
            <w:textDirection w:val="btLr"/>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преимущественно на «хорошо»</w:t>
            </w:r>
          </w:p>
        </w:tc>
        <w:tc>
          <w:tcPr>
            <w:tcW w:w="780" w:type="dxa"/>
            <w:shd w:val="clear" w:color="auto" w:fill="auto"/>
            <w:textDirection w:val="btLr"/>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на «хорошо» и «удовлетворительно»</w:t>
            </w:r>
          </w:p>
        </w:tc>
        <w:tc>
          <w:tcPr>
            <w:tcW w:w="779" w:type="dxa"/>
            <w:shd w:val="clear" w:color="auto" w:fill="auto"/>
            <w:textDirection w:val="btLr"/>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преимущественно на «удовлетворительно»</w:t>
            </w:r>
          </w:p>
        </w:tc>
        <w:tc>
          <w:tcPr>
            <w:tcW w:w="780" w:type="dxa"/>
            <w:shd w:val="clear" w:color="auto" w:fill="auto"/>
            <w:textDirection w:val="btLr"/>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на «удовлетворительно» и «неудовлетворительно»</w:t>
            </w:r>
          </w:p>
        </w:tc>
        <w:tc>
          <w:tcPr>
            <w:tcW w:w="851" w:type="dxa"/>
            <w:shd w:val="clear" w:color="auto" w:fill="auto"/>
            <w:noWrap/>
            <w:textDirection w:val="btLr"/>
            <w:vAlign w:val="center"/>
            <w:hideMark/>
          </w:tcPr>
          <w:p w:rsidR="00D809B2" w:rsidRPr="00D809B2" w:rsidRDefault="00D809B2" w:rsidP="00D809B2">
            <w:pPr>
              <w:spacing w:after="0" w:line="240" w:lineRule="auto"/>
              <w:jc w:val="center"/>
              <w:rPr>
                <w:rFonts w:ascii="Times New Roman" w:eastAsia="Times New Roman" w:hAnsi="Times New Roman"/>
                <w:b/>
                <w:bCs/>
                <w:color w:val="000000"/>
                <w:sz w:val="24"/>
                <w:szCs w:val="24"/>
                <w:lang w:eastAsia="ru-RU"/>
              </w:rPr>
            </w:pPr>
            <w:r w:rsidRPr="00D809B2">
              <w:rPr>
                <w:rFonts w:ascii="Times New Roman" w:eastAsia="Times New Roman" w:hAnsi="Times New Roman"/>
                <w:b/>
                <w:bCs/>
                <w:color w:val="000000"/>
                <w:sz w:val="24"/>
                <w:szCs w:val="24"/>
                <w:lang w:eastAsia="ru-RU"/>
              </w:rPr>
              <w:t>итого</w:t>
            </w:r>
          </w:p>
        </w:tc>
      </w:tr>
      <w:tr w:rsidR="00D809B2" w:rsidRPr="00D809B2" w:rsidTr="003E1A5D">
        <w:trPr>
          <w:trHeight w:val="48"/>
        </w:trPr>
        <w:tc>
          <w:tcPr>
            <w:tcW w:w="724" w:type="dxa"/>
            <w:shd w:val="clear" w:color="auto" w:fill="auto"/>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16</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21,3</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38,5</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25,4</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14,8</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48"/>
        </w:trPr>
        <w:tc>
          <w:tcPr>
            <w:tcW w:w="72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Кулешовская</w:t>
            </w:r>
            <w:proofErr w:type="spellEnd"/>
            <w:r w:rsidRPr="00D809B2">
              <w:rPr>
                <w:rFonts w:ascii="Times New Roman" w:hAnsi="Times New Roman"/>
                <w:sz w:val="24"/>
                <w:szCs w:val="24"/>
              </w:rPr>
              <w:t xml:space="preserve"> СОШ № 17</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6,5</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21,7</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38,0</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22,8</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10,9</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48"/>
        </w:trPr>
        <w:tc>
          <w:tcPr>
            <w:tcW w:w="72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Кагальницкая</w:t>
            </w:r>
            <w:proofErr w:type="spellEnd"/>
            <w:r w:rsidRPr="00D809B2">
              <w:rPr>
                <w:rFonts w:ascii="Times New Roman" w:hAnsi="Times New Roman"/>
                <w:sz w:val="24"/>
                <w:szCs w:val="24"/>
              </w:rPr>
              <w:t xml:space="preserve"> СОШ</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19,7</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36,4</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22,7</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15,2</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6,1</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48"/>
        </w:trPr>
        <w:tc>
          <w:tcPr>
            <w:tcW w:w="72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Пешковская</w:t>
            </w:r>
            <w:proofErr w:type="spellEnd"/>
            <w:r w:rsidRPr="00D809B2">
              <w:rPr>
                <w:rFonts w:ascii="Times New Roman" w:hAnsi="Times New Roman"/>
                <w:sz w:val="24"/>
                <w:szCs w:val="24"/>
              </w:rPr>
              <w:t xml:space="preserve"> СОШ</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13,2</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38,2</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17,6</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25,0</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2,9</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2,9</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48"/>
        </w:trPr>
        <w:tc>
          <w:tcPr>
            <w:tcW w:w="72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5</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Круглянская</w:t>
            </w:r>
            <w:proofErr w:type="spellEnd"/>
            <w:r w:rsidRPr="00D809B2">
              <w:rPr>
                <w:rFonts w:ascii="Times New Roman" w:hAnsi="Times New Roman"/>
                <w:sz w:val="24"/>
                <w:szCs w:val="24"/>
              </w:rPr>
              <w:t xml:space="preserve"> СОШ</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14,3</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27,4</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38,1</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16,7</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1,2</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2,4</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48"/>
        </w:trPr>
        <w:tc>
          <w:tcPr>
            <w:tcW w:w="72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6</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r w:rsidRPr="00D809B2">
              <w:rPr>
                <w:rFonts w:ascii="Times New Roman" w:hAnsi="Times New Roman"/>
                <w:sz w:val="24"/>
                <w:szCs w:val="24"/>
              </w:rPr>
              <w:t>СОШ № 19</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13,0</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31,5</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33,3</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22,2</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48"/>
        </w:trPr>
        <w:tc>
          <w:tcPr>
            <w:tcW w:w="72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7</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Красносадовская</w:t>
            </w:r>
            <w:proofErr w:type="spellEnd"/>
            <w:r w:rsidRPr="00D809B2">
              <w:rPr>
                <w:rFonts w:ascii="Times New Roman" w:hAnsi="Times New Roman"/>
                <w:sz w:val="24"/>
                <w:szCs w:val="24"/>
              </w:rPr>
              <w:t xml:space="preserve"> СОШ</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16,7</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45,2</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26,2</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7,1</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4,8</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48"/>
        </w:trPr>
        <w:tc>
          <w:tcPr>
            <w:tcW w:w="72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8</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r w:rsidRPr="00D809B2">
              <w:rPr>
                <w:rFonts w:ascii="Times New Roman" w:hAnsi="Times New Roman"/>
                <w:sz w:val="24"/>
                <w:szCs w:val="24"/>
              </w:rPr>
              <w:t>Елизаветинская СОШ</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21,7</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34,8</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17,4</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17,4</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8,7</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48"/>
        </w:trPr>
        <w:tc>
          <w:tcPr>
            <w:tcW w:w="72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9</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proofErr w:type="spellStart"/>
            <w:r w:rsidRPr="00D809B2">
              <w:rPr>
                <w:rFonts w:ascii="Times New Roman" w:hAnsi="Times New Roman"/>
                <w:sz w:val="24"/>
                <w:szCs w:val="24"/>
              </w:rPr>
              <w:t>Семибалковская</w:t>
            </w:r>
            <w:proofErr w:type="spellEnd"/>
            <w:r w:rsidRPr="00D809B2">
              <w:rPr>
                <w:rFonts w:ascii="Times New Roman" w:hAnsi="Times New Roman"/>
                <w:sz w:val="24"/>
                <w:szCs w:val="24"/>
              </w:rPr>
              <w:t xml:space="preserve"> СОШ</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6,5</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41,3</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28,3</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23,9</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r w:rsidR="00D809B2" w:rsidRPr="00D809B2" w:rsidTr="003E1A5D">
        <w:trPr>
          <w:trHeight w:val="48"/>
        </w:trPr>
        <w:tc>
          <w:tcPr>
            <w:tcW w:w="724"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10</w:t>
            </w:r>
          </w:p>
        </w:tc>
        <w:tc>
          <w:tcPr>
            <w:tcW w:w="3119" w:type="dxa"/>
            <w:shd w:val="clear" w:color="auto" w:fill="auto"/>
            <w:vAlign w:val="bottom"/>
          </w:tcPr>
          <w:p w:rsidR="00D809B2" w:rsidRPr="00D809B2" w:rsidRDefault="00D809B2" w:rsidP="00D809B2">
            <w:pPr>
              <w:spacing w:after="0" w:line="240" w:lineRule="auto"/>
              <w:rPr>
                <w:rFonts w:ascii="Times New Roman" w:hAnsi="Times New Roman"/>
                <w:sz w:val="24"/>
                <w:szCs w:val="24"/>
              </w:rPr>
            </w:pPr>
            <w:r w:rsidRPr="00D809B2">
              <w:rPr>
                <w:rFonts w:ascii="Times New Roman" w:hAnsi="Times New Roman"/>
                <w:sz w:val="24"/>
                <w:szCs w:val="24"/>
              </w:rPr>
              <w:t>Поселковая СОШ</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10,0</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23,3</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20,0</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30,0</w:t>
            </w:r>
          </w:p>
        </w:tc>
        <w:tc>
          <w:tcPr>
            <w:tcW w:w="779"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16,7</w:t>
            </w:r>
          </w:p>
        </w:tc>
        <w:tc>
          <w:tcPr>
            <w:tcW w:w="780" w:type="dxa"/>
            <w:shd w:val="clear" w:color="auto" w:fill="auto"/>
            <w:noWrap/>
            <w:vAlign w:val="center"/>
          </w:tcPr>
          <w:p w:rsidR="00D809B2" w:rsidRPr="00D809B2" w:rsidRDefault="00D809B2" w:rsidP="00D809B2">
            <w:pPr>
              <w:spacing w:after="0" w:line="240" w:lineRule="auto"/>
              <w:jc w:val="center"/>
              <w:rPr>
                <w:rFonts w:ascii="Times New Roman" w:hAnsi="Times New Roman"/>
                <w:color w:val="000000"/>
                <w:sz w:val="24"/>
                <w:szCs w:val="24"/>
              </w:rPr>
            </w:pPr>
            <w:r w:rsidRPr="00D809B2">
              <w:rPr>
                <w:rFonts w:ascii="Times New Roman" w:hAnsi="Times New Roman"/>
                <w:color w:val="000000"/>
                <w:sz w:val="24"/>
                <w:szCs w:val="24"/>
              </w:rPr>
              <w:t>-</w:t>
            </w:r>
          </w:p>
        </w:tc>
        <w:tc>
          <w:tcPr>
            <w:tcW w:w="851" w:type="dxa"/>
            <w:shd w:val="clear" w:color="auto" w:fill="auto"/>
            <w:noWrap/>
            <w:vAlign w:val="bottom"/>
          </w:tcPr>
          <w:p w:rsidR="00D809B2" w:rsidRPr="00D809B2" w:rsidRDefault="00D809B2" w:rsidP="00D809B2">
            <w:pPr>
              <w:spacing w:after="0" w:line="240" w:lineRule="auto"/>
              <w:jc w:val="center"/>
              <w:rPr>
                <w:rFonts w:ascii="Times New Roman" w:hAnsi="Times New Roman"/>
                <w:sz w:val="24"/>
                <w:szCs w:val="24"/>
              </w:rPr>
            </w:pPr>
            <w:r w:rsidRPr="00D809B2">
              <w:rPr>
                <w:rFonts w:ascii="Times New Roman" w:hAnsi="Times New Roman"/>
                <w:sz w:val="24"/>
                <w:szCs w:val="24"/>
              </w:rPr>
              <w:t>100,0</w:t>
            </w:r>
          </w:p>
        </w:tc>
      </w:tr>
    </w:tbl>
    <w:p w:rsidR="0093785D" w:rsidRPr="00853022" w:rsidRDefault="0093785D">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227C83" w:rsidRPr="00853022" w:rsidRDefault="00B34423" w:rsidP="00D72D2D">
      <w:pPr>
        <w:keepNext/>
        <w:keepLines/>
        <w:spacing w:after="0"/>
        <w:jc w:val="center"/>
        <w:outlineLvl w:val="0"/>
        <w:rPr>
          <w:rFonts w:ascii="Times New Roman" w:eastAsia="Times New Roman" w:hAnsi="Times New Roman"/>
          <w:b/>
          <w:bCs/>
          <w:sz w:val="28"/>
          <w:szCs w:val="28"/>
          <w:lang w:val="x-none" w:eastAsia="x-none"/>
        </w:rPr>
      </w:pPr>
      <w:bookmarkStart w:id="5" w:name="_Toc455479800"/>
      <w:bookmarkStart w:id="6" w:name="_Toc529454497"/>
      <w:r w:rsidRPr="00EC14BD">
        <w:rPr>
          <w:rFonts w:ascii="Times New Roman" w:eastAsia="Times New Roman" w:hAnsi="Times New Roman"/>
          <w:b/>
          <w:bCs/>
          <w:sz w:val="28"/>
          <w:szCs w:val="28"/>
          <w:lang w:val="en-US" w:eastAsia="x-none"/>
        </w:rPr>
        <w:lastRenderedPageBreak/>
        <w:t>3</w:t>
      </w:r>
      <w:r w:rsidR="00790E35" w:rsidRPr="00EC14BD">
        <w:rPr>
          <w:rFonts w:ascii="Times New Roman" w:eastAsia="Times New Roman" w:hAnsi="Times New Roman"/>
          <w:b/>
          <w:bCs/>
          <w:sz w:val="28"/>
          <w:szCs w:val="28"/>
          <w:lang w:eastAsia="x-none"/>
        </w:rPr>
        <w:t>.</w:t>
      </w:r>
      <w:r w:rsidR="00227C83" w:rsidRPr="00EC14BD">
        <w:rPr>
          <w:rFonts w:ascii="Times New Roman" w:eastAsia="Times New Roman" w:hAnsi="Times New Roman"/>
          <w:b/>
          <w:bCs/>
          <w:sz w:val="28"/>
          <w:szCs w:val="28"/>
          <w:lang w:val="x-none" w:eastAsia="x-none"/>
        </w:rPr>
        <w:t xml:space="preserve"> Показатели</w:t>
      </w:r>
      <w:r w:rsidR="00227C83" w:rsidRPr="00853022">
        <w:rPr>
          <w:rFonts w:ascii="Times New Roman" w:eastAsia="Times New Roman" w:hAnsi="Times New Roman"/>
          <w:b/>
          <w:bCs/>
          <w:sz w:val="28"/>
          <w:szCs w:val="28"/>
          <w:lang w:val="x-none" w:eastAsia="x-none"/>
        </w:rPr>
        <w:t xml:space="preserve"> открытости и доступности информации о деятельности </w:t>
      </w:r>
      <w:bookmarkEnd w:id="5"/>
      <w:r w:rsidR="00597C8A" w:rsidRPr="00853022">
        <w:rPr>
          <w:rFonts w:ascii="Times New Roman" w:eastAsia="Times New Roman" w:hAnsi="Times New Roman"/>
          <w:b/>
          <w:bCs/>
          <w:sz w:val="28"/>
          <w:szCs w:val="28"/>
          <w:lang w:val="x-none" w:eastAsia="x-none"/>
        </w:rPr>
        <w:t>образовательных организаций</w:t>
      </w:r>
      <w:bookmarkEnd w:id="6"/>
    </w:p>
    <w:p w:rsidR="00CE511F" w:rsidRPr="00853022" w:rsidRDefault="00CE511F" w:rsidP="00CE511F">
      <w:pPr>
        <w:spacing w:after="0" w:line="360" w:lineRule="auto"/>
        <w:ind w:firstLine="709"/>
        <w:jc w:val="both"/>
        <w:rPr>
          <w:rFonts w:ascii="Times New Roman" w:eastAsiaTheme="minorHAnsi" w:hAnsi="Times New Roman"/>
          <w:sz w:val="28"/>
          <w:szCs w:val="28"/>
        </w:rPr>
      </w:pPr>
    </w:p>
    <w:p w:rsidR="00B52F59" w:rsidRPr="00853022" w:rsidRDefault="00B52F59" w:rsidP="00CE511F">
      <w:pPr>
        <w:spacing w:after="0" w:line="360" w:lineRule="auto"/>
        <w:ind w:firstLine="709"/>
        <w:jc w:val="both"/>
        <w:rPr>
          <w:rFonts w:ascii="Times New Roman" w:eastAsiaTheme="minorHAnsi" w:hAnsi="Times New Roman"/>
          <w:sz w:val="28"/>
          <w:szCs w:val="28"/>
        </w:rPr>
      </w:pPr>
    </w:p>
    <w:p w:rsidR="00CE511F" w:rsidRPr="004A3B0D" w:rsidRDefault="00CE511F" w:rsidP="00CE511F">
      <w:pPr>
        <w:spacing w:after="0" w:line="360" w:lineRule="auto"/>
        <w:ind w:firstLine="709"/>
        <w:jc w:val="both"/>
        <w:rPr>
          <w:rFonts w:ascii="Times New Roman" w:eastAsiaTheme="minorHAnsi" w:hAnsi="Times New Roman"/>
          <w:sz w:val="28"/>
          <w:szCs w:val="28"/>
        </w:rPr>
      </w:pPr>
      <w:r w:rsidRPr="004A3B0D">
        <w:rPr>
          <w:rFonts w:ascii="Times New Roman" w:eastAsiaTheme="minorHAnsi" w:hAnsi="Times New Roman"/>
          <w:sz w:val="28"/>
          <w:szCs w:val="28"/>
        </w:rPr>
        <w:t xml:space="preserve">Проведен мониторинг сайтов </w:t>
      </w:r>
      <w:r w:rsidR="00D72D2D" w:rsidRPr="004A3B0D">
        <w:rPr>
          <w:rFonts w:ascii="Times New Roman" w:eastAsiaTheme="minorHAnsi" w:hAnsi="Times New Roman"/>
          <w:sz w:val="28"/>
          <w:szCs w:val="28"/>
        </w:rPr>
        <w:t xml:space="preserve">средних </w:t>
      </w:r>
      <w:r w:rsidRPr="004A3B0D">
        <w:rPr>
          <w:rFonts w:ascii="Times New Roman" w:eastAsiaTheme="minorHAnsi" w:hAnsi="Times New Roman"/>
          <w:sz w:val="28"/>
          <w:szCs w:val="28"/>
        </w:rPr>
        <w:t>общеобразовательных школ</w:t>
      </w:r>
      <w:r w:rsidR="00AB32F8" w:rsidRPr="004A3B0D">
        <w:rPr>
          <w:rFonts w:ascii="Times New Roman" w:eastAsiaTheme="minorHAnsi" w:hAnsi="Times New Roman"/>
          <w:sz w:val="28"/>
          <w:szCs w:val="28"/>
        </w:rPr>
        <w:t xml:space="preserve"> </w:t>
      </w:r>
      <w:r w:rsidR="004A3B0D" w:rsidRPr="004A3B0D">
        <w:rPr>
          <w:rFonts w:ascii="Times New Roman" w:hAnsi="Times New Roman"/>
          <w:sz w:val="28"/>
          <w:szCs w:val="28"/>
        </w:rPr>
        <w:t>Азовского</w:t>
      </w:r>
      <w:r w:rsidR="00AB32F8" w:rsidRPr="004A3B0D">
        <w:rPr>
          <w:rFonts w:ascii="Times New Roman" w:eastAsiaTheme="minorHAnsi" w:hAnsi="Times New Roman"/>
          <w:sz w:val="28"/>
          <w:szCs w:val="28"/>
        </w:rPr>
        <w:t xml:space="preserve"> района</w:t>
      </w:r>
      <w:r w:rsidRPr="004A3B0D">
        <w:rPr>
          <w:rFonts w:ascii="Times New Roman" w:eastAsiaTheme="minorHAnsi" w:hAnsi="Times New Roman"/>
          <w:sz w:val="28"/>
          <w:szCs w:val="28"/>
        </w:rPr>
        <w:t xml:space="preserve"> Ростовской области. Для проведения мониторинга использованы показатели, представленные в Приложении 2</w:t>
      </w:r>
      <w:r w:rsidR="00601FB2">
        <w:rPr>
          <w:rFonts w:ascii="Times New Roman" w:eastAsiaTheme="minorHAnsi" w:hAnsi="Times New Roman"/>
          <w:sz w:val="28"/>
          <w:szCs w:val="28"/>
        </w:rPr>
        <w:t xml:space="preserve"> (показатели 1.1-1.4)</w:t>
      </w:r>
      <w:r w:rsidRPr="004A3B0D">
        <w:rPr>
          <w:rFonts w:ascii="Times New Roman" w:eastAsiaTheme="minorHAnsi" w:hAnsi="Times New Roman"/>
          <w:sz w:val="28"/>
          <w:szCs w:val="28"/>
        </w:rPr>
        <w:t>.</w:t>
      </w:r>
    </w:p>
    <w:p w:rsidR="00CE511F" w:rsidRPr="004A3B0D" w:rsidRDefault="00CE511F" w:rsidP="00CE511F">
      <w:pPr>
        <w:spacing w:after="0" w:line="360" w:lineRule="auto"/>
        <w:ind w:firstLine="709"/>
        <w:jc w:val="both"/>
        <w:rPr>
          <w:rFonts w:ascii="Times New Roman" w:eastAsiaTheme="minorHAnsi" w:hAnsi="Times New Roman"/>
          <w:sz w:val="28"/>
          <w:szCs w:val="28"/>
        </w:rPr>
      </w:pPr>
      <w:r w:rsidRPr="004A3B0D">
        <w:rPr>
          <w:rFonts w:ascii="Times New Roman" w:eastAsiaTheme="minorHAnsi" w:hAnsi="Times New Roman"/>
          <w:sz w:val="28"/>
          <w:szCs w:val="28"/>
        </w:rPr>
        <w:t xml:space="preserve">Следует учесть, что в ходе мониторинга сайтов учитывалась не только полнота представленной информации, но и ее актуальность. </w:t>
      </w:r>
      <w:r w:rsidR="00300C76" w:rsidRPr="004A3B0D">
        <w:rPr>
          <w:rFonts w:ascii="Times New Roman" w:eastAsiaTheme="minorHAnsi" w:hAnsi="Times New Roman"/>
          <w:sz w:val="28"/>
          <w:szCs w:val="28"/>
        </w:rPr>
        <w:t>В частности</w:t>
      </w:r>
      <w:r w:rsidRPr="004A3B0D">
        <w:rPr>
          <w:rFonts w:ascii="Times New Roman" w:eastAsiaTheme="minorHAnsi" w:hAnsi="Times New Roman"/>
          <w:sz w:val="28"/>
          <w:szCs w:val="28"/>
        </w:rPr>
        <w:t>, если, например, на сайте организации был представлен отчет о самообследовании за 201</w:t>
      </w:r>
      <w:r w:rsidR="004A3B0D" w:rsidRPr="004A3B0D">
        <w:rPr>
          <w:rFonts w:ascii="Times New Roman" w:eastAsiaTheme="minorHAnsi" w:hAnsi="Times New Roman"/>
          <w:sz w:val="28"/>
          <w:szCs w:val="28"/>
        </w:rPr>
        <w:t>6</w:t>
      </w:r>
      <w:r w:rsidRPr="004A3B0D">
        <w:rPr>
          <w:rFonts w:ascii="Times New Roman" w:eastAsiaTheme="minorHAnsi" w:hAnsi="Times New Roman"/>
          <w:sz w:val="28"/>
          <w:szCs w:val="28"/>
        </w:rPr>
        <w:t>-201</w:t>
      </w:r>
      <w:r w:rsidR="004A3B0D" w:rsidRPr="004A3B0D">
        <w:rPr>
          <w:rFonts w:ascii="Times New Roman" w:eastAsiaTheme="minorHAnsi" w:hAnsi="Times New Roman"/>
          <w:sz w:val="28"/>
          <w:szCs w:val="28"/>
        </w:rPr>
        <w:t>7</w:t>
      </w:r>
      <w:r w:rsidRPr="004A3B0D">
        <w:rPr>
          <w:rFonts w:ascii="Times New Roman" w:eastAsiaTheme="minorHAnsi" w:hAnsi="Times New Roman"/>
          <w:sz w:val="28"/>
          <w:szCs w:val="28"/>
        </w:rPr>
        <w:t xml:space="preserve"> учебный год, но не было отчета за 201</w:t>
      </w:r>
      <w:r w:rsidR="004A3B0D" w:rsidRPr="004A3B0D">
        <w:rPr>
          <w:rFonts w:ascii="Times New Roman" w:eastAsiaTheme="minorHAnsi" w:hAnsi="Times New Roman"/>
          <w:sz w:val="28"/>
          <w:szCs w:val="28"/>
        </w:rPr>
        <w:t>7</w:t>
      </w:r>
      <w:r w:rsidRPr="004A3B0D">
        <w:rPr>
          <w:rFonts w:ascii="Times New Roman" w:eastAsiaTheme="minorHAnsi" w:hAnsi="Times New Roman"/>
          <w:sz w:val="28"/>
          <w:szCs w:val="28"/>
        </w:rPr>
        <w:t>-201</w:t>
      </w:r>
      <w:r w:rsidR="004A3B0D" w:rsidRPr="004A3B0D">
        <w:rPr>
          <w:rFonts w:ascii="Times New Roman" w:eastAsiaTheme="minorHAnsi" w:hAnsi="Times New Roman"/>
          <w:sz w:val="28"/>
          <w:szCs w:val="28"/>
        </w:rPr>
        <w:t>8</w:t>
      </w:r>
      <w:r w:rsidRPr="004A3B0D">
        <w:rPr>
          <w:rFonts w:ascii="Times New Roman" w:eastAsiaTheme="minorHAnsi" w:hAnsi="Times New Roman"/>
          <w:sz w:val="28"/>
          <w:szCs w:val="28"/>
        </w:rPr>
        <w:t xml:space="preserve"> учебный год</w:t>
      </w:r>
      <w:r w:rsidR="004A3B0D" w:rsidRPr="004A3B0D">
        <w:rPr>
          <w:rFonts w:ascii="Times New Roman" w:eastAsiaTheme="minorHAnsi" w:hAnsi="Times New Roman"/>
          <w:sz w:val="28"/>
          <w:szCs w:val="28"/>
        </w:rPr>
        <w:t xml:space="preserve"> (или за 2017 год)</w:t>
      </w:r>
      <w:r w:rsidRPr="004A3B0D">
        <w:rPr>
          <w:rFonts w:ascii="Times New Roman" w:eastAsiaTheme="minorHAnsi" w:hAnsi="Times New Roman"/>
          <w:sz w:val="28"/>
          <w:szCs w:val="28"/>
        </w:rPr>
        <w:t>,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w:t>
      </w:r>
      <w:r w:rsidR="00D72D2D" w:rsidRPr="004A3B0D">
        <w:rPr>
          <w:rFonts w:ascii="Times New Roman" w:eastAsiaTheme="minorHAnsi" w:hAnsi="Times New Roman"/>
          <w:sz w:val="28"/>
          <w:szCs w:val="28"/>
        </w:rPr>
        <w:t>ё</w:t>
      </w:r>
      <w:r w:rsidRPr="004A3B0D">
        <w:rPr>
          <w:rFonts w:ascii="Times New Roman" w:eastAsiaTheme="minorHAnsi" w:hAnsi="Times New Roman"/>
          <w:sz w:val="28"/>
          <w:szCs w:val="28"/>
        </w:rPr>
        <w:t xml:space="preserve"> невозможно найти, или она содержится как один из разделов какого-либо от</w:t>
      </w:r>
      <w:r w:rsidR="00CD79D8" w:rsidRPr="004A3B0D">
        <w:rPr>
          <w:rFonts w:ascii="Times New Roman" w:eastAsiaTheme="minorHAnsi" w:hAnsi="Times New Roman"/>
          <w:sz w:val="28"/>
          <w:szCs w:val="28"/>
        </w:rPr>
        <w:t>чета и напрямую (в виде страницы</w:t>
      </w:r>
      <w:r w:rsidRPr="004A3B0D">
        <w:rPr>
          <w:rFonts w:ascii="Times New Roman" w:eastAsiaTheme="minorHAnsi" w:hAnsi="Times New Roman"/>
          <w:sz w:val="28"/>
          <w:szCs w:val="28"/>
        </w:rPr>
        <w:t>) на сайте не представлена</w:t>
      </w:r>
      <w:r w:rsidR="008575F3" w:rsidRPr="004A3B0D">
        <w:t xml:space="preserve"> </w:t>
      </w:r>
      <w:r w:rsidR="008575F3" w:rsidRPr="004A3B0D">
        <w:rPr>
          <w:rFonts w:ascii="Times New Roman" w:eastAsiaTheme="minorHAnsi" w:hAnsi="Times New Roman"/>
          <w:sz w:val="28"/>
          <w:szCs w:val="28"/>
        </w:rPr>
        <w:t>или не находится через поиск</w:t>
      </w:r>
      <w:r w:rsidRPr="004A3B0D">
        <w:rPr>
          <w:rFonts w:ascii="Times New Roman" w:eastAsiaTheme="minorHAnsi" w:hAnsi="Times New Roman"/>
          <w:sz w:val="28"/>
          <w:szCs w:val="28"/>
        </w:rPr>
        <w:t>.</w:t>
      </w:r>
    </w:p>
    <w:p w:rsidR="004A3B0D" w:rsidRDefault="00CE511F" w:rsidP="002B1D1B">
      <w:pPr>
        <w:spacing w:after="0" w:line="360" w:lineRule="auto"/>
        <w:ind w:firstLine="709"/>
        <w:jc w:val="both"/>
        <w:rPr>
          <w:rFonts w:ascii="Times New Roman" w:eastAsiaTheme="minorHAnsi" w:hAnsi="Times New Roman"/>
          <w:sz w:val="28"/>
          <w:szCs w:val="28"/>
        </w:rPr>
      </w:pPr>
      <w:r w:rsidRPr="004A3B0D">
        <w:rPr>
          <w:rFonts w:ascii="Times New Roman" w:eastAsiaTheme="minorHAnsi" w:hAnsi="Times New Roman"/>
          <w:sz w:val="28"/>
          <w:szCs w:val="28"/>
        </w:rPr>
        <w:t xml:space="preserve">Результаты мониторинга </w:t>
      </w:r>
      <w:r w:rsidR="004A3B0D" w:rsidRPr="004A3B0D">
        <w:rPr>
          <w:rFonts w:ascii="Times New Roman" w:eastAsiaTheme="minorHAnsi" w:hAnsi="Times New Roman"/>
          <w:sz w:val="28"/>
          <w:szCs w:val="28"/>
        </w:rPr>
        <w:t xml:space="preserve">организацией-оператором </w:t>
      </w:r>
      <w:r w:rsidRPr="004A3B0D">
        <w:rPr>
          <w:rFonts w:ascii="Times New Roman" w:eastAsiaTheme="minorHAnsi" w:hAnsi="Times New Roman"/>
          <w:sz w:val="28"/>
          <w:szCs w:val="28"/>
        </w:rPr>
        <w:t xml:space="preserve">сайтов </w:t>
      </w:r>
      <w:r w:rsidR="00D72D2D" w:rsidRPr="004A3B0D">
        <w:rPr>
          <w:rFonts w:ascii="Times New Roman" w:eastAsiaTheme="minorHAnsi" w:hAnsi="Times New Roman"/>
          <w:sz w:val="28"/>
          <w:szCs w:val="28"/>
        </w:rPr>
        <w:t xml:space="preserve">средних </w:t>
      </w:r>
      <w:r w:rsidR="00AB32F8" w:rsidRPr="004A3B0D">
        <w:rPr>
          <w:rFonts w:ascii="Times New Roman" w:eastAsiaTheme="minorHAnsi" w:hAnsi="Times New Roman"/>
          <w:sz w:val="28"/>
          <w:szCs w:val="28"/>
        </w:rPr>
        <w:t xml:space="preserve">общеобразовательных школ </w:t>
      </w:r>
      <w:r w:rsidR="004A3B0D" w:rsidRPr="004A3B0D">
        <w:rPr>
          <w:rFonts w:ascii="Times New Roman" w:hAnsi="Times New Roman"/>
          <w:sz w:val="28"/>
          <w:szCs w:val="28"/>
        </w:rPr>
        <w:t>Азовского</w:t>
      </w:r>
      <w:r w:rsidR="00AB32F8" w:rsidRPr="004A3B0D">
        <w:rPr>
          <w:rFonts w:ascii="Times New Roman" w:eastAsiaTheme="minorHAnsi" w:hAnsi="Times New Roman"/>
          <w:sz w:val="28"/>
          <w:szCs w:val="28"/>
        </w:rPr>
        <w:t xml:space="preserve"> района Ростовской области</w:t>
      </w:r>
      <w:r w:rsidRPr="004A3B0D">
        <w:rPr>
          <w:rFonts w:ascii="Times New Roman" w:eastAsiaTheme="minorHAnsi" w:hAnsi="Times New Roman"/>
          <w:sz w:val="28"/>
          <w:szCs w:val="28"/>
        </w:rPr>
        <w:t xml:space="preserve"> представлены в таблице </w:t>
      </w:r>
      <w:r w:rsidR="00601FB2">
        <w:rPr>
          <w:rFonts w:ascii="Times New Roman" w:eastAsiaTheme="minorHAnsi" w:hAnsi="Times New Roman"/>
          <w:sz w:val="28"/>
          <w:szCs w:val="28"/>
        </w:rPr>
        <w:t>3</w:t>
      </w:r>
      <w:r w:rsidRPr="004A3B0D">
        <w:rPr>
          <w:rFonts w:ascii="Times New Roman" w:eastAsiaTheme="minorHAnsi" w:hAnsi="Times New Roman"/>
          <w:sz w:val="28"/>
          <w:szCs w:val="28"/>
        </w:rPr>
        <w:t>.1.</w:t>
      </w:r>
    </w:p>
    <w:p w:rsidR="00424B6B" w:rsidRPr="004A3B0D" w:rsidRDefault="00CE511F" w:rsidP="002B1D1B">
      <w:pPr>
        <w:spacing w:after="0" w:line="360" w:lineRule="auto"/>
        <w:ind w:firstLine="709"/>
        <w:jc w:val="both"/>
        <w:rPr>
          <w:rFonts w:ascii="Times New Roman" w:eastAsiaTheme="minorHAnsi" w:hAnsi="Times New Roman"/>
          <w:sz w:val="28"/>
          <w:szCs w:val="28"/>
        </w:rPr>
      </w:pPr>
      <w:r w:rsidRPr="004A3B0D">
        <w:rPr>
          <w:rFonts w:ascii="Times New Roman" w:eastAsiaTheme="minorHAnsi" w:hAnsi="Times New Roman"/>
          <w:sz w:val="28"/>
          <w:szCs w:val="28"/>
        </w:rPr>
        <w:t xml:space="preserve">На рисунке </w:t>
      </w:r>
      <w:r w:rsidR="00601FB2">
        <w:rPr>
          <w:rFonts w:ascii="Times New Roman" w:eastAsiaTheme="minorHAnsi" w:hAnsi="Times New Roman"/>
          <w:sz w:val="28"/>
          <w:szCs w:val="28"/>
        </w:rPr>
        <w:t>3</w:t>
      </w:r>
      <w:r w:rsidRPr="004A3B0D">
        <w:rPr>
          <w:rFonts w:ascii="Times New Roman" w:eastAsiaTheme="minorHAnsi" w:hAnsi="Times New Roman"/>
          <w:sz w:val="28"/>
          <w:szCs w:val="28"/>
        </w:rPr>
        <w:t>.1 данные о</w:t>
      </w:r>
      <w:r w:rsidR="00D72D2D" w:rsidRPr="004A3B0D">
        <w:rPr>
          <w:rFonts w:ascii="Times New Roman" w:eastAsiaTheme="minorHAnsi" w:hAnsi="Times New Roman"/>
          <w:sz w:val="28"/>
          <w:szCs w:val="28"/>
        </w:rPr>
        <w:t xml:space="preserve"> средних</w:t>
      </w:r>
      <w:r w:rsidRPr="004A3B0D">
        <w:rPr>
          <w:rFonts w:ascii="Times New Roman" w:eastAsiaTheme="minorHAnsi" w:hAnsi="Times New Roman"/>
          <w:sz w:val="28"/>
          <w:szCs w:val="28"/>
        </w:rPr>
        <w:t xml:space="preserve"> </w:t>
      </w:r>
      <w:r w:rsidR="00AB32F8" w:rsidRPr="004A3B0D">
        <w:rPr>
          <w:rFonts w:ascii="Times New Roman" w:eastAsiaTheme="minorHAnsi" w:hAnsi="Times New Roman"/>
          <w:sz w:val="28"/>
          <w:szCs w:val="28"/>
        </w:rPr>
        <w:t xml:space="preserve">общеобразовательных школах </w:t>
      </w:r>
      <w:r w:rsidR="004A3B0D" w:rsidRPr="004A3B0D">
        <w:rPr>
          <w:rFonts w:ascii="Times New Roman" w:hAnsi="Times New Roman"/>
          <w:sz w:val="28"/>
          <w:szCs w:val="28"/>
        </w:rPr>
        <w:t>Азовского</w:t>
      </w:r>
      <w:r w:rsidR="00AB32F8" w:rsidRPr="004A3B0D">
        <w:rPr>
          <w:rFonts w:ascii="Times New Roman" w:eastAsiaTheme="minorHAnsi" w:hAnsi="Times New Roman"/>
          <w:sz w:val="28"/>
          <w:szCs w:val="28"/>
        </w:rPr>
        <w:t xml:space="preserve"> района Ростовской области</w:t>
      </w:r>
      <w:r w:rsidRPr="004A3B0D">
        <w:rPr>
          <w:rFonts w:ascii="Times New Roman" w:eastAsiaTheme="minorHAnsi" w:hAnsi="Times New Roman"/>
          <w:sz w:val="28"/>
          <w:szCs w:val="28"/>
        </w:rPr>
        <w:t xml:space="preserve"> представлены в графической форме.</w:t>
      </w:r>
    </w:p>
    <w:p w:rsidR="007A204A" w:rsidRDefault="007A204A" w:rsidP="007A204A">
      <w:pPr>
        <w:spacing w:after="0" w:line="360" w:lineRule="auto"/>
        <w:ind w:firstLine="709"/>
        <w:jc w:val="both"/>
        <w:rPr>
          <w:rFonts w:ascii="Times New Roman" w:eastAsiaTheme="minorHAnsi" w:hAnsi="Times New Roman"/>
          <w:sz w:val="28"/>
          <w:szCs w:val="28"/>
        </w:rPr>
      </w:pPr>
      <w:r w:rsidRPr="004A3B0D">
        <w:rPr>
          <w:rFonts w:ascii="Times New Roman" w:eastAsiaTheme="minorHAnsi" w:hAnsi="Times New Roman"/>
          <w:sz w:val="28"/>
          <w:szCs w:val="28"/>
        </w:rPr>
        <w:t xml:space="preserve">В таблице </w:t>
      </w:r>
      <w:r>
        <w:rPr>
          <w:rFonts w:ascii="Times New Roman" w:eastAsiaTheme="minorHAnsi" w:hAnsi="Times New Roman"/>
          <w:sz w:val="28"/>
          <w:szCs w:val="28"/>
        </w:rPr>
        <w:t>3</w:t>
      </w:r>
      <w:r w:rsidRPr="004A3B0D">
        <w:rPr>
          <w:rFonts w:ascii="Times New Roman" w:eastAsiaTheme="minorHAnsi" w:hAnsi="Times New Roman"/>
          <w:sz w:val="28"/>
          <w:szCs w:val="28"/>
        </w:rPr>
        <w:t>.2 содержатся примечания по каждой образовательной организации, описывающие недостатки и дефициты их сайтов.</w:t>
      </w:r>
    </w:p>
    <w:p w:rsidR="002B1D1B" w:rsidRPr="00853022" w:rsidRDefault="002B1D1B" w:rsidP="00AB32F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br w:type="page"/>
      </w:r>
    </w:p>
    <w:p w:rsidR="00CE511F" w:rsidRPr="00853022" w:rsidRDefault="00CE511F" w:rsidP="00671AFE">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w:t>
      </w:r>
      <w:r w:rsidR="00601FB2">
        <w:rPr>
          <w:rFonts w:ascii="Times New Roman" w:eastAsiaTheme="minorHAnsi" w:hAnsi="Times New Roman"/>
          <w:sz w:val="28"/>
          <w:szCs w:val="28"/>
        </w:rPr>
        <w:t>3</w:t>
      </w:r>
      <w:r w:rsidRPr="00853022">
        <w:rPr>
          <w:rFonts w:ascii="Times New Roman" w:eastAsiaTheme="minorHAnsi" w:hAnsi="Times New Roman"/>
          <w:sz w:val="28"/>
          <w:szCs w:val="28"/>
        </w:rPr>
        <w:t xml:space="preserve">.1 – </w:t>
      </w:r>
      <w:r w:rsidR="004A3B0D" w:rsidRPr="004A3B0D">
        <w:rPr>
          <w:rFonts w:ascii="Times New Roman" w:eastAsiaTheme="minorHAnsi" w:hAnsi="Times New Roman"/>
          <w:sz w:val="28"/>
          <w:szCs w:val="28"/>
        </w:rPr>
        <w:t>Результаты мониторинга организацией-оператором сайтов</w:t>
      </w:r>
      <w:r w:rsidRPr="00853022">
        <w:rPr>
          <w:rFonts w:ascii="Times New Roman" w:eastAsiaTheme="minorHAnsi" w:hAnsi="Times New Roman"/>
          <w:sz w:val="28"/>
          <w:szCs w:val="28"/>
        </w:rPr>
        <w:t xml:space="preserve"> </w:t>
      </w:r>
      <w:r w:rsidR="00D72D2D" w:rsidRPr="00853022">
        <w:rPr>
          <w:rFonts w:ascii="Times New Roman" w:eastAsiaTheme="minorHAnsi" w:hAnsi="Times New Roman"/>
          <w:sz w:val="28"/>
          <w:szCs w:val="28"/>
        </w:rPr>
        <w:t xml:space="preserve">средних </w:t>
      </w:r>
      <w:r w:rsidR="00AB32F8" w:rsidRPr="00853022">
        <w:rPr>
          <w:rFonts w:ascii="Times New Roman" w:eastAsiaTheme="minorHAnsi" w:hAnsi="Times New Roman"/>
          <w:sz w:val="28"/>
          <w:szCs w:val="28"/>
        </w:rPr>
        <w:t xml:space="preserve">общеобразовательных школ </w:t>
      </w:r>
      <w:r w:rsidR="004A3B0D" w:rsidRPr="004A3B0D">
        <w:rPr>
          <w:rFonts w:ascii="Times New Roman" w:hAnsi="Times New Roman"/>
          <w:sz w:val="28"/>
          <w:szCs w:val="28"/>
        </w:rPr>
        <w:t>Азовского</w:t>
      </w:r>
      <w:r w:rsidR="00AB32F8"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D72D2D"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 xml:space="preserve">(по </w:t>
      </w:r>
      <w:r w:rsidRPr="00446257">
        <w:rPr>
          <w:rFonts w:ascii="Times New Roman" w:eastAsiaTheme="minorHAnsi" w:hAnsi="Times New Roman"/>
          <w:sz w:val="28"/>
          <w:szCs w:val="28"/>
        </w:rPr>
        <w:t xml:space="preserve">состоянию на </w:t>
      </w:r>
      <w:r w:rsidR="004A3B0D" w:rsidRPr="00446257">
        <w:rPr>
          <w:rFonts w:ascii="Times New Roman" w:eastAsiaTheme="minorHAnsi" w:hAnsi="Times New Roman"/>
          <w:sz w:val="28"/>
          <w:szCs w:val="28"/>
        </w:rPr>
        <w:t>сентябрь</w:t>
      </w:r>
      <w:r w:rsidRPr="00446257">
        <w:rPr>
          <w:rFonts w:ascii="Times New Roman" w:eastAsiaTheme="minorHAnsi" w:hAnsi="Times New Roman"/>
          <w:sz w:val="28"/>
          <w:szCs w:val="28"/>
        </w:rPr>
        <w:t xml:space="preserve"> 201</w:t>
      </w:r>
      <w:r w:rsidR="00D72D2D" w:rsidRPr="00446257">
        <w:rPr>
          <w:rFonts w:ascii="Times New Roman" w:eastAsiaTheme="minorHAnsi" w:hAnsi="Times New Roman"/>
          <w:sz w:val="28"/>
          <w:szCs w:val="28"/>
        </w:rPr>
        <w:t>8</w:t>
      </w:r>
      <w:r w:rsidRPr="00446257">
        <w:rPr>
          <w:rFonts w:ascii="Times New Roman" w:eastAsiaTheme="minorHAnsi" w:hAnsi="Times New Roman"/>
          <w:sz w:val="28"/>
          <w:szCs w:val="28"/>
        </w:rPr>
        <w:t xml:space="preserve"> г.)</w:t>
      </w:r>
    </w:p>
    <w:tbl>
      <w:tblPr>
        <w:tblStyle w:val="3"/>
        <w:tblW w:w="0" w:type="auto"/>
        <w:tblInd w:w="108" w:type="dxa"/>
        <w:tblLayout w:type="fixed"/>
        <w:tblLook w:val="04A0" w:firstRow="1" w:lastRow="0" w:firstColumn="1" w:lastColumn="0" w:noHBand="0" w:noVBand="1"/>
      </w:tblPr>
      <w:tblGrid>
        <w:gridCol w:w="426"/>
        <w:gridCol w:w="2268"/>
        <w:gridCol w:w="1311"/>
        <w:gridCol w:w="1453"/>
        <w:gridCol w:w="1453"/>
        <w:gridCol w:w="1453"/>
        <w:gridCol w:w="992"/>
      </w:tblGrid>
      <w:tr w:rsidR="00CE511F" w:rsidRPr="00853022" w:rsidTr="002B1D1B">
        <w:trPr>
          <w:trHeight w:val="20"/>
        </w:trPr>
        <w:tc>
          <w:tcPr>
            <w:tcW w:w="426" w:type="dxa"/>
            <w:vMerge w:val="restart"/>
            <w:vAlign w:val="center"/>
          </w:tcPr>
          <w:p w:rsidR="00CE511F" w:rsidRPr="00853022" w:rsidRDefault="00CE511F" w:rsidP="004A043C">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2268" w:type="dxa"/>
            <w:vMerge w:val="restart"/>
            <w:noWrap/>
            <w:vAlign w:val="center"/>
          </w:tcPr>
          <w:p w:rsidR="00CE511F" w:rsidRPr="00853022" w:rsidRDefault="001B1552" w:rsidP="009C7665">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Школа</w:t>
            </w:r>
          </w:p>
        </w:tc>
        <w:tc>
          <w:tcPr>
            <w:tcW w:w="5670" w:type="dxa"/>
            <w:gridSpan w:val="4"/>
            <w:vAlign w:val="center"/>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Максимум 10 баллов</w:t>
            </w:r>
          </w:p>
        </w:tc>
        <w:tc>
          <w:tcPr>
            <w:tcW w:w="992" w:type="dxa"/>
            <w:vMerge w:val="restart"/>
            <w:vAlign w:val="center"/>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Всего, баллов</w:t>
            </w:r>
          </w:p>
        </w:tc>
      </w:tr>
      <w:tr w:rsidR="00CE511F" w:rsidRPr="00853022" w:rsidTr="002B1D1B">
        <w:trPr>
          <w:trHeight w:val="20"/>
        </w:trPr>
        <w:tc>
          <w:tcPr>
            <w:tcW w:w="426" w:type="dxa"/>
            <w:vMerge/>
            <w:vAlign w:val="center"/>
          </w:tcPr>
          <w:p w:rsidR="00CE511F" w:rsidRPr="00853022" w:rsidRDefault="00CE511F" w:rsidP="004A043C">
            <w:pPr>
              <w:spacing w:after="0" w:line="240" w:lineRule="auto"/>
              <w:jc w:val="center"/>
              <w:rPr>
                <w:rFonts w:ascii="Times New Roman" w:eastAsiaTheme="minorHAnsi" w:hAnsi="Times New Roman"/>
                <w:b/>
                <w:bCs/>
                <w:sz w:val="24"/>
                <w:szCs w:val="24"/>
              </w:rPr>
            </w:pPr>
          </w:p>
        </w:tc>
        <w:tc>
          <w:tcPr>
            <w:tcW w:w="2268" w:type="dxa"/>
            <w:vMerge/>
            <w:noWrap/>
            <w:vAlign w:val="center"/>
            <w:hideMark/>
          </w:tcPr>
          <w:p w:rsidR="00CE511F" w:rsidRPr="00853022" w:rsidRDefault="00CE511F" w:rsidP="004A043C">
            <w:pPr>
              <w:spacing w:after="0" w:line="240" w:lineRule="auto"/>
              <w:jc w:val="center"/>
              <w:rPr>
                <w:rFonts w:ascii="Times New Roman" w:eastAsiaTheme="minorHAnsi" w:hAnsi="Times New Roman"/>
                <w:b/>
                <w:bCs/>
                <w:sz w:val="24"/>
                <w:szCs w:val="24"/>
              </w:rPr>
            </w:pPr>
          </w:p>
        </w:tc>
        <w:tc>
          <w:tcPr>
            <w:tcW w:w="1311"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Полнота и актуаль</w:t>
            </w:r>
            <w:r w:rsidR="003B4674" w:rsidRPr="00853022">
              <w:rPr>
                <w:rFonts w:ascii="Times New Roman" w:eastAsiaTheme="minorHAnsi" w:hAnsi="Times New Roman"/>
                <w:b/>
                <w:sz w:val="24"/>
                <w:szCs w:val="24"/>
              </w:rPr>
              <w:softHyphen/>
            </w:r>
            <w:r w:rsidRPr="00853022">
              <w:rPr>
                <w:rFonts w:ascii="Times New Roman" w:eastAsiaTheme="minorHAnsi" w:hAnsi="Times New Roman"/>
                <w:b/>
                <w:sz w:val="24"/>
                <w:szCs w:val="24"/>
              </w:rPr>
              <w:t>ность информа</w:t>
            </w:r>
            <w:r w:rsidRPr="00853022">
              <w:rPr>
                <w:rFonts w:ascii="Times New Roman" w:eastAsiaTheme="minorHAnsi" w:hAnsi="Times New Roman"/>
                <w:b/>
                <w:sz w:val="24"/>
                <w:szCs w:val="24"/>
              </w:rPr>
              <w:softHyphen/>
              <w:t>ции об организа</w:t>
            </w:r>
            <w:r w:rsidRPr="00853022">
              <w:rPr>
                <w:rFonts w:ascii="Times New Roman" w:eastAsiaTheme="minorHAnsi" w:hAnsi="Times New Roman"/>
                <w:b/>
                <w:sz w:val="24"/>
                <w:szCs w:val="24"/>
              </w:rPr>
              <w:softHyphen/>
              <w:t>ции</w:t>
            </w:r>
          </w:p>
        </w:tc>
        <w:tc>
          <w:tcPr>
            <w:tcW w:w="1453"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Наличие сведений о педагоги</w:t>
            </w:r>
            <w:r w:rsidRPr="00853022">
              <w:rPr>
                <w:rFonts w:ascii="Times New Roman" w:eastAsiaTheme="minorHAnsi" w:hAnsi="Times New Roman"/>
                <w:b/>
                <w:sz w:val="24"/>
                <w:szCs w:val="24"/>
              </w:rPr>
              <w:softHyphen/>
              <w:t>ческих работни</w:t>
            </w:r>
            <w:r w:rsidRPr="00853022">
              <w:rPr>
                <w:rFonts w:ascii="Times New Roman" w:eastAsiaTheme="minorHAnsi" w:hAnsi="Times New Roman"/>
                <w:b/>
                <w:sz w:val="24"/>
                <w:szCs w:val="24"/>
              </w:rPr>
              <w:softHyphen/>
              <w:t>ках организ</w:t>
            </w:r>
            <w:r w:rsidRPr="00853022">
              <w:rPr>
                <w:rFonts w:ascii="Times New Roman" w:eastAsiaTheme="minorHAnsi" w:hAnsi="Times New Roman"/>
                <w:b/>
                <w:sz w:val="24"/>
                <w:szCs w:val="24"/>
              </w:rPr>
              <w:softHyphen/>
              <w:t>ации</w:t>
            </w:r>
          </w:p>
        </w:tc>
        <w:tc>
          <w:tcPr>
            <w:tcW w:w="1453"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взаимодействия с получа</w:t>
            </w:r>
            <w:r w:rsidRPr="00853022">
              <w:rPr>
                <w:rFonts w:ascii="Times New Roman" w:eastAsiaTheme="minorHAnsi" w:hAnsi="Times New Roman"/>
                <w:b/>
                <w:sz w:val="24"/>
                <w:szCs w:val="24"/>
              </w:rPr>
              <w:softHyphen/>
              <w:t>телями образова</w:t>
            </w:r>
            <w:r w:rsidRPr="00853022">
              <w:rPr>
                <w:rFonts w:ascii="Times New Roman" w:eastAsiaTheme="minorHAnsi" w:hAnsi="Times New Roman"/>
                <w:b/>
                <w:sz w:val="24"/>
                <w:szCs w:val="24"/>
              </w:rPr>
              <w:softHyphen/>
              <w:t>тельных услуг</w:t>
            </w:r>
          </w:p>
        </w:tc>
        <w:tc>
          <w:tcPr>
            <w:tcW w:w="1453"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сведений о ходе рассмо</w:t>
            </w:r>
            <w:r w:rsidRPr="00853022">
              <w:rPr>
                <w:rFonts w:ascii="Times New Roman" w:eastAsiaTheme="minorHAnsi" w:hAnsi="Times New Roman"/>
                <w:b/>
                <w:sz w:val="24"/>
                <w:szCs w:val="24"/>
              </w:rPr>
              <w:softHyphen/>
              <w:t>трения обращений граждан</w:t>
            </w:r>
          </w:p>
        </w:tc>
        <w:tc>
          <w:tcPr>
            <w:tcW w:w="992" w:type="dxa"/>
            <w:vMerge/>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p>
        </w:tc>
      </w:tr>
      <w:tr w:rsidR="00A40882" w:rsidRPr="00853022" w:rsidTr="00B35752">
        <w:trPr>
          <w:trHeight w:val="20"/>
        </w:trPr>
        <w:tc>
          <w:tcPr>
            <w:tcW w:w="426" w:type="dxa"/>
          </w:tcPr>
          <w:p w:rsidR="00A40882" w:rsidRPr="00853022" w:rsidRDefault="00A40882"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Кулешовская</w:t>
            </w:r>
            <w:proofErr w:type="spellEnd"/>
            <w:r w:rsidRPr="00A40882">
              <w:rPr>
                <w:rFonts w:ascii="Times New Roman" w:hAnsi="Times New Roman"/>
                <w:color w:val="000000"/>
                <w:sz w:val="24"/>
                <w:szCs w:val="24"/>
              </w:rPr>
              <w:t xml:space="preserve"> СОШ № 16</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8,0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10,0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0,0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24,0</w:t>
            </w:r>
          </w:p>
        </w:tc>
      </w:tr>
      <w:tr w:rsidR="00A40882" w:rsidRPr="00853022" w:rsidTr="00B35752">
        <w:trPr>
          <w:trHeight w:val="20"/>
        </w:trPr>
        <w:tc>
          <w:tcPr>
            <w:tcW w:w="426" w:type="dxa"/>
          </w:tcPr>
          <w:p w:rsidR="00A40882" w:rsidRPr="00853022" w:rsidRDefault="00A40882"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Кулешовская</w:t>
            </w:r>
            <w:proofErr w:type="spellEnd"/>
            <w:r w:rsidRPr="00A40882">
              <w:rPr>
                <w:rFonts w:ascii="Times New Roman" w:hAnsi="Times New Roman"/>
                <w:color w:val="000000"/>
                <w:sz w:val="24"/>
                <w:szCs w:val="24"/>
              </w:rPr>
              <w:t xml:space="preserve"> СОШ № 17</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9,3</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8,0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0,0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23,3</w:t>
            </w:r>
          </w:p>
        </w:tc>
      </w:tr>
      <w:tr w:rsidR="00A40882" w:rsidRPr="00853022" w:rsidTr="00B35752">
        <w:trPr>
          <w:trHeight w:val="20"/>
        </w:trPr>
        <w:tc>
          <w:tcPr>
            <w:tcW w:w="426" w:type="dxa"/>
          </w:tcPr>
          <w:p w:rsidR="00A40882" w:rsidRPr="00853022" w:rsidRDefault="00A40882"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Кагальницкая</w:t>
            </w:r>
            <w:proofErr w:type="spellEnd"/>
            <w:r w:rsidRPr="00A40882">
              <w:rPr>
                <w:rFonts w:ascii="Times New Roman" w:hAnsi="Times New Roman"/>
                <w:color w:val="000000"/>
                <w:sz w:val="24"/>
                <w:szCs w:val="24"/>
              </w:rPr>
              <w:t xml:space="preserve"> СОШ</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9,3</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10,0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0,0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25,3</w:t>
            </w:r>
          </w:p>
        </w:tc>
      </w:tr>
      <w:tr w:rsidR="00A40882" w:rsidRPr="00853022" w:rsidTr="00B35752">
        <w:trPr>
          <w:trHeight w:val="20"/>
        </w:trPr>
        <w:tc>
          <w:tcPr>
            <w:tcW w:w="426" w:type="dxa"/>
          </w:tcPr>
          <w:p w:rsidR="00A40882" w:rsidRPr="00853022" w:rsidRDefault="00A40882"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Пешковская</w:t>
            </w:r>
            <w:proofErr w:type="spellEnd"/>
            <w:r w:rsidRPr="00A40882">
              <w:rPr>
                <w:rFonts w:ascii="Times New Roman" w:hAnsi="Times New Roman"/>
                <w:color w:val="000000"/>
                <w:sz w:val="24"/>
                <w:szCs w:val="24"/>
              </w:rPr>
              <w:t xml:space="preserve"> СОШ</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8,5</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10,0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0,0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24,5</w:t>
            </w:r>
          </w:p>
        </w:tc>
      </w:tr>
      <w:tr w:rsidR="00A40882" w:rsidRPr="00853022" w:rsidTr="00B35752">
        <w:trPr>
          <w:trHeight w:val="20"/>
        </w:trPr>
        <w:tc>
          <w:tcPr>
            <w:tcW w:w="426" w:type="dxa"/>
          </w:tcPr>
          <w:p w:rsidR="00A40882" w:rsidRPr="00853022" w:rsidRDefault="00A40882"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Круглянская</w:t>
            </w:r>
            <w:proofErr w:type="spellEnd"/>
            <w:r w:rsidRPr="00A40882">
              <w:rPr>
                <w:rFonts w:ascii="Times New Roman" w:hAnsi="Times New Roman"/>
                <w:color w:val="000000"/>
                <w:sz w:val="24"/>
                <w:szCs w:val="24"/>
              </w:rPr>
              <w:t xml:space="preserve"> СОШ</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9,3</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10,0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0,0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25,3</w:t>
            </w:r>
          </w:p>
        </w:tc>
      </w:tr>
      <w:tr w:rsidR="00A40882" w:rsidRPr="00853022" w:rsidTr="00B35752">
        <w:trPr>
          <w:trHeight w:val="20"/>
        </w:trPr>
        <w:tc>
          <w:tcPr>
            <w:tcW w:w="426" w:type="dxa"/>
          </w:tcPr>
          <w:p w:rsidR="00A40882" w:rsidRPr="00853022" w:rsidRDefault="00A40882"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r w:rsidRPr="00A40882">
              <w:rPr>
                <w:rFonts w:ascii="Times New Roman" w:hAnsi="Times New Roman"/>
                <w:color w:val="000000"/>
                <w:sz w:val="24"/>
                <w:szCs w:val="24"/>
              </w:rPr>
              <w:t>СОШ № 19</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9,8</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10,0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5,0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30,8</w:t>
            </w:r>
          </w:p>
        </w:tc>
      </w:tr>
      <w:tr w:rsidR="00A40882" w:rsidRPr="00853022" w:rsidTr="00B35752">
        <w:trPr>
          <w:trHeight w:val="20"/>
        </w:trPr>
        <w:tc>
          <w:tcPr>
            <w:tcW w:w="426" w:type="dxa"/>
          </w:tcPr>
          <w:p w:rsidR="00A40882" w:rsidRPr="00853022" w:rsidRDefault="00A40882"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Красносадовская</w:t>
            </w:r>
            <w:proofErr w:type="spellEnd"/>
            <w:r w:rsidRPr="00A40882">
              <w:rPr>
                <w:rFonts w:ascii="Times New Roman" w:hAnsi="Times New Roman"/>
                <w:color w:val="000000"/>
                <w:sz w:val="24"/>
                <w:szCs w:val="24"/>
              </w:rPr>
              <w:t xml:space="preserve"> СОШ</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9,0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9,5</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0,0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24,5</w:t>
            </w:r>
          </w:p>
        </w:tc>
      </w:tr>
      <w:tr w:rsidR="00A40882" w:rsidRPr="00853022" w:rsidTr="00B35752">
        <w:trPr>
          <w:trHeight w:val="20"/>
        </w:trPr>
        <w:tc>
          <w:tcPr>
            <w:tcW w:w="426" w:type="dxa"/>
          </w:tcPr>
          <w:p w:rsidR="00A40882" w:rsidRPr="00853022" w:rsidRDefault="00A40882"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r w:rsidRPr="00A40882">
              <w:rPr>
                <w:rFonts w:ascii="Times New Roman" w:hAnsi="Times New Roman"/>
                <w:color w:val="000000"/>
                <w:sz w:val="24"/>
                <w:szCs w:val="24"/>
              </w:rPr>
              <w:t>Елизаветинская СОШ</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8,5</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10,0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0,0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24,5</w:t>
            </w:r>
          </w:p>
        </w:tc>
      </w:tr>
      <w:tr w:rsidR="00A40882" w:rsidRPr="00853022" w:rsidTr="00B35752">
        <w:trPr>
          <w:trHeight w:val="20"/>
        </w:trPr>
        <w:tc>
          <w:tcPr>
            <w:tcW w:w="426" w:type="dxa"/>
          </w:tcPr>
          <w:p w:rsidR="00A40882" w:rsidRPr="00853022" w:rsidRDefault="00A40882" w:rsidP="001B155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Семибалковская</w:t>
            </w:r>
            <w:proofErr w:type="spellEnd"/>
            <w:r w:rsidRPr="00A40882">
              <w:rPr>
                <w:rFonts w:ascii="Times New Roman" w:hAnsi="Times New Roman"/>
                <w:color w:val="000000"/>
                <w:sz w:val="24"/>
                <w:szCs w:val="24"/>
              </w:rPr>
              <w:t xml:space="preserve"> СОШ</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8,3</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7,5</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0,0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21,8</w:t>
            </w:r>
          </w:p>
        </w:tc>
      </w:tr>
      <w:tr w:rsidR="00A40882" w:rsidRPr="00853022" w:rsidTr="00B35752">
        <w:trPr>
          <w:trHeight w:val="20"/>
        </w:trPr>
        <w:tc>
          <w:tcPr>
            <w:tcW w:w="426" w:type="dxa"/>
          </w:tcPr>
          <w:p w:rsidR="00A40882" w:rsidRPr="004A3B0D" w:rsidRDefault="00A40882" w:rsidP="001B1552">
            <w:pPr>
              <w:spacing w:after="0" w:line="240" w:lineRule="auto"/>
              <w:jc w:val="center"/>
              <w:rPr>
                <w:rFonts w:ascii="Times New Roman" w:eastAsiaTheme="minorHAnsi" w:hAnsi="Times New Roman"/>
                <w:spacing w:val="-20"/>
                <w:sz w:val="24"/>
                <w:szCs w:val="24"/>
              </w:rPr>
            </w:pPr>
            <w:r w:rsidRPr="004A3B0D">
              <w:rPr>
                <w:rFonts w:ascii="Times New Roman" w:eastAsiaTheme="minorHAnsi" w:hAnsi="Times New Roman"/>
                <w:spacing w:val="-20"/>
                <w:sz w:val="24"/>
                <w:szCs w:val="24"/>
              </w:rPr>
              <w:t>10</w:t>
            </w:r>
          </w:p>
        </w:tc>
        <w:tc>
          <w:tcPr>
            <w:tcW w:w="2268" w:type="dxa"/>
            <w:noWrap/>
            <w:vAlign w:val="bottom"/>
          </w:tcPr>
          <w:p w:rsidR="00A40882" w:rsidRPr="00A40882" w:rsidRDefault="00A40882" w:rsidP="00A40882">
            <w:pPr>
              <w:spacing w:after="0" w:line="240" w:lineRule="auto"/>
              <w:jc w:val="both"/>
              <w:rPr>
                <w:rFonts w:ascii="Times New Roman" w:hAnsi="Times New Roman"/>
                <w:color w:val="000000"/>
                <w:sz w:val="24"/>
                <w:szCs w:val="24"/>
              </w:rPr>
            </w:pPr>
            <w:r w:rsidRPr="00A40882">
              <w:rPr>
                <w:rFonts w:ascii="Times New Roman" w:hAnsi="Times New Roman"/>
                <w:color w:val="000000"/>
                <w:sz w:val="24"/>
                <w:szCs w:val="24"/>
              </w:rPr>
              <w:t>Поселковая СОШ</w:t>
            </w:r>
          </w:p>
        </w:tc>
        <w:tc>
          <w:tcPr>
            <w:tcW w:w="1311"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6,8</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9,0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6,0</w:t>
            </w:r>
          </w:p>
        </w:tc>
        <w:tc>
          <w:tcPr>
            <w:tcW w:w="1453" w:type="dxa"/>
            <w:noWrap/>
            <w:vAlign w:val="bottom"/>
          </w:tcPr>
          <w:p w:rsidR="00A40882" w:rsidRPr="00A40882" w:rsidRDefault="00A40882" w:rsidP="00A40882">
            <w:pPr>
              <w:spacing w:after="0" w:line="240" w:lineRule="auto"/>
              <w:jc w:val="center"/>
              <w:rPr>
                <w:rFonts w:ascii="Times New Roman" w:hAnsi="Times New Roman"/>
                <w:color w:val="000000"/>
                <w:sz w:val="24"/>
                <w:szCs w:val="24"/>
                <w:lang w:val="en-US"/>
              </w:rPr>
            </w:pPr>
            <w:r w:rsidRPr="00A40882">
              <w:rPr>
                <w:rFonts w:ascii="Times New Roman" w:hAnsi="Times New Roman"/>
                <w:color w:val="000000"/>
                <w:sz w:val="24"/>
                <w:szCs w:val="24"/>
                <w:lang w:val="en-US"/>
              </w:rPr>
              <w:t>0,0</w:t>
            </w:r>
          </w:p>
        </w:tc>
        <w:tc>
          <w:tcPr>
            <w:tcW w:w="992" w:type="dxa"/>
            <w:noWrap/>
            <w:vAlign w:val="bottom"/>
          </w:tcPr>
          <w:p w:rsidR="00A40882" w:rsidRPr="00A40882" w:rsidRDefault="00A40882" w:rsidP="00A40882">
            <w:pPr>
              <w:spacing w:after="0" w:line="240" w:lineRule="auto"/>
              <w:jc w:val="center"/>
              <w:rPr>
                <w:rFonts w:ascii="Times New Roman" w:hAnsi="Times New Roman"/>
                <w:b/>
                <w:color w:val="000000"/>
                <w:sz w:val="24"/>
                <w:szCs w:val="24"/>
                <w:lang w:val="en-US"/>
              </w:rPr>
            </w:pPr>
            <w:r w:rsidRPr="00A40882">
              <w:rPr>
                <w:rFonts w:ascii="Times New Roman" w:hAnsi="Times New Roman"/>
                <w:b/>
                <w:color w:val="000000"/>
                <w:sz w:val="24"/>
                <w:szCs w:val="24"/>
                <w:lang w:val="en-US"/>
              </w:rPr>
              <w:t>21,8</w:t>
            </w:r>
          </w:p>
        </w:tc>
      </w:tr>
    </w:tbl>
    <w:p w:rsidR="00D72D2D" w:rsidRPr="00853022" w:rsidRDefault="00D72D2D" w:rsidP="00227C83">
      <w:pPr>
        <w:spacing w:after="0" w:line="360" w:lineRule="auto"/>
        <w:ind w:firstLine="709"/>
        <w:jc w:val="both"/>
        <w:rPr>
          <w:rFonts w:ascii="Times New Roman" w:hAnsi="Times New Roman"/>
          <w:sz w:val="28"/>
          <w:szCs w:val="28"/>
        </w:rPr>
      </w:pPr>
    </w:p>
    <w:p w:rsidR="00D72D2D" w:rsidRPr="00853022" w:rsidRDefault="00D72D2D" w:rsidP="00227C83">
      <w:pPr>
        <w:spacing w:after="0" w:line="360" w:lineRule="auto"/>
        <w:ind w:firstLine="709"/>
        <w:jc w:val="both"/>
        <w:rPr>
          <w:rFonts w:ascii="Times New Roman" w:hAnsi="Times New Roman"/>
          <w:sz w:val="28"/>
          <w:szCs w:val="28"/>
        </w:rPr>
        <w:sectPr w:rsidR="00D72D2D" w:rsidRPr="00853022" w:rsidSect="00D24550">
          <w:pgSz w:w="11906" w:h="16838"/>
          <w:pgMar w:top="1134" w:right="850" w:bottom="1134" w:left="1701" w:header="708" w:footer="708" w:gutter="0"/>
          <w:cols w:space="708"/>
          <w:docGrid w:linePitch="360"/>
        </w:sectPr>
      </w:pPr>
    </w:p>
    <w:p w:rsidR="001B1552" w:rsidRPr="00853022" w:rsidRDefault="00A40882" w:rsidP="00CD3B25">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791F858C">
            <wp:extent cx="9187180" cy="50419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87180" cy="5041900"/>
                    </a:xfrm>
                    <a:prstGeom prst="rect">
                      <a:avLst/>
                    </a:prstGeom>
                    <a:noFill/>
                  </pic:spPr>
                </pic:pic>
              </a:graphicData>
            </a:graphic>
          </wp:inline>
        </w:drawing>
      </w:r>
    </w:p>
    <w:p w:rsidR="00D72D2D" w:rsidRPr="00853022" w:rsidRDefault="001B1552" w:rsidP="00671AFE">
      <w:pPr>
        <w:spacing w:after="0"/>
        <w:jc w:val="center"/>
        <w:rPr>
          <w:rFonts w:ascii="Times New Roman" w:eastAsiaTheme="minorHAnsi" w:hAnsi="Times New Roman"/>
          <w:sz w:val="28"/>
          <w:szCs w:val="28"/>
        </w:rPr>
        <w:sectPr w:rsidR="00D72D2D" w:rsidRPr="00853022" w:rsidSect="00D72D2D">
          <w:pgSz w:w="16838" w:h="11906" w:orient="landscape"/>
          <w:pgMar w:top="1701" w:right="1134" w:bottom="850" w:left="1134" w:header="708" w:footer="708" w:gutter="0"/>
          <w:cols w:space="708"/>
          <w:docGrid w:linePitch="360"/>
        </w:sectPr>
      </w:pPr>
      <w:r w:rsidRPr="00853022">
        <w:rPr>
          <w:rFonts w:ascii="Times New Roman" w:eastAsiaTheme="minorHAnsi" w:hAnsi="Times New Roman"/>
          <w:sz w:val="28"/>
          <w:szCs w:val="28"/>
        </w:rPr>
        <w:t xml:space="preserve">Рисунок </w:t>
      </w:r>
      <w:r w:rsidR="00601FB2">
        <w:rPr>
          <w:rFonts w:ascii="Times New Roman" w:eastAsiaTheme="minorHAnsi" w:hAnsi="Times New Roman"/>
          <w:sz w:val="28"/>
          <w:szCs w:val="28"/>
        </w:rPr>
        <w:t>3</w:t>
      </w:r>
      <w:r w:rsidRPr="00853022">
        <w:rPr>
          <w:rFonts w:ascii="Times New Roman" w:eastAsiaTheme="minorHAnsi" w:hAnsi="Times New Roman"/>
          <w:sz w:val="28"/>
          <w:szCs w:val="28"/>
        </w:rPr>
        <w:t xml:space="preserve">.1 – </w:t>
      </w:r>
      <w:r w:rsidR="00A40882" w:rsidRPr="00A40882">
        <w:rPr>
          <w:rFonts w:ascii="Times New Roman" w:eastAsiaTheme="minorHAnsi" w:hAnsi="Times New Roman"/>
          <w:sz w:val="28"/>
          <w:szCs w:val="28"/>
        </w:rPr>
        <w:t>Результаты мониторинга организацией-оператором сайтов средних общеобразовательных школ Азовского района Ростовской области по показателям, характеризующим открытость и доступность информации, размещенной на сайте (</w:t>
      </w:r>
      <w:r w:rsidR="00A40882" w:rsidRPr="00446257">
        <w:rPr>
          <w:rFonts w:ascii="Times New Roman" w:eastAsiaTheme="minorHAnsi" w:hAnsi="Times New Roman"/>
          <w:sz w:val="28"/>
          <w:szCs w:val="28"/>
        </w:rPr>
        <w:t>по состоянию на сентябрь 2018 г.)</w:t>
      </w:r>
    </w:p>
    <w:p w:rsidR="001B1552" w:rsidRPr="00853022" w:rsidRDefault="001B1552" w:rsidP="00671AFE">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w:t>
      </w:r>
      <w:r w:rsidR="00601FB2">
        <w:rPr>
          <w:rFonts w:ascii="Times New Roman" w:eastAsiaTheme="minorHAnsi" w:hAnsi="Times New Roman"/>
          <w:sz w:val="28"/>
          <w:szCs w:val="28"/>
        </w:rPr>
        <w:t>3</w:t>
      </w:r>
      <w:r w:rsidRPr="00853022">
        <w:rPr>
          <w:rFonts w:ascii="Times New Roman" w:eastAsiaTheme="minorHAnsi" w:hAnsi="Times New Roman"/>
          <w:sz w:val="28"/>
          <w:szCs w:val="28"/>
        </w:rPr>
        <w:t xml:space="preserve">.2 – Дефициты сайтов </w:t>
      </w:r>
      <w:r w:rsidR="00670DC6" w:rsidRPr="00853022">
        <w:rPr>
          <w:rFonts w:ascii="Times New Roman" w:eastAsiaTheme="minorHAnsi" w:hAnsi="Times New Roman"/>
          <w:sz w:val="28"/>
          <w:szCs w:val="28"/>
        </w:rPr>
        <w:t xml:space="preserve">средних </w:t>
      </w:r>
      <w:r w:rsidR="005D5E35" w:rsidRPr="00853022">
        <w:rPr>
          <w:rFonts w:ascii="Times New Roman" w:eastAsiaTheme="minorHAnsi" w:hAnsi="Times New Roman"/>
          <w:sz w:val="28"/>
          <w:szCs w:val="28"/>
        </w:rPr>
        <w:t xml:space="preserve">общеобразовательных школ </w:t>
      </w:r>
      <w:r w:rsidR="00D62A19" w:rsidRPr="00D62A19">
        <w:rPr>
          <w:rFonts w:ascii="Times New Roman" w:eastAsiaTheme="minorHAnsi" w:hAnsi="Times New Roman"/>
          <w:sz w:val="28"/>
          <w:szCs w:val="28"/>
        </w:rPr>
        <w:t>Азовского</w:t>
      </w:r>
      <w:r w:rsidR="005D5E35"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характеризующим открытость и доступность информации</w:t>
      </w:r>
      <w:r w:rsidR="00665A9E" w:rsidRPr="00853022">
        <w:rPr>
          <w:rFonts w:ascii="Times New Roman" w:eastAsiaTheme="minorHAnsi" w:hAnsi="Times New Roman"/>
          <w:sz w:val="28"/>
          <w:szCs w:val="28"/>
        </w:rPr>
        <w:br/>
      </w:r>
      <w:r w:rsidRPr="00853022">
        <w:rPr>
          <w:rFonts w:ascii="Times New Roman" w:eastAsiaTheme="minorHAnsi" w:hAnsi="Times New Roman"/>
          <w:sz w:val="28"/>
          <w:szCs w:val="28"/>
        </w:rPr>
        <w:t xml:space="preserve">(по состоянию на </w:t>
      </w:r>
      <w:r w:rsidR="00D62A19" w:rsidRPr="00D62A19">
        <w:rPr>
          <w:rFonts w:ascii="Times New Roman" w:eastAsiaTheme="minorHAnsi" w:hAnsi="Times New Roman"/>
          <w:sz w:val="28"/>
          <w:szCs w:val="28"/>
        </w:rPr>
        <w:t>сентябрь</w:t>
      </w:r>
      <w:r w:rsidRPr="00853022">
        <w:rPr>
          <w:rFonts w:ascii="Times New Roman" w:eastAsiaTheme="minorHAnsi" w:hAnsi="Times New Roman"/>
          <w:sz w:val="28"/>
          <w:szCs w:val="28"/>
        </w:rPr>
        <w:t xml:space="preserve"> 201</w:t>
      </w:r>
      <w:r w:rsidR="00670DC6" w:rsidRPr="00853022">
        <w:rPr>
          <w:rFonts w:ascii="Times New Roman" w:eastAsiaTheme="minorHAnsi" w:hAnsi="Times New Roman"/>
          <w:sz w:val="28"/>
          <w:szCs w:val="28"/>
        </w:rPr>
        <w:t>8</w:t>
      </w:r>
      <w:r w:rsidRPr="00853022">
        <w:rPr>
          <w:rFonts w:ascii="Times New Roman" w:eastAsiaTheme="minorHAnsi" w:hAnsi="Times New Roman"/>
          <w:sz w:val="28"/>
          <w:szCs w:val="28"/>
        </w:rPr>
        <w:t xml:space="preserve"> г.)</w:t>
      </w:r>
    </w:p>
    <w:tbl>
      <w:tblPr>
        <w:tblStyle w:val="4"/>
        <w:tblW w:w="9356" w:type="dxa"/>
        <w:tblInd w:w="108" w:type="dxa"/>
        <w:tblLayout w:type="fixed"/>
        <w:tblLook w:val="04A0" w:firstRow="1" w:lastRow="0" w:firstColumn="1" w:lastColumn="0" w:noHBand="0" w:noVBand="1"/>
      </w:tblPr>
      <w:tblGrid>
        <w:gridCol w:w="426"/>
        <w:gridCol w:w="1984"/>
        <w:gridCol w:w="6946"/>
      </w:tblGrid>
      <w:tr w:rsidR="001B1552" w:rsidRPr="00853022" w:rsidTr="00A40882">
        <w:trPr>
          <w:cantSplit/>
          <w:trHeight w:val="20"/>
          <w:tblHeader/>
        </w:trPr>
        <w:tc>
          <w:tcPr>
            <w:tcW w:w="426" w:type="dxa"/>
          </w:tcPr>
          <w:p w:rsidR="001B1552" w:rsidRPr="00853022" w:rsidRDefault="001B1552" w:rsidP="001B1552">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1984" w:type="dxa"/>
            <w:noWrap/>
            <w:hideMark/>
          </w:tcPr>
          <w:p w:rsidR="001B1552" w:rsidRPr="00853022" w:rsidRDefault="001B1552" w:rsidP="001B1552">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w:t>
            </w:r>
            <w:r w:rsidR="003B4674" w:rsidRPr="00853022">
              <w:rPr>
                <w:rFonts w:ascii="Times New Roman" w:eastAsiaTheme="minorHAnsi" w:hAnsi="Times New Roman"/>
                <w:b/>
                <w:bCs/>
                <w:sz w:val="24"/>
                <w:szCs w:val="24"/>
              </w:rPr>
              <w:t>а</w:t>
            </w:r>
          </w:p>
        </w:tc>
        <w:tc>
          <w:tcPr>
            <w:tcW w:w="6946" w:type="dxa"/>
          </w:tcPr>
          <w:p w:rsidR="001B1552" w:rsidRPr="00853022" w:rsidRDefault="001B1552" w:rsidP="001B1552">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Дефициты</w:t>
            </w: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proofErr w:type="spellStart"/>
            <w:r w:rsidRPr="00A40882">
              <w:rPr>
                <w:rFonts w:ascii="Times New Roman" w:hAnsi="Times New Roman"/>
                <w:color w:val="000000"/>
                <w:sz w:val="24"/>
                <w:szCs w:val="24"/>
              </w:rPr>
              <w:t>Кулешовская</w:t>
            </w:r>
            <w:proofErr w:type="spellEnd"/>
            <w:r w:rsidRPr="00A40882">
              <w:rPr>
                <w:rFonts w:ascii="Times New Roman" w:hAnsi="Times New Roman"/>
                <w:color w:val="000000"/>
                <w:sz w:val="24"/>
                <w:szCs w:val="24"/>
              </w:rPr>
              <w:t xml:space="preserve"> СОШ № 16</w:t>
            </w:r>
          </w:p>
        </w:tc>
        <w:tc>
          <w:tcPr>
            <w:tcW w:w="6946" w:type="dxa"/>
          </w:tcPr>
          <w:p w:rsidR="00FA11F7" w:rsidRPr="00853022" w:rsidRDefault="00FA11F7" w:rsidP="00FA11F7">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Pr="00853022">
              <w:rPr>
                <w:rFonts w:ascii="Times New Roman" w:hAnsi="Times New Roman"/>
                <w:color w:val="000000"/>
                <w:sz w:val="24"/>
                <w:szCs w:val="24"/>
              </w:rPr>
              <w:t xml:space="preserve">) Отсутствие версии сайта для </w:t>
            </w:r>
            <w:proofErr w:type="gramStart"/>
            <w:r w:rsidRPr="00853022">
              <w:rPr>
                <w:rFonts w:ascii="Times New Roman" w:hAnsi="Times New Roman"/>
                <w:color w:val="000000"/>
                <w:sz w:val="24"/>
                <w:szCs w:val="24"/>
              </w:rPr>
              <w:t>слабовидящих</w:t>
            </w:r>
            <w:proofErr w:type="gramEnd"/>
            <w:r w:rsidRPr="00853022">
              <w:rPr>
                <w:rFonts w:ascii="Times New Roman" w:hAnsi="Times New Roman"/>
                <w:color w:val="000000"/>
                <w:sz w:val="24"/>
                <w:szCs w:val="24"/>
              </w:rPr>
              <w:t>.</w:t>
            </w:r>
            <w:r>
              <w:rPr>
                <w:rFonts w:ascii="Times New Roman" w:hAnsi="Times New Roman"/>
                <w:color w:val="000000"/>
                <w:sz w:val="24"/>
                <w:szCs w:val="24"/>
              </w:rPr>
              <w:t xml:space="preserve"> Заметим, что необходима не только возможность изменения размера шрифта, но также возможность применения контрастных цветовых схем.</w:t>
            </w:r>
          </w:p>
          <w:p w:rsidR="00A40882" w:rsidRDefault="00FA11F7"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2) Отсутствие сведений о режиме и графике работе организации.</w:t>
            </w:r>
          </w:p>
          <w:p w:rsidR="00FA11F7" w:rsidRDefault="00FA11F7" w:rsidP="005C4469">
            <w:pPr>
              <w:spacing w:after="0" w:line="240" w:lineRule="auto"/>
              <w:jc w:val="both"/>
              <w:rPr>
                <w:rFonts w:ascii="Times New Roman" w:hAnsi="Times New Roman"/>
                <w:color w:val="000000"/>
                <w:sz w:val="24"/>
                <w:szCs w:val="24"/>
              </w:rPr>
            </w:pPr>
            <w:r w:rsidRPr="00FA11F7">
              <w:rPr>
                <w:rFonts w:ascii="Times New Roman" w:hAnsi="Times New Roman"/>
                <w:color w:val="000000"/>
                <w:sz w:val="24"/>
                <w:szCs w:val="24"/>
              </w:rPr>
              <w:t>3)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FA11F7" w:rsidRDefault="00FA11F7" w:rsidP="00FA11F7">
            <w:pPr>
              <w:spacing w:after="0" w:line="240" w:lineRule="auto"/>
              <w:jc w:val="both"/>
              <w:rPr>
                <w:rFonts w:ascii="Times New Roman" w:hAnsi="Times New Roman"/>
                <w:color w:val="000000"/>
                <w:sz w:val="24"/>
                <w:szCs w:val="24"/>
              </w:rPr>
            </w:pPr>
            <w:r>
              <w:rPr>
                <w:rFonts w:ascii="Times New Roman" w:hAnsi="Times New Roman"/>
                <w:color w:val="000000"/>
                <w:sz w:val="24"/>
                <w:szCs w:val="24"/>
              </w:rPr>
              <w:t>4) Отсутствие сведений об</w:t>
            </w:r>
            <w:r w:rsidRPr="00FA11F7">
              <w:rPr>
                <w:rFonts w:ascii="Times New Roman" w:hAnsi="Times New Roman"/>
                <w:color w:val="000000"/>
                <w:sz w:val="24"/>
                <w:szCs w:val="24"/>
              </w:rPr>
              <w:t xml:space="preserve"> уровн</w:t>
            </w:r>
            <w:r>
              <w:rPr>
                <w:rFonts w:ascii="Times New Roman" w:hAnsi="Times New Roman"/>
                <w:color w:val="000000"/>
                <w:sz w:val="24"/>
                <w:szCs w:val="24"/>
              </w:rPr>
              <w:t>ях</w:t>
            </w:r>
            <w:r w:rsidRPr="00FA11F7">
              <w:rPr>
                <w:rFonts w:ascii="Times New Roman" w:hAnsi="Times New Roman"/>
                <w:color w:val="000000"/>
                <w:sz w:val="24"/>
                <w:szCs w:val="24"/>
              </w:rPr>
              <w:t xml:space="preserve"> образования</w:t>
            </w:r>
            <w:r>
              <w:rPr>
                <w:rFonts w:ascii="Times New Roman" w:hAnsi="Times New Roman"/>
                <w:color w:val="000000"/>
                <w:sz w:val="24"/>
                <w:szCs w:val="24"/>
              </w:rPr>
              <w:t>, ф</w:t>
            </w:r>
            <w:r w:rsidRPr="00FA11F7">
              <w:rPr>
                <w:rFonts w:ascii="Times New Roman" w:hAnsi="Times New Roman"/>
                <w:color w:val="000000"/>
                <w:sz w:val="24"/>
                <w:szCs w:val="24"/>
              </w:rPr>
              <w:t>орм</w:t>
            </w:r>
            <w:r>
              <w:rPr>
                <w:rFonts w:ascii="Times New Roman" w:hAnsi="Times New Roman"/>
                <w:color w:val="000000"/>
                <w:sz w:val="24"/>
                <w:szCs w:val="24"/>
              </w:rPr>
              <w:t>ах и</w:t>
            </w:r>
            <w:r w:rsidRPr="00FA11F7">
              <w:rPr>
                <w:rFonts w:ascii="Times New Roman" w:hAnsi="Times New Roman"/>
                <w:color w:val="000000"/>
                <w:sz w:val="24"/>
                <w:szCs w:val="24"/>
              </w:rPr>
              <w:t xml:space="preserve"> </w:t>
            </w:r>
            <w:r>
              <w:rPr>
                <w:rFonts w:ascii="Times New Roman" w:hAnsi="Times New Roman"/>
                <w:color w:val="000000"/>
                <w:sz w:val="24"/>
                <w:szCs w:val="24"/>
              </w:rPr>
              <w:t>н</w:t>
            </w:r>
            <w:r w:rsidRPr="00FA11F7">
              <w:rPr>
                <w:rFonts w:ascii="Times New Roman" w:hAnsi="Times New Roman"/>
                <w:color w:val="000000"/>
                <w:sz w:val="24"/>
                <w:szCs w:val="24"/>
              </w:rPr>
              <w:t>ормативны</w:t>
            </w:r>
            <w:r>
              <w:rPr>
                <w:rFonts w:ascii="Times New Roman" w:hAnsi="Times New Roman"/>
                <w:color w:val="000000"/>
                <w:sz w:val="24"/>
                <w:szCs w:val="24"/>
              </w:rPr>
              <w:t>х</w:t>
            </w:r>
            <w:r w:rsidRPr="00FA11F7">
              <w:rPr>
                <w:rFonts w:ascii="Times New Roman" w:hAnsi="Times New Roman"/>
                <w:color w:val="000000"/>
                <w:sz w:val="24"/>
                <w:szCs w:val="24"/>
              </w:rPr>
              <w:t xml:space="preserve"> срок</w:t>
            </w:r>
            <w:r>
              <w:rPr>
                <w:rFonts w:ascii="Times New Roman" w:hAnsi="Times New Roman"/>
                <w:color w:val="000000"/>
                <w:sz w:val="24"/>
                <w:szCs w:val="24"/>
              </w:rPr>
              <w:t>ах</w:t>
            </w:r>
            <w:r w:rsidRPr="00FA11F7">
              <w:rPr>
                <w:rFonts w:ascii="Times New Roman" w:hAnsi="Times New Roman"/>
                <w:color w:val="000000"/>
                <w:sz w:val="24"/>
                <w:szCs w:val="24"/>
              </w:rPr>
              <w:t xml:space="preserve"> обучения</w:t>
            </w:r>
            <w:r>
              <w:rPr>
                <w:rFonts w:ascii="Times New Roman" w:hAnsi="Times New Roman"/>
                <w:color w:val="000000"/>
                <w:sz w:val="24"/>
                <w:szCs w:val="24"/>
              </w:rPr>
              <w:t>.</w:t>
            </w:r>
          </w:p>
          <w:p w:rsidR="00FA11F7" w:rsidRDefault="00FA11F7" w:rsidP="00FA11F7">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FA11F7">
              <w:rPr>
                <w:rFonts w:ascii="Times New Roman" w:hAnsi="Times New Roman"/>
                <w:color w:val="000000"/>
                <w:sz w:val="24"/>
                <w:szCs w:val="24"/>
              </w:rPr>
              <w:t>) Отсутствие федеральных государственных образовательных стандартов по уровням образования (с приложением копий или ссылок на них).</w:t>
            </w:r>
          </w:p>
          <w:p w:rsidR="00FA11F7" w:rsidRDefault="00FA11F7" w:rsidP="00FA11F7">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FA11F7">
              <w:rPr>
                <w:rFonts w:ascii="Times New Roman" w:hAnsi="Times New Roman"/>
                <w:color w:val="000000"/>
                <w:sz w:val="24"/>
                <w:szCs w:val="24"/>
              </w:rPr>
              <w:t>) Отсутствие сведений о доступности материально-технической базы организации для использования инвалидами и лицами с ОВЗ.</w:t>
            </w:r>
          </w:p>
          <w:p w:rsidR="00FA11F7" w:rsidRPr="00FA11F7" w:rsidRDefault="00FA11F7" w:rsidP="00FA11F7">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Pr="00FA11F7">
              <w:rPr>
                <w:rFonts w:ascii="Times New Roman" w:hAnsi="Times New Roman"/>
                <w:color w:val="000000"/>
                <w:sz w:val="24"/>
                <w:szCs w:val="24"/>
              </w:rPr>
              <w:t xml:space="preserve">) Отсутствие возможности внесения предложений (электронный сервис для </w:t>
            </w:r>
            <w:proofErr w:type="spellStart"/>
            <w:r w:rsidRPr="00FA11F7">
              <w:rPr>
                <w:rFonts w:ascii="Times New Roman" w:hAnsi="Times New Roman"/>
                <w:color w:val="000000"/>
                <w:sz w:val="24"/>
                <w:szCs w:val="24"/>
              </w:rPr>
              <w:t>on-line</w:t>
            </w:r>
            <w:proofErr w:type="spellEnd"/>
            <w:r w:rsidRPr="00FA11F7">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FA11F7" w:rsidRPr="00853022" w:rsidRDefault="00FA11F7" w:rsidP="00FA11F7">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Pr="00FA11F7">
              <w:rPr>
                <w:rFonts w:ascii="Times New Roman" w:hAnsi="Times New Roman"/>
                <w:color w:val="000000"/>
                <w:sz w:val="24"/>
                <w:szCs w:val="24"/>
              </w:rPr>
              <w:t>) Отсутствие сведений о ходе рассмотрения обращений потребителей образовательных услуг.</w:t>
            </w: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proofErr w:type="spellStart"/>
            <w:r w:rsidRPr="00A40882">
              <w:rPr>
                <w:rFonts w:ascii="Times New Roman" w:hAnsi="Times New Roman"/>
                <w:color w:val="000000"/>
                <w:sz w:val="24"/>
                <w:szCs w:val="24"/>
              </w:rPr>
              <w:t>Кулешовская</w:t>
            </w:r>
            <w:proofErr w:type="spellEnd"/>
            <w:r w:rsidRPr="00A40882">
              <w:rPr>
                <w:rFonts w:ascii="Times New Roman" w:hAnsi="Times New Roman"/>
                <w:color w:val="000000"/>
                <w:sz w:val="24"/>
                <w:szCs w:val="24"/>
              </w:rPr>
              <w:t xml:space="preserve"> СОШ № 17</w:t>
            </w:r>
          </w:p>
        </w:tc>
        <w:tc>
          <w:tcPr>
            <w:tcW w:w="6946" w:type="dxa"/>
          </w:tcPr>
          <w:p w:rsidR="00A40882" w:rsidRDefault="00767D45"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Pr="00767D45">
              <w:rPr>
                <w:rFonts w:ascii="Times New Roman" w:hAnsi="Times New Roman"/>
                <w:color w:val="000000"/>
                <w:sz w:val="24"/>
                <w:szCs w:val="24"/>
              </w:rPr>
              <w:t xml:space="preserve">) Отсутствие (или </w:t>
            </w:r>
            <w:proofErr w:type="gramStart"/>
            <w:r w:rsidRPr="00767D45">
              <w:rPr>
                <w:rFonts w:ascii="Times New Roman" w:hAnsi="Times New Roman"/>
                <w:color w:val="000000"/>
                <w:sz w:val="24"/>
                <w:szCs w:val="24"/>
              </w:rPr>
              <w:t>неактуальная</w:t>
            </w:r>
            <w:proofErr w:type="gramEnd"/>
            <w:r w:rsidRPr="00767D45">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767D45" w:rsidRDefault="00767D45" w:rsidP="00767D45">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767D45">
              <w:rPr>
                <w:rFonts w:ascii="Times New Roman" w:hAnsi="Times New Roman"/>
                <w:color w:val="000000"/>
                <w:sz w:val="24"/>
                <w:szCs w:val="24"/>
              </w:rPr>
              <w:t xml:space="preserve">) Отсутствие (или недостаточно) сведений по разделу «Материально-техническое обеспечение» – </w:t>
            </w:r>
            <w:r w:rsidR="002B66B1">
              <w:rPr>
                <w:rFonts w:ascii="Times New Roman" w:hAnsi="Times New Roman"/>
                <w:color w:val="000000"/>
                <w:sz w:val="24"/>
                <w:szCs w:val="24"/>
              </w:rPr>
              <w:t>у</w:t>
            </w:r>
            <w:r w:rsidRPr="00767D45">
              <w:rPr>
                <w:rFonts w:ascii="Times New Roman" w:hAnsi="Times New Roman"/>
                <w:color w:val="000000"/>
                <w:sz w:val="24"/>
                <w:szCs w:val="24"/>
              </w:rPr>
              <w:t>словия питания и охраны здоровья обучающихся.</w:t>
            </w:r>
          </w:p>
          <w:p w:rsidR="00767D45" w:rsidRDefault="00767D45" w:rsidP="00767D45">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767D45">
              <w:rPr>
                <w:rFonts w:ascii="Times New Roman" w:hAnsi="Times New Roman"/>
                <w:color w:val="000000"/>
                <w:sz w:val="24"/>
                <w:szCs w:val="24"/>
              </w:rPr>
              <w:t xml:space="preserve">) Отсутствие (или </w:t>
            </w:r>
            <w:proofErr w:type="gramStart"/>
            <w:r w:rsidRPr="00767D45">
              <w:rPr>
                <w:rFonts w:ascii="Times New Roman" w:hAnsi="Times New Roman"/>
                <w:color w:val="000000"/>
                <w:sz w:val="24"/>
                <w:szCs w:val="24"/>
              </w:rPr>
              <w:t>неактуальная</w:t>
            </w:r>
            <w:proofErr w:type="gramEnd"/>
            <w:r w:rsidRPr="00767D45">
              <w:rPr>
                <w:rFonts w:ascii="Times New Roman" w:hAnsi="Times New Roman"/>
                <w:color w:val="000000"/>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w:t>
            </w:r>
            <w:r>
              <w:rPr>
                <w:rFonts w:ascii="Times New Roman" w:hAnsi="Times New Roman"/>
                <w:color w:val="000000"/>
                <w:sz w:val="24"/>
                <w:szCs w:val="24"/>
              </w:rPr>
              <w:t>точников финансирования).</w:t>
            </w:r>
          </w:p>
          <w:p w:rsidR="00767D45" w:rsidRDefault="00767D45" w:rsidP="00767D45">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767D45">
              <w:rPr>
                <w:rFonts w:ascii="Times New Roman" w:hAnsi="Times New Roman"/>
                <w:color w:val="000000"/>
                <w:sz w:val="24"/>
                <w:szCs w:val="24"/>
              </w:rPr>
              <w:t xml:space="preserve">) Отсутствие сведений о </w:t>
            </w:r>
            <w:r>
              <w:rPr>
                <w:rFonts w:ascii="Times New Roman" w:hAnsi="Times New Roman"/>
                <w:color w:val="000000"/>
                <w:sz w:val="24"/>
                <w:szCs w:val="24"/>
              </w:rPr>
              <w:t>н</w:t>
            </w:r>
            <w:r w:rsidRPr="00767D45">
              <w:rPr>
                <w:rFonts w:ascii="Times New Roman" w:hAnsi="Times New Roman"/>
                <w:color w:val="000000"/>
                <w:sz w:val="24"/>
                <w:szCs w:val="24"/>
              </w:rPr>
              <w:t>аименовани</w:t>
            </w:r>
            <w:r>
              <w:rPr>
                <w:rFonts w:ascii="Times New Roman" w:hAnsi="Times New Roman"/>
                <w:color w:val="000000"/>
                <w:sz w:val="24"/>
                <w:szCs w:val="24"/>
              </w:rPr>
              <w:t>и</w:t>
            </w:r>
            <w:r w:rsidRPr="00767D45">
              <w:rPr>
                <w:rFonts w:ascii="Times New Roman" w:hAnsi="Times New Roman"/>
                <w:color w:val="000000"/>
                <w:sz w:val="24"/>
                <w:szCs w:val="24"/>
              </w:rPr>
              <w:t xml:space="preserve"> направления подготовки и (или) специальности (по диплому)</w:t>
            </w:r>
            <w:r>
              <w:rPr>
                <w:rFonts w:ascii="Times New Roman" w:hAnsi="Times New Roman"/>
                <w:color w:val="000000"/>
                <w:sz w:val="24"/>
                <w:szCs w:val="24"/>
              </w:rPr>
              <w:t xml:space="preserve"> </w:t>
            </w:r>
            <w:r w:rsidRPr="00767D45">
              <w:rPr>
                <w:rFonts w:ascii="Times New Roman" w:hAnsi="Times New Roman"/>
                <w:color w:val="000000"/>
                <w:sz w:val="24"/>
                <w:szCs w:val="24"/>
              </w:rPr>
              <w:t>педагогических работников организации.</w:t>
            </w:r>
          </w:p>
          <w:p w:rsidR="00767D45" w:rsidRDefault="00767D45" w:rsidP="00767D45">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767D45">
              <w:rPr>
                <w:rFonts w:ascii="Times New Roman" w:hAnsi="Times New Roman"/>
                <w:color w:val="000000"/>
                <w:sz w:val="24"/>
                <w:szCs w:val="24"/>
              </w:rPr>
              <w:t>) Отсутствие информации о повышении квалификации и (или) профессиональной переподготовке педагогических работников.</w:t>
            </w:r>
          </w:p>
          <w:p w:rsidR="00767D45" w:rsidRDefault="00767D45" w:rsidP="00767D45">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767D45">
              <w:rPr>
                <w:rFonts w:ascii="Times New Roman" w:hAnsi="Times New Roman"/>
                <w:color w:val="000000"/>
                <w:sz w:val="24"/>
                <w:szCs w:val="24"/>
              </w:rPr>
              <w:t xml:space="preserve">) Отсутствие возможности внесения предложений (электронный сервис для </w:t>
            </w:r>
            <w:proofErr w:type="spellStart"/>
            <w:r w:rsidRPr="00767D45">
              <w:rPr>
                <w:rFonts w:ascii="Times New Roman" w:hAnsi="Times New Roman"/>
                <w:color w:val="000000"/>
                <w:sz w:val="24"/>
                <w:szCs w:val="24"/>
              </w:rPr>
              <w:t>on-line</w:t>
            </w:r>
            <w:proofErr w:type="spellEnd"/>
            <w:r w:rsidRPr="00767D45">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2B66B1" w:rsidRPr="00853022" w:rsidRDefault="00767D45" w:rsidP="00D62A19">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Pr="00767D45">
              <w:rPr>
                <w:rFonts w:ascii="Times New Roman" w:hAnsi="Times New Roman"/>
                <w:color w:val="000000"/>
                <w:sz w:val="24"/>
                <w:szCs w:val="24"/>
              </w:rPr>
              <w:t>) Отсутствие сведений о ходе рассмотрения обращений потребителей образовательных услуг.</w:t>
            </w: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proofErr w:type="spellStart"/>
            <w:r w:rsidRPr="00A40882">
              <w:rPr>
                <w:rFonts w:ascii="Times New Roman" w:hAnsi="Times New Roman"/>
                <w:color w:val="000000"/>
                <w:sz w:val="24"/>
                <w:szCs w:val="24"/>
              </w:rPr>
              <w:t>Кагальницкая</w:t>
            </w:r>
            <w:proofErr w:type="spellEnd"/>
            <w:r w:rsidRPr="00A40882">
              <w:rPr>
                <w:rFonts w:ascii="Times New Roman" w:hAnsi="Times New Roman"/>
                <w:color w:val="000000"/>
                <w:sz w:val="24"/>
                <w:szCs w:val="24"/>
              </w:rPr>
              <w:t xml:space="preserve"> СОШ</w:t>
            </w:r>
          </w:p>
        </w:tc>
        <w:tc>
          <w:tcPr>
            <w:tcW w:w="6946" w:type="dxa"/>
          </w:tcPr>
          <w:p w:rsidR="00A40882" w:rsidRDefault="002B66B1" w:rsidP="002B66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2B66B1">
              <w:rPr>
                <w:rFonts w:ascii="Times New Roman" w:hAnsi="Times New Roman"/>
                <w:color w:val="000000"/>
                <w:sz w:val="24"/>
                <w:szCs w:val="24"/>
              </w:rPr>
              <w:t xml:space="preserve">Отсутствие </w:t>
            </w:r>
            <w:r>
              <w:rPr>
                <w:rFonts w:ascii="Times New Roman" w:hAnsi="Times New Roman"/>
                <w:color w:val="000000"/>
                <w:sz w:val="24"/>
                <w:szCs w:val="24"/>
              </w:rPr>
              <w:t>а</w:t>
            </w:r>
            <w:r w:rsidRPr="002B66B1">
              <w:rPr>
                <w:rFonts w:ascii="Times New Roman" w:hAnsi="Times New Roman"/>
                <w:color w:val="000000"/>
                <w:sz w:val="24"/>
                <w:szCs w:val="24"/>
              </w:rPr>
              <w:t>ннотаци</w:t>
            </w:r>
            <w:r>
              <w:rPr>
                <w:rFonts w:ascii="Times New Roman" w:hAnsi="Times New Roman"/>
                <w:color w:val="000000"/>
                <w:sz w:val="24"/>
                <w:szCs w:val="24"/>
              </w:rPr>
              <w:t>й</w:t>
            </w:r>
            <w:r w:rsidRPr="002B66B1">
              <w:rPr>
                <w:rFonts w:ascii="Times New Roman" w:hAnsi="Times New Roman"/>
                <w:color w:val="000000"/>
                <w:sz w:val="24"/>
                <w:szCs w:val="24"/>
              </w:rPr>
              <w:t xml:space="preserve"> к рабочим программам дисциплин (по каждой дисциплине в составе образовательной пр</w:t>
            </w:r>
            <w:r>
              <w:rPr>
                <w:rFonts w:ascii="Times New Roman" w:hAnsi="Times New Roman"/>
                <w:color w:val="000000"/>
                <w:sz w:val="24"/>
                <w:szCs w:val="24"/>
              </w:rPr>
              <w:t>ограммы) с приложением их копий.</w:t>
            </w:r>
          </w:p>
          <w:p w:rsidR="002B66B1" w:rsidRDefault="002B66B1" w:rsidP="002B66B1">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w:t>
            </w:r>
            <w:r w:rsidRPr="002B66B1">
              <w:rPr>
                <w:rFonts w:ascii="Times New Roman" w:hAnsi="Times New Roman"/>
                <w:color w:val="000000"/>
                <w:sz w:val="24"/>
                <w:szCs w:val="24"/>
              </w:rPr>
              <w:t>) Отсутствие (или недостаточно) сведений по разделу «Материально-техническое обеспечение» –</w:t>
            </w:r>
            <w:r>
              <w:rPr>
                <w:rFonts w:ascii="Times New Roman" w:hAnsi="Times New Roman"/>
                <w:color w:val="000000"/>
                <w:sz w:val="24"/>
                <w:szCs w:val="24"/>
              </w:rPr>
              <w:t xml:space="preserve"> </w:t>
            </w:r>
            <w:r w:rsidRPr="002B66B1">
              <w:rPr>
                <w:rFonts w:ascii="Times New Roman" w:hAnsi="Times New Roman"/>
                <w:color w:val="000000"/>
                <w:sz w:val="24"/>
                <w:szCs w:val="24"/>
              </w:rPr>
              <w:t>доступ к информационным системам и информационно-телекоммуникационным сетям.</w:t>
            </w:r>
          </w:p>
          <w:p w:rsidR="002B66B1" w:rsidRDefault="002B66B1" w:rsidP="002B66B1">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2B66B1">
              <w:rPr>
                <w:rFonts w:ascii="Times New Roman" w:hAnsi="Times New Roman"/>
                <w:color w:val="000000"/>
                <w:sz w:val="24"/>
                <w:szCs w:val="24"/>
              </w:rPr>
              <w:t>) Отсутствие сведений о доступности материально-технической базы организации для использования инвалидами и лицами с ОВЗ.</w:t>
            </w:r>
          </w:p>
          <w:p w:rsidR="002B66B1" w:rsidRDefault="002B66B1" w:rsidP="002B66B1">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767D45">
              <w:rPr>
                <w:rFonts w:ascii="Times New Roman" w:hAnsi="Times New Roman"/>
                <w:color w:val="000000"/>
                <w:sz w:val="24"/>
                <w:szCs w:val="24"/>
              </w:rPr>
              <w:t xml:space="preserve">) Отсутствие возможности внесения предложений (электронный сервис для </w:t>
            </w:r>
            <w:proofErr w:type="spellStart"/>
            <w:r w:rsidRPr="00767D45">
              <w:rPr>
                <w:rFonts w:ascii="Times New Roman" w:hAnsi="Times New Roman"/>
                <w:color w:val="000000"/>
                <w:sz w:val="24"/>
                <w:szCs w:val="24"/>
              </w:rPr>
              <w:t>on-line</w:t>
            </w:r>
            <w:proofErr w:type="spellEnd"/>
            <w:r w:rsidRPr="00767D45">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2B66B1" w:rsidRPr="00853022" w:rsidRDefault="002B66B1" w:rsidP="002B66B1">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767D45">
              <w:rPr>
                <w:rFonts w:ascii="Times New Roman" w:hAnsi="Times New Roman"/>
                <w:color w:val="000000"/>
                <w:sz w:val="24"/>
                <w:szCs w:val="24"/>
              </w:rPr>
              <w:t>) Отсутствие сведений о ходе рассмотрения обращений потребителей образовательных услуг.</w:t>
            </w: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4</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proofErr w:type="spellStart"/>
            <w:r w:rsidRPr="00A40882">
              <w:rPr>
                <w:rFonts w:ascii="Times New Roman" w:hAnsi="Times New Roman"/>
                <w:color w:val="000000"/>
                <w:sz w:val="24"/>
                <w:szCs w:val="24"/>
              </w:rPr>
              <w:t>Пешковская</w:t>
            </w:r>
            <w:proofErr w:type="spellEnd"/>
            <w:r w:rsidRPr="00A40882">
              <w:rPr>
                <w:rFonts w:ascii="Times New Roman" w:hAnsi="Times New Roman"/>
                <w:color w:val="000000"/>
                <w:sz w:val="24"/>
                <w:szCs w:val="24"/>
              </w:rPr>
              <w:t xml:space="preserve"> СОШ</w:t>
            </w:r>
          </w:p>
        </w:tc>
        <w:tc>
          <w:tcPr>
            <w:tcW w:w="6946" w:type="dxa"/>
          </w:tcPr>
          <w:p w:rsidR="00A40882" w:rsidRDefault="00F40ED5"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Pr="00F40ED5">
              <w:rPr>
                <w:rFonts w:ascii="Times New Roman" w:hAnsi="Times New Roman"/>
                <w:color w:val="000000"/>
                <w:sz w:val="24"/>
                <w:szCs w:val="24"/>
              </w:rPr>
              <w:t>)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F40ED5" w:rsidRPr="00F40ED5" w:rsidRDefault="00F40ED5" w:rsidP="00F40ED5">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F40ED5">
              <w:rPr>
                <w:rFonts w:ascii="Times New Roman" w:hAnsi="Times New Roman"/>
                <w:color w:val="000000"/>
                <w:sz w:val="24"/>
                <w:szCs w:val="24"/>
              </w:rPr>
              <w:t>) Отсутствие учебного плана на 201</w:t>
            </w:r>
            <w:r>
              <w:rPr>
                <w:rFonts w:ascii="Times New Roman" w:hAnsi="Times New Roman"/>
                <w:color w:val="000000"/>
                <w:sz w:val="24"/>
                <w:szCs w:val="24"/>
              </w:rPr>
              <w:t>8</w:t>
            </w:r>
            <w:r w:rsidRPr="00F40ED5">
              <w:rPr>
                <w:rFonts w:ascii="Times New Roman" w:hAnsi="Times New Roman"/>
                <w:color w:val="000000"/>
                <w:sz w:val="24"/>
                <w:szCs w:val="24"/>
              </w:rPr>
              <w:t>-201</w:t>
            </w:r>
            <w:r>
              <w:rPr>
                <w:rFonts w:ascii="Times New Roman" w:hAnsi="Times New Roman"/>
                <w:color w:val="000000"/>
                <w:sz w:val="24"/>
                <w:szCs w:val="24"/>
              </w:rPr>
              <w:t>9</w:t>
            </w:r>
            <w:r w:rsidRPr="00F40ED5">
              <w:rPr>
                <w:rFonts w:ascii="Times New Roman" w:hAnsi="Times New Roman"/>
                <w:color w:val="000000"/>
                <w:sz w:val="24"/>
                <w:szCs w:val="24"/>
              </w:rPr>
              <w:t xml:space="preserve"> уч. год.</w:t>
            </w:r>
          </w:p>
          <w:p w:rsidR="00F40ED5" w:rsidRDefault="00F40ED5" w:rsidP="00F40ED5">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F40ED5">
              <w:rPr>
                <w:rFonts w:ascii="Times New Roman" w:hAnsi="Times New Roman"/>
                <w:color w:val="000000"/>
                <w:sz w:val="24"/>
                <w:szCs w:val="24"/>
              </w:rPr>
              <w:t>) Отсутствие календарного учебного графика на 201</w:t>
            </w:r>
            <w:r>
              <w:rPr>
                <w:rFonts w:ascii="Times New Roman" w:hAnsi="Times New Roman"/>
                <w:color w:val="000000"/>
                <w:sz w:val="24"/>
                <w:szCs w:val="24"/>
              </w:rPr>
              <w:t>8</w:t>
            </w:r>
            <w:r w:rsidRPr="00F40ED5">
              <w:rPr>
                <w:rFonts w:ascii="Times New Roman" w:hAnsi="Times New Roman"/>
                <w:color w:val="000000"/>
                <w:sz w:val="24"/>
                <w:szCs w:val="24"/>
              </w:rPr>
              <w:t>-201</w:t>
            </w:r>
            <w:r>
              <w:rPr>
                <w:rFonts w:ascii="Times New Roman" w:hAnsi="Times New Roman"/>
                <w:color w:val="000000"/>
                <w:sz w:val="24"/>
                <w:szCs w:val="24"/>
              </w:rPr>
              <w:t>9</w:t>
            </w:r>
            <w:r w:rsidRPr="00F40ED5">
              <w:rPr>
                <w:rFonts w:ascii="Times New Roman" w:hAnsi="Times New Roman"/>
                <w:color w:val="000000"/>
                <w:sz w:val="24"/>
                <w:szCs w:val="24"/>
              </w:rPr>
              <w:t xml:space="preserve"> уч. год.</w:t>
            </w:r>
          </w:p>
          <w:p w:rsidR="00F40ED5" w:rsidRDefault="00F40ED5" w:rsidP="00F40ED5">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F40ED5">
              <w:rPr>
                <w:rFonts w:ascii="Times New Roman" w:hAnsi="Times New Roman"/>
                <w:color w:val="000000"/>
                <w:sz w:val="24"/>
                <w:szCs w:val="24"/>
              </w:rPr>
              <w:t xml:space="preserve">) Отсутствие (или </w:t>
            </w:r>
            <w:proofErr w:type="gramStart"/>
            <w:r w:rsidRPr="00F40ED5">
              <w:rPr>
                <w:rFonts w:ascii="Times New Roman" w:hAnsi="Times New Roman"/>
                <w:color w:val="000000"/>
                <w:sz w:val="24"/>
                <w:szCs w:val="24"/>
              </w:rPr>
              <w:t>неактуальная</w:t>
            </w:r>
            <w:proofErr w:type="gramEnd"/>
            <w:r w:rsidRPr="00F40ED5">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F40ED5" w:rsidRDefault="00D62A19" w:rsidP="00F40ED5">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D62A19">
              <w:rPr>
                <w:rFonts w:ascii="Times New Roman" w:hAnsi="Times New Roman"/>
                <w:color w:val="000000"/>
                <w:sz w:val="24"/>
                <w:szCs w:val="24"/>
              </w:rPr>
              <w:t xml:space="preserve">) Отсутствие (или </w:t>
            </w:r>
            <w:proofErr w:type="gramStart"/>
            <w:r w:rsidRPr="00D62A19">
              <w:rPr>
                <w:rFonts w:ascii="Times New Roman" w:hAnsi="Times New Roman"/>
                <w:color w:val="000000"/>
                <w:sz w:val="24"/>
                <w:szCs w:val="24"/>
              </w:rPr>
              <w:t>неактуальная</w:t>
            </w:r>
            <w:proofErr w:type="gramEnd"/>
            <w:r w:rsidRPr="00D62A19">
              <w:rPr>
                <w:rFonts w:ascii="Times New Roman" w:hAnsi="Times New Roman"/>
                <w:color w:val="000000"/>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D62A19" w:rsidRPr="00D62A19" w:rsidRDefault="00D62A19" w:rsidP="00D62A19">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D62A19">
              <w:rPr>
                <w:rFonts w:ascii="Times New Roman" w:hAnsi="Times New Roman"/>
                <w:color w:val="000000"/>
                <w:sz w:val="24"/>
                <w:szCs w:val="24"/>
              </w:rPr>
              <w:t xml:space="preserve">) Отсутствие возможности внесения предложений (электронный сервис для </w:t>
            </w:r>
            <w:proofErr w:type="spellStart"/>
            <w:r w:rsidRPr="00D62A19">
              <w:rPr>
                <w:rFonts w:ascii="Times New Roman" w:hAnsi="Times New Roman"/>
                <w:color w:val="000000"/>
                <w:sz w:val="24"/>
                <w:szCs w:val="24"/>
              </w:rPr>
              <w:t>on-line</w:t>
            </w:r>
            <w:proofErr w:type="spellEnd"/>
            <w:r w:rsidRPr="00D62A19">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D62A19" w:rsidRPr="00853022" w:rsidRDefault="00D62A19" w:rsidP="00D62A19">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Pr="00D62A19">
              <w:rPr>
                <w:rFonts w:ascii="Times New Roman" w:hAnsi="Times New Roman"/>
                <w:color w:val="000000"/>
                <w:sz w:val="24"/>
                <w:szCs w:val="24"/>
              </w:rPr>
              <w:t>) Отсутствие сведений о ходе рассмотрения обращений потребителей образовательных услуг.</w:t>
            </w: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proofErr w:type="spellStart"/>
            <w:r w:rsidRPr="00A40882">
              <w:rPr>
                <w:rFonts w:ascii="Times New Roman" w:hAnsi="Times New Roman"/>
                <w:color w:val="000000"/>
                <w:sz w:val="24"/>
                <w:szCs w:val="24"/>
              </w:rPr>
              <w:t>Круглянская</w:t>
            </w:r>
            <w:proofErr w:type="spellEnd"/>
            <w:r w:rsidRPr="00A40882">
              <w:rPr>
                <w:rFonts w:ascii="Times New Roman" w:hAnsi="Times New Roman"/>
                <w:color w:val="000000"/>
                <w:sz w:val="24"/>
                <w:szCs w:val="24"/>
              </w:rPr>
              <w:t xml:space="preserve"> СОШ</w:t>
            </w:r>
          </w:p>
        </w:tc>
        <w:tc>
          <w:tcPr>
            <w:tcW w:w="6946" w:type="dxa"/>
          </w:tcPr>
          <w:p w:rsidR="00A40882" w:rsidRDefault="00D62A19"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Pr="00D62A19">
              <w:rPr>
                <w:rFonts w:ascii="Times New Roman" w:hAnsi="Times New Roman"/>
                <w:color w:val="000000"/>
                <w:sz w:val="24"/>
                <w:szCs w:val="24"/>
              </w:rPr>
              <w:t>) Отсутствие сведений о режиме и графике работе организации.</w:t>
            </w:r>
          </w:p>
          <w:p w:rsidR="00D62A19" w:rsidRDefault="00D62A19" w:rsidP="00D62A19">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D62A19">
              <w:rPr>
                <w:rFonts w:ascii="Times New Roman" w:hAnsi="Times New Roman"/>
                <w:color w:val="000000"/>
                <w:sz w:val="24"/>
                <w:szCs w:val="24"/>
              </w:rPr>
              <w:t xml:space="preserve">) </w:t>
            </w:r>
            <w:r>
              <w:rPr>
                <w:rFonts w:ascii="Times New Roman" w:hAnsi="Times New Roman"/>
                <w:color w:val="000000"/>
                <w:sz w:val="24"/>
                <w:szCs w:val="24"/>
              </w:rPr>
              <w:t xml:space="preserve">Не все </w:t>
            </w:r>
            <w:r w:rsidRPr="00D62A19">
              <w:rPr>
                <w:rFonts w:ascii="Times New Roman" w:hAnsi="Times New Roman"/>
                <w:color w:val="000000"/>
                <w:sz w:val="24"/>
                <w:szCs w:val="24"/>
              </w:rPr>
              <w:t>федеральны</w:t>
            </w:r>
            <w:r>
              <w:rPr>
                <w:rFonts w:ascii="Times New Roman" w:hAnsi="Times New Roman"/>
                <w:color w:val="000000"/>
                <w:sz w:val="24"/>
                <w:szCs w:val="24"/>
              </w:rPr>
              <w:t>е</w:t>
            </w:r>
            <w:r w:rsidRPr="00D62A19">
              <w:rPr>
                <w:rFonts w:ascii="Times New Roman" w:hAnsi="Times New Roman"/>
                <w:color w:val="000000"/>
                <w:sz w:val="24"/>
                <w:szCs w:val="24"/>
              </w:rPr>
              <w:t xml:space="preserve"> государственны</w:t>
            </w:r>
            <w:r>
              <w:rPr>
                <w:rFonts w:ascii="Times New Roman" w:hAnsi="Times New Roman"/>
                <w:color w:val="000000"/>
                <w:sz w:val="24"/>
                <w:szCs w:val="24"/>
              </w:rPr>
              <w:t>е</w:t>
            </w:r>
            <w:r w:rsidRPr="00D62A19">
              <w:rPr>
                <w:rFonts w:ascii="Times New Roman" w:hAnsi="Times New Roman"/>
                <w:color w:val="000000"/>
                <w:sz w:val="24"/>
                <w:szCs w:val="24"/>
              </w:rPr>
              <w:t xml:space="preserve"> образовательны</w:t>
            </w:r>
            <w:r>
              <w:rPr>
                <w:rFonts w:ascii="Times New Roman" w:hAnsi="Times New Roman"/>
                <w:color w:val="000000"/>
                <w:sz w:val="24"/>
                <w:szCs w:val="24"/>
              </w:rPr>
              <w:t>е</w:t>
            </w:r>
            <w:r w:rsidRPr="00D62A19">
              <w:rPr>
                <w:rFonts w:ascii="Times New Roman" w:hAnsi="Times New Roman"/>
                <w:color w:val="000000"/>
                <w:sz w:val="24"/>
                <w:szCs w:val="24"/>
              </w:rPr>
              <w:t xml:space="preserve"> стандарт</w:t>
            </w:r>
            <w:r>
              <w:rPr>
                <w:rFonts w:ascii="Times New Roman" w:hAnsi="Times New Roman"/>
                <w:color w:val="000000"/>
                <w:sz w:val="24"/>
                <w:szCs w:val="24"/>
              </w:rPr>
              <w:t>ы представлены в соответствующем разделе сайта (</w:t>
            </w:r>
            <w:hyperlink r:id="rId16" w:history="1">
              <w:r w:rsidRPr="004348B6">
                <w:rPr>
                  <w:rStyle w:val="a7"/>
                  <w:rFonts w:ascii="Times New Roman" w:hAnsi="Times New Roman"/>
                  <w:sz w:val="24"/>
                  <w:szCs w:val="24"/>
                </w:rPr>
                <w:t>http://www.krugschool.ru/index.php?com=web&amp;ctrl=category&amp;task=show&amp;id=70</w:t>
              </w:r>
            </w:hyperlink>
            <w:r>
              <w:rPr>
                <w:rFonts w:ascii="Times New Roman" w:hAnsi="Times New Roman"/>
                <w:color w:val="000000"/>
                <w:sz w:val="24"/>
                <w:szCs w:val="24"/>
              </w:rPr>
              <w:t>)</w:t>
            </w:r>
            <w:r w:rsidRPr="00D62A19">
              <w:rPr>
                <w:rFonts w:ascii="Times New Roman" w:hAnsi="Times New Roman"/>
                <w:color w:val="000000"/>
                <w:sz w:val="24"/>
                <w:szCs w:val="24"/>
              </w:rPr>
              <w:t>.</w:t>
            </w:r>
          </w:p>
          <w:p w:rsidR="00D62A19" w:rsidRDefault="00D62A19" w:rsidP="00D62A1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D62A19">
              <w:rPr>
                <w:rFonts w:ascii="Times New Roman" w:hAnsi="Times New Roman"/>
                <w:color w:val="000000"/>
                <w:sz w:val="24"/>
                <w:szCs w:val="24"/>
              </w:rPr>
              <w:t xml:space="preserve">Отсутствие (или </w:t>
            </w:r>
            <w:proofErr w:type="gramStart"/>
            <w:r w:rsidRPr="00D62A19">
              <w:rPr>
                <w:rFonts w:ascii="Times New Roman" w:hAnsi="Times New Roman"/>
                <w:color w:val="000000"/>
                <w:sz w:val="24"/>
                <w:szCs w:val="24"/>
              </w:rPr>
              <w:t>неактуальная</w:t>
            </w:r>
            <w:proofErr w:type="gramEnd"/>
            <w:r w:rsidRPr="00D62A19">
              <w:rPr>
                <w:rFonts w:ascii="Times New Roman" w:hAnsi="Times New Roman"/>
                <w:color w:val="000000"/>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D62A19" w:rsidRPr="00D62A19" w:rsidRDefault="00D62A19" w:rsidP="00D62A19">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D62A19">
              <w:rPr>
                <w:rFonts w:ascii="Times New Roman" w:hAnsi="Times New Roman"/>
                <w:color w:val="000000"/>
                <w:sz w:val="24"/>
                <w:szCs w:val="24"/>
              </w:rPr>
              <w:t xml:space="preserve">) Отсутствие возможности внесения предложений (электронный сервис для </w:t>
            </w:r>
            <w:proofErr w:type="spellStart"/>
            <w:r w:rsidRPr="00D62A19">
              <w:rPr>
                <w:rFonts w:ascii="Times New Roman" w:hAnsi="Times New Roman"/>
                <w:color w:val="000000"/>
                <w:sz w:val="24"/>
                <w:szCs w:val="24"/>
              </w:rPr>
              <w:t>on-line</w:t>
            </w:r>
            <w:proofErr w:type="spellEnd"/>
            <w:r w:rsidRPr="00D62A19">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D62A19" w:rsidRDefault="00D62A19" w:rsidP="00D62A19">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D62A19">
              <w:rPr>
                <w:rFonts w:ascii="Times New Roman" w:hAnsi="Times New Roman"/>
                <w:color w:val="000000"/>
                <w:sz w:val="24"/>
                <w:szCs w:val="24"/>
              </w:rPr>
              <w:t>) Отсутствие сведений о ходе рассмотрения обращений потребителей образовательных услуг.</w:t>
            </w:r>
          </w:p>
          <w:p w:rsidR="00D62A19" w:rsidRDefault="00D62A19" w:rsidP="00D62A19">
            <w:pPr>
              <w:spacing w:after="0" w:line="240" w:lineRule="auto"/>
              <w:jc w:val="both"/>
              <w:rPr>
                <w:rFonts w:ascii="Times New Roman" w:hAnsi="Times New Roman"/>
                <w:color w:val="000000"/>
                <w:sz w:val="24"/>
                <w:szCs w:val="24"/>
              </w:rPr>
            </w:pPr>
          </w:p>
          <w:p w:rsidR="00D62A19" w:rsidRPr="00853022" w:rsidRDefault="00D62A19" w:rsidP="00D62A19">
            <w:pPr>
              <w:spacing w:after="0" w:line="240" w:lineRule="auto"/>
              <w:jc w:val="both"/>
              <w:rPr>
                <w:rFonts w:ascii="Times New Roman" w:hAnsi="Times New Roman"/>
                <w:color w:val="000000"/>
                <w:sz w:val="24"/>
                <w:szCs w:val="24"/>
              </w:rPr>
            </w:pP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6</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r w:rsidRPr="00A40882">
              <w:rPr>
                <w:rFonts w:ascii="Times New Roman" w:hAnsi="Times New Roman"/>
                <w:color w:val="000000"/>
                <w:sz w:val="24"/>
                <w:szCs w:val="24"/>
              </w:rPr>
              <w:t>СОШ № 19</w:t>
            </w:r>
          </w:p>
        </w:tc>
        <w:tc>
          <w:tcPr>
            <w:tcW w:w="6946" w:type="dxa"/>
          </w:tcPr>
          <w:p w:rsidR="000135FC" w:rsidRDefault="000135FC" w:rsidP="000135FC">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Pr="00D62A19">
              <w:rPr>
                <w:rFonts w:ascii="Times New Roman" w:hAnsi="Times New Roman"/>
                <w:color w:val="000000"/>
                <w:sz w:val="24"/>
                <w:szCs w:val="24"/>
              </w:rPr>
              <w:t xml:space="preserve">) </w:t>
            </w:r>
            <w:r>
              <w:rPr>
                <w:rFonts w:ascii="Times New Roman" w:hAnsi="Times New Roman"/>
                <w:color w:val="000000"/>
                <w:sz w:val="24"/>
                <w:szCs w:val="24"/>
              </w:rPr>
              <w:t xml:space="preserve">Не все </w:t>
            </w:r>
            <w:r w:rsidRPr="00D62A19">
              <w:rPr>
                <w:rFonts w:ascii="Times New Roman" w:hAnsi="Times New Roman"/>
                <w:color w:val="000000"/>
                <w:sz w:val="24"/>
                <w:szCs w:val="24"/>
              </w:rPr>
              <w:t>федеральны</w:t>
            </w:r>
            <w:r>
              <w:rPr>
                <w:rFonts w:ascii="Times New Roman" w:hAnsi="Times New Roman"/>
                <w:color w:val="000000"/>
                <w:sz w:val="24"/>
                <w:szCs w:val="24"/>
              </w:rPr>
              <w:t>е</w:t>
            </w:r>
            <w:r w:rsidRPr="00D62A19">
              <w:rPr>
                <w:rFonts w:ascii="Times New Roman" w:hAnsi="Times New Roman"/>
                <w:color w:val="000000"/>
                <w:sz w:val="24"/>
                <w:szCs w:val="24"/>
              </w:rPr>
              <w:t xml:space="preserve"> государственны</w:t>
            </w:r>
            <w:r>
              <w:rPr>
                <w:rFonts w:ascii="Times New Roman" w:hAnsi="Times New Roman"/>
                <w:color w:val="000000"/>
                <w:sz w:val="24"/>
                <w:szCs w:val="24"/>
              </w:rPr>
              <w:t>е</w:t>
            </w:r>
            <w:r w:rsidRPr="00D62A19">
              <w:rPr>
                <w:rFonts w:ascii="Times New Roman" w:hAnsi="Times New Roman"/>
                <w:color w:val="000000"/>
                <w:sz w:val="24"/>
                <w:szCs w:val="24"/>
              </w:rPr>
              <w:t xml:space="preserve"> образовательны</w:t>
            </w:r>
            <w:r>
              <w:rPr>
                <w:rFonts w:ascii="Times New Roman" w:hAnsi="Times New Roman"/>
                <w:color w:val="000000"/>
                <w:sz w:val="24"/>
                <w:szCs w:val="24"/>
              </w:rPr>
              <w:t>е</w:t>
            </w:r>
            <w:r w:rsidRPr="00D62A19">
              <w:rPr>
                <w:rFonts w:ascii="Times New Roman" w:hAnsi="Times New Roman"/>
                <w:color w:val="000000"/>
                <w:sz w:val="24"/>
                <w:szCs w:val="24"/>
              </w:rPr>
              <w:t xml:space="preserve"> стандарт</w:t>
            </w:r>
            <w:r>
              <w:rPr>
                <w:rFonts w:ascii="Times New Roman" w:hAnsi="Times New Roman"/>
                <w:color w:val="000000"/>
                <w:sz w:val="24"/>
                <w:szCs w:val="24"/>
              </w:rPr>
              <w:t>ы представлены в соответствующем разделе сайта (</w:t>
            </w:r>
            <w:hyperlink r:id="rId17" w:history="1">
              <w:r w:rsidRPr="004348B6">
                <w:rPr>
                  <w:rStyle w:val="a7"/>
                  <w:rFonts w:ascii="Times New Roman" w:hAnsi="Times New Roman"/>
                  <w:sz w:val="24"/>
                  <w:szCs w:val="24"/>
                </w:rPr>
                <w:t>http://sosh19.ru/index.php?com=web&amp;ctrl=category&amp;task=show&amp;id=80</w:t>
              </w:r>
            </w:hyperlink>
            <w:r>
              <w:rPr>
                <w:rFonts w:ascii="Times New Roman" w:hAnsi="Times New Roman"/>
                <w:color w:val="000000"/>
                <w:sz w:val="24"/>
                <w:szCs w:val="24"/>
              </w:rPr>
              <w:t>)</w:t>
            </w:r>
            <w:r w:rsidRPr="00D62A19">
              <w:rPr>
                <w:rFonts w:ascii="Times New Roman" w:hAnsi="Times New Roman"/>
                <w:color w:val="000000"/>
                <w:sz w:val="24"/>
                <w:szCs w:val="24"/>
              </w:rPr>
              <w:t>.</w:t>
            </w:r>
          </w:p>
          <w:p w:rsidR="000135FC" w:rsidRDefault="000135FC" w:rsidP="000135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0135FC">
              <w:rPr>
                <w:rFonts w:ascii="Times New Roman" w:hAnsi="Times New Roman"/>
                <w:color w:val="000000"/>
                <w:sz w:val="24"/>
                <w:szCs w:val="24"/>
              </w:rPr>
              <w:t xml:space="preserve">) Отсутствие возможности внесения предложений (электронный сервис для </w:t>
            </w:r>
            <w:proofErr w:type="spellStart"/>
            <w:r w:rsidRPr="000135FC">
              <w:rPr>
                <w:rFonts w:ascii="Times New Roman" w:hAnsi="Times New Roman"/>
                <w:color w:val="000000"/>
                <w:sz w:val="24"/>
                <w:szCs w:val="24"/>
              </w:rPr>
              <w:t>on-line</w:t>
            </w:r>
            <w:proofErr w:type="spellEnd"/>
            <w:r w:rsidRPr="000135FC">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0135FC" w:rsidRPr="000135FC" w:rsidRDefault="000135FC" w:rsidP="000135F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0135FC">
              <w:rPr>
                <w:rFonts w:ascii="Times New Roman" w:hAnsi="Times New Roman"/>
                <w:color w:val="000000"/>
                <w:sz w:val="24"/>
                <w:szCs w:val="24"/>
              </w:rPr>
              <w:t>Отсутствие возможности поиска и получения сведений по реквизитам обращения о ходе его рассмотрения</w:t>
            </w:r>
            <w:r>
              <w:rPr>
                <w:rFonts w:ascii="Times New Roman" w:hAnsi="Times New Roman"/>
                <w:color w:val="000000"/>
                <w:sz w:val="24"/>
                <w:szCs w:val="24"/>
              </w:rPr>
              <w:t xml:space="preserve"> (</w:t>
            </w:r>
            <w:r w:rsidR="00F06936">
              <w:rPr>
                <w:rFonts w:ascii="Times New Roman" w:hAnsi="Times New Roman"/>
                <w:color w:val="000000"/>
                <w:sz w:val="24"/>
                <w:szCs w:val="24"/>
              </w:rPr>
              <w:t xml:space="preserve">раздел – </w:t>
            </w:r>
            <w:r>
              <w:rPr>
                <w:rFonts w:ascii="Times New Roman" w:hAnsi="Times New Roman"/>
                <w:color w:val="000000"/>
                <w:sz w:val="24"/>
                <w:szCs w:val="24"/>
              </w:rPr>
              <w:t>д</w:t>
            </w:r>
            <w:r w:rsidRPr="000135FC">
              <w:rPr>
                <w:rFonts w:ascii="Times New Roman" w:hAnsi="Times New Roman"/>
                <w:color w:val="000000"/>
                <w:sz w:val="24"/>
                <w:szCs w:val="24"/>
              </w:rPr>
              <w:t>оступность сведений о ходе рассмотрения обращений граждан</w:t>
            </w:r>
            <w:r>
              <w:rPr>
                <w:rFonts w:ascii="Times New Roman" w:hAnsi="Times New Roman"/>
                <w:color w:val="000000"/>
                <w:sz w:val="24"/>
                <w:szCs w:val="24"/>
              </w:rPr>
              <w:t>).</w:t>
            </w:r>
          </w:p>
          <w:p w:rsidR="000135FC" w:rsidRPr="00853022" w:rsidRDefault="000135FC" w:rsidP="00F06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0135FC">
              <w:rPr>
                <w:rFonts w:ascii="Times New Roman" w:hAnsi="Times New Roman"/>
                <w:color w:val="000000"/>
                <w:sz w:val="24"/>
                <w:szCs w:val="24"/>
              </w:rPr>
              <w:t>Отсутствие возможности отслеживания хода рассмотрения обращений граждан (например, статус обращения, наличие специалистов по взаимодействию с гражданами)</w:t>
            </w:r>
            <w:r>
              <w:rPr>
                <w:rFonts w:ascii="Times New Roman" w:hAnsi="Times New Roman"/>
                <w:color w:val="000000"/>
                <w:sz w:val="24"/>
                <w:szCs w:val="24"/>
              </w:rPr>
              <w:t xml:space="preserve"> (</w:t>
            </w:r>
            <w:r w:rsidR="00F06936">
              <w:rPr>
                <w:rFonts w:ascii="Times New Roman" w:hAnsi="Times New Roman"/>
                <w:color w:val="000000"/>
                <w:sz w:val="24"/>
                <w:szCs w:val="24"/>
              </w:rPr>
              <w:t xml:space="preserve">раздел </w:t>
            </w:r>
            <w:proofErr w:type="gramStart"/>
            <w:r w:rsidR="00F06936">
              <w:rPr>
                <w:rFonts w:ascii="Times New Roman" w:hAnsi="Times New Roman"/>
                <w:color w:val="000000"/>
                <w:sz w:val="24"/>
                <w:szCs w:val="24"/>
              </w:rPr>
              <w:t>–д</w:t>
            </w:r>
            <w:proofErr w:type="gramEnd"/>
            <w:r w:rsidRPr="000135FC">
              <w:rPr>
                <w:rFonts w:ascii="Times New Roman" w:hAnsi="Times New Roman"/>
                <w:color w:val="000000"/>
                <w:sz w:val="24"/>
                <w:szCs w:val="24"/>
              </w:rPr>
              <w:t>оступность сведений о ходе рассмотрения обращений граждан</w:t>
            </w:r>
            <w:r w:rsidR="00F06936">
              <w:rPr>
                <w:rFonts w:ascii="Times New Roman" w:hAnsi="Times New Roman"/>
                <w:color w:val="000000"/>
                <w:sz w:val="24"/>
                <w:szCs w:val="24"/>
              </w:rPr>
              <w:t>).</w:t>
            </w: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proofErr w:type="spellStart"/>
            <w:r w:rsidRPr="00A40882">
              <w:rPr>
                <w:rFonts w:ascii="Times New Roman" w:hAnsi="Times New Roman"/>
                <w:color w:val="000000"/>
                <w:sz w:val="24"/>
                <w:szCs w:val="24"/>
              </w:rPr>
              <w:t>Красносадовская</w:t>
            </w:r>
            <w:proofErr w:type="spellEnd"/>
            <w:r w:rsidRPr="00A40882">
              <w:rPr>
                <w:rFonts w:ascii="Times New Roman" w:hAnsi="Times New Roman"/>
                <w:color w:val="000000"/>
                <w:sz w:val="24"/>
                <w:szCs w:val="24"/>
              </w:rPr>
              <w:t xml:space="preserve"> СОШ</w:t>
            </w:r>
          </w:p>
        </w:tc>
        <w:tc>
          <w:tcPr>
            <w:tcW w:w="6946" w:type="dxa"/>
          </w:tcPr>
          <w:p w:rsidR="00A40882" w:rsidRDefault="008060D6" w:rsidP="005C4469">
            <w:pPr>
              <w:spacing w:after="0" w:line="240" w:lineRule="auto"/>
              <w:jc w:val="both"/>
              <w:rPr>
                <w:rFonts w:ascii="Times New Roman" w:hAnsi="Times New Roman"/>
                <w:color w:val="000000"/>
                <w:sz w:val="24"/>
                <w:szCs w:val="24"/>
              </w:rPr>
            </w:pPr>
            <w:r w:rsidRPr="008060D6">
              <w:rPr>
                <w:rFonts w:ascii="Times New Roman" w:hAnsi="Times New Roman"/>
                <w:color w:val="000000"/>
                <w:sz w:val="24"/>
                <w:szCs w:val="24"/>
              </w:rPr>
              <w:t>1) Отсутствие информации о наименовании структурных подразделений (и / или органов управления) организации.</w:t>
            </w:r>
          </w:p>
          <w:p w:rsidR="008060D6" w:rsidRDefault="008060D6" w:rsidP="008060D6">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D62A19">
              <w:rPr>
                <w:rFonts w:ascii="Times New Roman" w:hAnsi="Times New Roman"/>
                <w:color w:val="000000"/>
                <w:sz w:val="24"/>
                <w:szCs w:val="24"/>
              </w:rPr>
              <w:t xml:space="preserve">) </w:t>
            </w:r>
            <w:r>
              <w:rPr>
                <w:rFonts w:ascii="Times New Roman" w:hAnsi="Times New Roman"/>
                <w:color w:val="000000"/>
                <w:sz w:val="24"/>
                <w:szCs w:val="24"/>
              </w:rPr>
              <w:t xml:space="preserve">Не все </w:t>
            </w:r>
            <w:r w:rsidRPr="00D62A19">
              <w:rPr>
                <w:rFonts w:ascii="Times New Roman" w:hAnsi="Times New Roman"/>
                <w:color w:val="000000"/>
                <w:sz w:val="24"/>
                <w:szCs w:val="24"/>
              </w:rPr>
              <w:t>федеральны</w:t>
            </w:r>
            <w:r>
              <w:rPr>
                <w:rFonts w:ascii="Times New Roman" w:hAnsi="Times New Roman"/>
                <w:color w:val="000000"/>
                <w:sz w:val="24"/>
                <w:szCs w:val="24"/>
              </w:rPr>
              <w:t>е</w:t>
            </w:r>
            <w:r w:rsidRPr="00D62A19">
              <w:rPr>
                <w:rFonts w:ascii="Times New Roman" w:hAnsi="Times New Roman"/>
                <w:color w:val="000000"/>
                <w:sz w:val="24"/>
                <w:szCs w:val="24"/>
              </w:rPr>
              <w:t xml:space="preserve"> государственны</w:t>
            </w:r>
            <w:r>
              <w:rPr>
                <w:rFonts w:ascii="Times New Roman" w:hAnsi="Times New Roman"/>
                <w:color w:val="000000"/>
                <w:sz w:val="24"/>
                <w:szCs w:val="24"/>
              </w:rPr>
              <w:t>е</w:t>
            </w:r>
            <w:r w:rsidRPr="00D62A19">
              <w:rPr>
                <w:rFonts w:ascii="Times New Roman" w:hAnsi="Times New Roman"/>
                <w:color w:val="000000"/>
                <w:sz w:val="24"/>
                <w:szCs w:val="24"/>
              </w:rPr>
              <w:t xml:space="preserve"> образовательны</w:t>
            </w:r>
            <w:r>
              <w:rPr>
                <w:rFonts w:ascii="Times New Roman" w:hAnsi="Times New Roman"/>
                <w:color w:val="000000"/>
                <w:sz w:val="24"/>
                <w:szCs w:val="24"/>
              </w:rPr>
              <w:t>е</w:t>
            </w:r>
            <w:r w:rsidRPr="00D62A19">
              <w:rPr>
                <w:rFonts w:ascii="Times New Roman" w:hAnsi="Times New Roman"/>
                <w:color w:val="000000"/>
                <w:sz w:val="24"/>
                <w:szCs w:val="24"/>
              </w:rPr>
              <w:t xml:space="preserve"> стандарт</w:t>
            </w:r>
            <w:r>
              <w:rPr>
                <w:rFonts w:ascii="Times New Roman" w:hAnsi="Times New Roman"/>
                <w:color w:val="000000"/>
                <w:sz w:val="24"/>
                <w:szCs w:val="24"/>
              </w:rPr>
              <w:t>ы представлены в соответствующем разделе сайта (</w:t>
            </w:r>
            <w:hyperlink r:id="rId18" w:history="1">
              <w:r w:rsidRPr="004348B6">
                <w:rPr>
                  <w:rStyle w:val="a7"/>
                  <w:rFonts w:ascii="Times New Roman" w:hAnsi="Times New Roman"/>
                  <w:sz w:val="24"/>
                  <w:szCs w:val="24"/>
                </w:rPr>
                <w:t>http://krsadschool.ru/index.php?com=web&amp;ctrl=category&amp;task=show&amp;id=80</w:t>
              </w:r>
            </w:hyperlink>
            <w:r>
              <w:rPr>
                <w:rFonts w:ascii="Times New Roman" w:hAnsi="Times New Roman"/>
                <w:color w:val="000000"/>
                <w:sz w:val="24"/>
                <w:szCs w:val="24"/>
              </w:rPr>
              <w:t>)</w:t>
            </w:r>
            <w:r w:rsidRPr="00D62A19">
              <w:rPr>
                <w:rFonts w:ascii="Times New Roman" w:hAnsi="Times New Roman"/>
                <w:color w:val="000000"/>
                <w:sz w:val="24"/>
                <w:szCs w:val="24"/>
              </w:rPr>
              <w:t>.</w:t>
            </w:r>
          </w:p>
          <w:p w:rsidR="008060D6" w:rsidRDefault="008060D6" w:rsidP="008060D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8060D6">
              <w:rPr>
                <w:rFonts w:ascii="Times New Roman" w:hAnsi="Times New Roman"/>
                <w:color w:val="000000"/>
                <w:sz w:val="24"/>
                <w:szCs w:val="24"/>
              </w:rPr>
              <w:t>Отсутствие (или недостаточно) сведений по разделу «Материально-техническое обеспечение» – объекты для проведения практических занятий.</w:t>
            </w:r>
          </w:p>
          <w:p w:rsidR="008060D6" w:rsidRDefault="008060D6"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8060D6">
              <w:rPr>
                <w:rFonts w:ascii="Times New Roman" w:hAnsi="Times New Roman"/>
                <w:color w:val="000000"/>
                <w:sz w:val="24"/>
                <w:szCs w:val="24"/>
              </w:rPr>
              <w:t>) Отсутствие сведений о доступности материально-технической базы организации для использования инвалидами и лицами с ОВЗ.</w:t>
            </w:r>
          </w:p>
          <w:p w:rsidR="008060D6" w:rsidRDefault="008060D6"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8060D6">
              <w:rPr>
                <w:rFonts w:ascii="Times New Roman" w:hAnsi="Times New Roman"/>
                <w:color w:val="000000"/>
                <w:sz w:val="24"/>
                <w:szCs w:val="24"/>
              </w:rPr>
              <w:t>) Отсутствие информации о контактных данных заместителей руководителя организации.</w:t>
            </w:r>
          </w:p>
          <w:p w:rsidR="008060D6" w:rsidRPr="008060D6" w:rsidRDefault="008060D6" w:rsidP="008060D6">
            <w:pPr>
              <w:spacing w:after="0" w:line="240" w:lineRule="auto"/>
              <w:jc w:val="both"/>
              <w:rPr>
                <w:rFonts w:ascii="Times New Roman" w:hAnsi="Times New Roman"/>
                <w:color w:val="000000"/>
                <w:sz w:val="24"/>
                <w:szCs w:val="24"/>
              </w:rPr>
            </w:pPr>
            <w:r w:rsidRPr="008060D6">
              <w:rPr>
                <w:rFonts w:ascii="Times New Roman" w:hAnsi="Times New Roman"/>
                <w:color w:val="000000"/>
                <w:sz w:val="24"/>
                <w:szCs w:val="24"/>
              </w:rPr>
              <w:t xml:space="preserve">6) Отсутствие возможности внесения предложений (электронный сервис для </w:t>
            </w:r>
            <w:proofErr w:type="spellStart"/>
            <w:r w:rsidRPr="008060D6">
              <w:rPr>
                <w:rFonts w:ascii="Times New Roman" w:hAnsi="Times New Roman"/>
                <w:color w:val="000000"/>
                <w:sz w:val="24"/>
                <w:szCs w:val="24"/>
              </w:rPr>
              <w:t>on-line</w:t>
            </w:r>
            <w:proofErr w:type="spellEnd"/>
            <w:r w:rsidRPr="008060D6">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8060D6" w:rsidRPr="00853022" w:rsidRDefault="008060D6" w:rsidP="008060D6">
            <w:pPr>
              <w:spacing w:after="0" w:line="240" w:lineRule="auto"/>
              <w:jc w:val="both"/>
              <w:rPr>
                <w:rFonts w:ascii="Times New Roman" w:hAnsi="Times New Roman"/>
                <w:color w:val="000000"/>
                <w:sz w:val="24"/>
                <w:szCs w:val="24"/>
              </w:rPr>
            </w:pPr>
            <w:r w:rsidRPr="008060D6">
              <w:rPr>
                <w:rFonts w:ascii="Times New Roman" w:hAnsi="Times New Roman"/>
                <w:color w:val="000000"/>
                <w:sz w:val="24"/>
                <w:szCs w:val="24"/>
              </w:rPr>
              <w:t>7) Отсутствие сведений о ходе рассмотрения обращений потребителей образовательных услуг.</w:t>
            </w: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r w:rsidRPr="00A40882">
              <w:rPr>
                <w:rFonts w:ascii="Times New Roman" w:hAnsi="Times New Roman"/>
                <w:color w:val="000000"/>
                <w:sz w:val="24"/>
                <w:szCs w:val="24"/>
              </w:rPr>
              <w:t>Елизаветинская СОШ</w:t>
            </w:r>
          </w:p>
        </w:tc>
        <w:tc>
          <w:tcPr>
            <w:tcW w:w="6946" w:type="dxa"/>
          </w:tcPr>
          <w:p w:rsidR="00A40882" w:rsidRDefault="000A02C0"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Pr="000A02C0">
              <w:rPr>
                <w:rFonts w:ascii="Times New Roman" w:hAnsi="Times New Roman"/>
                <w:color w:val="000000"/>
                <w:sz w:val="24"/>
                <w:szCs w:val="24"/>
              </w:rPr>
              <w:t>)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0A02C0" w:rsidRDefault="000A02C0" w:rsidP="000A02C0">
            <w:pPr>
              <w:spacing w:after="0" w:line="240" w:lineRule="auto"/>
              <w:rPr>
                <w:rFonts w:ascii="Times New Roman" w:hAnsi="Times New Roman"/>
                <w:color w:val="000000"/>
                <w:sz w:val="24"/>
                <w:szCs w:val="24"/>
              </w:rPr>
            </w:pPr>
            <w:r>
              <w:rPr>
                <w:rFonts w:ascii="Times New Roman" w:hAnsi="Times New Roman"/>
                <w:color w:val="000000"/>
                <w:sz w:val="24"/>
                <w:szCs w:val="24"/>
              </w:rPr>
              <w:t>2) Отсутствие образовательных программ</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ы) для учащихся 8-11 классов (</w:t>
            </w:r>
            <w:hyperlink r:id="rId19" w:history="1">
              <w:r w:rsidRPr="004348B6">
                <w:rPr>
                  <w:rStyle w:val="a7"/>
                  <w:rFonts w:ascii="Times New Roman" w:hAnsi="Times New Roman"/>
                  <w:sz w:val="24"/>
                  <w:szCs w:val="24"/>
                </w:rPr>
                <w:t>http://www.eliz1.ru/index.php?com=web&amp;ctrl=article&amp;task=show&amp;id=180</w:t>
              </w:r>
            </w:hyperlink>
            <w:r>
              <w:rPr>
                <w:rFonts w:ascii="Times New Roman" w:hAnsi="Times New Roman"/>
                <w:color w:val="000000"/>
                <w:sz w:val="24"/>
                <w:szCs w:val="24"/>
              </w:rPr>
              <w:t>).</w:t>
            </w:r>
          </w:p>
          <w:p w:rsidR="000A02C0" w:rsidRDefault="000A02C0" w:rsidP="000A02C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0A02C0">
              <w:rPr>
                <w:rFonts w:ascii="Times New Roman" w:hAnsi="Times New Roman"/>
                <w:color w:val="000000"/>
                <w:sz w:val="24"/>
                <w:szCs w:val="24"/>
              </w:rPr>
              <w:t>Отсутствие федеральных государственных образовательных стандартов по уровням образования (с приложением копий или ссылок на них).</w:t>
            </w:r>
          </w:p>
          <w:p w:rsidR="000A02C0" w:rsidRDefault="000A02C0" w:rsidP="000A02C0">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0A02C0">
              <w:rPr>
                <w:rFonts w:ascii="Times New Roman" w:hAnsi="Times New Roman"/>
                <w:color w:val="000000"/>
                <w:sz w:val="24"/>
                <w:szCs w:val="24"/>
              </w:rPr>
              <w:t>) Отсутствие (или недостаточно) сведений по разделу «Материально-техническое обеспечение» – объекты для проведения практических занятий.</w:t>
            </w:r>
          </w:p>
          <w:p w:rsidR="00D41DE7" w:rsidRDefault="00D41DE7" w:rsidP="000A02C0">
            <w:pPr>
              <w:spacing w:after="0" w:line="240" w:lineRule="auto"/>
              <w:jc w:val="both"/>
              <w:rPr>
                <w:rFonts w:ascii="Times New Roman" w:hAnsi="Times New Roman"/>
                <w:color w:val="000000"/>
                <w:sz w:val="24"/>
                <w:szCs w:val="24"/>
              </w:rPr>
            </w:pPr>
          </w:p>
          <w:p w:rsidR="00D41DE7" w:rsidRDefault="00D41DE7" w:rsidP="000A02C0">
            <w:pPr>
              <w:spacing w:after="0" w:line="240" w:lineRule="auto"/>
              <w:jc w:val="both"/>
              <w:rPr>
                <w:rFonts w:ascii="Times New Roman" w:hAnsi="Times New Roman"/>
                <w:color w:val="000000"/>
                <w:sz w:val="24"/>
                <w:szCs w:val="24"/>
              </w:rPr>
            </w:pPr>
          </w:p>
          <w:p w:rsidR="00D41DE7" w:rsidRDefault="00D41DE7" w:rsidP="000A02C0">
            <w:pPr>
              <w:spacing w:after="0" w:line="240" w:lineRule="auto"/>
              <w:jc w:val="both"/>
              <w:rPr>
                <w:rFonts w:ascii="Times New Roman" w:hAnsi="Times New Roman"/>
                <w:color w:val="000000"/>
                <w:sz w:val="24"/>
                <w:szCs w:val="24"/>
              </w:rPr>
            </w:pPr>
          </w:p>
          <w:p w:rsidR="000A02C0" w:rsidRDefault="000A02C0" w:rsidP="000A02C0">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5</w:t>
            </w:r>
            <w:r w:rsidRPr="000A02C0">
              <w:rPr>
                <w:rFonts w:ascii="Times New Roman" w:hAnsi="Times New Roman"/>
                <w:color w:val="000000"/>
                <w:sz w:val="24"/>
                <w:szCs w:val="24"/>
              </w:rPr>
              <w:t xml:space="preserve">) Отсутствие (или недостаточно) сведений по разделу «Материально-техническое обеспечение» – </w:t>
            </w:r>
            <w:r>
              <w:rPr>
                <w:rFonts w:ascii="Times New Roman" w:hAnsi="Times New Roman"/>
                <w:color w:val="000000"/>
                <w:sz w:val="24"/>
                <w:szCs w:val="24"/>
              </w:rPr>
              <w:t>э</w:t>
            </w:r>
            <w:r w:rsidRPr="000A02C0">
              <w:rPr>
                <w:rFonts w:ascii="Times New Roman" w:hAnsi="Times New Roman"/>
                <w:color w:val="000000"/>
                <w:sz w:val="24"/>
                <w:szCs w:val="24"/>
              </w:rPr>
              <w:t>лектронные образовательные ресурсы, к которым обеспечивается доступ обучающихся</w:t>
            </w:r>
            <w:r>
              <w:rPr>
                <w:rFonts w:ascii="Times New Roman" w:hAnsi="Times New Roman"/>
                <w:color w:val="000000"/>
                <w:sz w:val="24"/>
                <w:szCs w:val="24"/>
              </w:rPr>
              <w:t>.</w:t>
            </w:r>
          </w:p>
          <w:p w:rsidR="000A02C0" w:rsidRDefault="000A02C0" w:rsidP="000A02C0">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0A02C0">
              <w:rPr>
                <w:rFonts w:ascii="Times New Roman" w:hAnsi="Times New Roman"/>
                <w:color w:val="000000"/>
                <w:sz w:val="24"/>
                <w:szCs w:val="24"/>
              </w:rPr>
              <w:t>) Отсутствие сведений о доступности материально-технической базы организации для использования инвалидами и лицами с ОВЗ.</w:t>
            </w:r>
          </w:p>
          <w:p w:rsidR="000A02C0" w:rsidRPr="008060D6" w:rsidRDefault="000A02C0" w:rsidP="000A02C0">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Pr="008060D6">
              <w:rPr>
                <w:rFonts w:ascii="Times New Roman" w:hAnsi="Times New Roman"/>
                <w:color w:val="000000"/>
                <w:sz w:val="24"/>
                <w:szCs w:val="24"/>
              </w:rPr>
              <w:t xml:space="preserve">) Отсутствие возможности внесения предложений (электронный сервис для </w:t>
            </w:r>
            <w:proofErr w:type="spellStart"/>
            <w:r w:rsidRPr="008060D6">
              <w:rPr>
                <w:rFonts w:ascii="Times New Roman" w:hAnsi="Times New Roman"/>
                <w:color w:val="000000"/>
                <w:sz w:val="24"/>
                <w:szCs w:val="24"/>
              </w:rPr>
              <w:t>on-line</w:t>
            </w:r>
            <w:proofErr w:type="spellEnd"/>
            <w:r w:rsidRPr="008060D6">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0A02C0" w:rsidRPr="00853022" w:rsidRDefault="000A02C0" w:rsidP="000A02C0">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Pr="008060D6">
              <w:rPr>
                <w:rFonts w:ascii="Times New Roman" w:hAnsi="Times New Roman"/>
                <w:color w:val="000000"/>
                <w:sz w:val="24"/>
                <w:szCs w:val="24"/>
              </w:rPr>
              <w:t>) Отсутствие сведений о ходе рассмотрения обращений потребителей образовательных услуг.</w:t>
            </w: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9</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proofErr w:type="spellStart"/>
            <w:r w:rsidRPr="00A40882">
              <w:rPr>
                <w:rFonts w:ascii="Times New Roman" w:hAnsi="Times New Roman"/>
                <w:color w:val="000000"/>
                <w:sz w:val="24"/>
                <w:szCs w:val="24"/>
              </w:rPr>
              <w:t>Семибалковская</w:t>
            </w:r>
            <w:proofErr w:type="spellEnd"/>
            <w:r w:rsidRPr="00A40882">
              <w:rPr>
                <w:rFonts w:ascii="Times New Roman" w:hAnsi="Times New Roman"/>
                <w:color w:val="000000"/>
                <w:sz w:val="24"/>
                <w:szCs w:val="24"/>
              </w:rPr>
              <w:t xml:space="preserve"> СОШ</w:t>
            </w:r>
          </w:p>
        </w:tc>
        <w:tc>
          <w:tcPr>
            <w:tcW w:w="6946" w:type="dxa"/>
          </w:tcPr>
          <w:p w:rsidR="00A40882" w:rsidRDefault="00D80ACC"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Pr="00D80ACC">
              <w:rPr>
                <w:rFonts w:ascii="Times New Roman" w:hAnsi="Times New Roman"/>
                <w:color w:val="000000"/>
                <w:sz w:val="24"/>
                <w:szCs w:val="24"/>
              </w:rPr>
              <w:t>) Отсутствие сведений о режиме и графике работе организации.</w:t>
            </w:r>
          </w:p>
          <w:p w:rsidR="00D80ACC" w:rsidRDefault="00D80ACC"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D80ACC">
              <w:rPr>
                <w:rFonts w:ascii="Times New Roman" w:hAnsi="Times New Roman"/>
                <w:color w:val="000000"/>
                <w:sz w:val="24"/>
                <w:szCs w:val="24"/>
              </w:rPr>
              <w:t>) Отсутствие информации о наименовании структурных подразделений (и / или органов управления) организации.</w:t>
            </w:r>
          </w:p>
          <w:p w:rsidR="00D80ACC" w:rsidRDefault="00D80ACC"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D80ACC">
              <w:rPr>
                <w:rFonts w:ascii="Times New Roman" w:hAnsi="Times New Roman"/>
                <w:color w:val="000000"/>
                <w:sz w:val="24"/>
                <w:szCs w:val="24"/>
              </w:rPr>
              <w:t>)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D80ACC" w:rsidRDefault="00D80ACC"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D80ACC">
              <w:rPr>
                <w:rFonts w:ascii="Times New Roman" w:hAnsi="Times New Roman"/>
                <w:color w:val="000000"/>
                <w:sz w:val="24"/>
                <w:szCs w:val="24"/>
              </w:rPr>
              <w:t xml:space="preserve">) Отсутствие (или </w:t>
            </w:r>
            <w:proofErr w:type="gramStart"/>
            <w:r w:rsidRPr="00D80ACC">
              <w:rPr>
                <w:rFonts w:ascii="Times New Roman" w:hAnsi="Times New Roman"/>
                <w:color w:val="000000"/>
                <w:sz w:val="24"/>
                <w:szCs w:val="24"/>
              </w:rPr>
              <w:t>неактуальный</w:t>
            </w:r>
            <w:proofErr w:type="gramEnd"/>
            <w:r w:rsidRPr="00D80ACC">
              <w:rPr>
                <w:rFonts w:ascii="Times New Roman" w:hAnsi="Times New Roman"/>
                <w:color w:val="000000"/>
                <w:sz w:val="24"/>
                <w:szCs w:val="24"/>
              </w:rPr>
              <w:t>) отчета о результатах самообследования (публичного доклада).</w:t>
            </w:r>
          </w:p>
          <w:p w:rsidR="00D80ACC" w:rsidRDefault="00D80ACC"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D80ACC">
              <w:rPr>
                <w:rFonts w:ascii="Times New Roman" w:hAnsi="Times New Roman"/>
                <w:color w:val="000000"/>
                <w:sz w:val="24"/>
                <w:szCs w:val="24"/>
              </w:rPr>
              <w:t>) Отсутствие федеральных государственных образовательных стандартов по уровням образования (с приложением копий или ссылок на них).</w:t>
            </w:r>
          </w:p>
          <w:p w:rsidR="00D80ACC" w:rsidRDefault="00D80ACC" w:rsidP="005C4469">
            <w:pPr>
              <w:spacing w:after="0" w:line="240" w:lineRule="auto"/>
              <w:jc w:val="both"/>
              <w:rPr>
                <w:rFonts w:ascii="Times New Roman" w:hAnsi="Times New Roman"/>
                <w:color w:val="000000"/>
                <w:sz w:val="24"/>
                <w:szCs w:val="24"/>
              </w:rPr>
            </w:pPr>
            <w:r w:rsidRPr="00D80ACC">
              <w:rPr>
                <w:rFonts w:ascii="Times New Roman" w:hAnsi="Times New Roman"/>
                <w:color w:val="000000"/>
                <w:sz w:val="24"/>
                <w:szCs w:val="24"/>
              </w:rPr>
              <w:t>6) Отсутствие сведений о доступности материально-технической базы организации для использования инвалидами и лицами с ОВЗ.</w:t>
            </w:r>
          </w:p>
          <w:p w:rsidR="00D80ACC" w:rsidRDefault="00D80ACC"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Pr="00D80ACC">
              <w:rPr>
                <w:rFonts w:ascii="Times New Roman" w:hAnsi="Times New Roman"/>
                <w:color w:val="000000"/>
                <w:sz w:val="24"/>
                <w:szCs w:val="24"/>
              </w:rPr>
              <w:t xml:space="preserve">) Отсутствие (или </w:t>
            </w:r>
            <w:proofErr w:type="gramStart"/>
            <w:r w:rsidRPr="00D80ACC">
              <w:rPr>
                <w:rFonts w:ascii="Times New Roman" w:hAnsi="Times New Roman"/>
                <w:color w:val="000000"/>
                <w:sz w:val="24"/>
                <w:szCs w:val="24"/>
              </w:rPr>
              <w:t>неактуальная</w:t>
            </w:r>
            <w:proofErr w:type="gramEnd"/>
            <w:r w:rsidRPr="00D80ACC">
              <w:rPr>
                <w:rFonts w:ascii="Times New Roman" w:hAnsi="Times New Roman"/>
                <w:color w:val="000000"/>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D80ACC" w:rsidRDefault="00D80ACC" w:rsidP="005C4469">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Pr="00D80ACC">
              <w:rPr>
                <w:rFonts w:ascii="Times New Roman" w:hAnsi="Times New Roman"/>
                <w:color w:val="000000"/>
                <w:sz w:val="24"/>
                <w:szCs w:val="24"/>
              </w:rPr>
              <w:t>) Отсутствие информации о контактных данных заместителей руководителя организации.</w:t>
            </w:r>
          </w:p>
          <w:p w:rsidR="00D80ACC" w:rsidRPr="00D80ACC" w:rsidRDefault="00D80ACC" w:rsidP="00D80ACC">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Pr="00D80ACC">
              <w:rPr>
                <w:rFonts w:ascii="Times New Roman" w:hAnsi="Times New Roman"/>
                <w:color w:val="000000"/>
                <w:sz w:val="24"/>
                <w:szCs w:val="24"/>
              </w:rPr>
              <w:t>) Отсутствие сведений о наименовании направления подготовки и (или) специальности (по диплому) педагогических работников организации.</w:t>
            </w:r>
          </w:p>
          <w:p w:rsidR="00D80ACC" w:rsidRDefault="00D80ACC" w:rsidP="00D80ACC">
            <w:pPr>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r w:rsidRPr="00D80ACC">
              <w:rPr>
                <w:rFonts w:ascii="Times New Roman" w:hAnsi="Times New Roman"/>
                <w:color w:val="000000"/>
                <w:sz w:val="24"/>
                <w:szCs w:val="24"/>
              </w:rPr>
              <w:t>) Отсутствие информации о повышении квалификации и (или) профессиональной переподготовке педагогических работников.</w:t>
            </w:r>
          </w:p>
          <w:p w:rsidR="00D80ACC" w:rsidRPr="008060D6" w:rsidRDefault="00D80ACC" w:rsidP="00D80ACC">
            <w:pPr>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r w:rsidRPr="008060D6">
              <w:rPr>
                <w:rFonts w:ascii="Times New Roman" w:hAnsi="Times New Roman"/>
                <w:color w:val="000000"/>
                <w:sz w:val="24"/>
                <w:szCs w:val="24"/>
              </w:rPr>
              <w:t xml:space="preserve">) Отсутствие возможности внесения предложений (электронный сервис для </w:t>
            </w:r>
            <w:proofErr w:type="spellStart"/>
            <w:r w:rsidRPr="008060D6">
              <w:rPr>
                <w:rFonts w:ascii="Times New Roman" w:hAnsi="Times New Roman"/>
                <w:color w:val="000000"/>
                <w:sz w:val="24"/>
                <w:szCs w:val="24"/>
              </w:rPr>
              <w:t>on-line</w:t>
            </w:r>
            <w:proofErr w:type="spellEnd"/>
            <w:r w:rsidRPr="008060D6">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D80ACC" w:rsidRPr="00853022" w:rsidRDefault="00D80ACC" w:rsidP="00D80ACC">
            <w:pPr>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r w:rsidRPr="008060D6">
              <w:rPr>
                <w:rFonts w:ascii="Times New Roman" w:hAnsi="Times New Roman"/>
                <w:color w:val="000000"/>
                <w:sz w:val="24"/>
                <w:szCs w:val="24"/>
              </w:rPr>
              <w:t>) Отсутствие сведений о ходе рассмотрения обращений потребителей образовательных услуг.</w:t>
            </w:r>
          </w:p>
        </w:tc>
      </w:tr>
      <w:tr w:rsidR="00A40882" w:rsidRPr="00853022" w:rsidTr="00FA11F7">
        <w:trPr>
          <w:trHeight w:val="20"/>
        </w:trPr>
        <w:tc>
          <w:tcPr>
            <w:tcW w:w="426" w:type="dxa"/>
          </w:tcPr>
          <w:p w:rsidR="00A40882" w:rsidRPr="00A40882" w:rsidRDefault="00A40882" w:rsidP="00AB5EA2">
            <w:pPr>
              <w:spacing w:after="0" w:line="240" w:lineRule="auto"/>
              <w:jc w:val="center"/>
              <w:rPr>
                <w:rFonts w:ascii="Times New Roman" w:eastAsiaTheme="minorHAnsi" w:hAnsi="Times New Roman"/>
                <w:spacing w:val="-20"/>
                <w:sz w:val="24"/>
                <w:szCs w:val="24"/>
              </w:rPr>
            </w:pPr>
            <w:r w:rsidRPr="00A40882">
              <w:rPr>
                <w:rFonts w:ascii="Times New Roman" w:eastAsiaTheme="minorHAnsi" w:hAnsi="Times New Roman"/>
                <w:spacing w:val="-20"/>
                <w:sz w:val="24"/>
                <w:szCs w:val="24"/>
              </w:rPr>
              <w:t>10</w:t>
            </w:r>
          </w:p>
        </w:tc>
        <w:tc>
          <w:tcPr>
            <w:tcW w:w="1984" w:type="dxa"/>
            <w:noWrap/>
          </w:tcPr>
          <w:p w:rsidR="00A40882" w:rsidRPr="00A40882" w:rsidRDefault="00A40882" w:rsidP="00FA11F7">
            <w:pPr>
              <w:spacing w:after="0" w:line="240" w:lineRule="auto"/>
              <w:rPr>
                <w:rFonts w:ascii="Times New Roman" w:hAnsi="Times New Roman"/>
                <w:color w:val="000000"/>
                <w:sz w:val="24"/>
                <w:szCs w:val="24"/>
              </w:rPr>
            </w:pPr>
            <w:r w:rsidRPr="00A40882">
              <w:rPr>
                <w:rFonts w:ascii="Times New Roman" w:hAnsi="Times New Roman"/>
                <w:color w:val="000000"/>
                <w:sz w:val="24"/>
                <w:szCs w:val="24"/>
              </w:rPr>
              <w:t>Поселковая СОШ</w:t>
            </w:r>
          </w:p>
        </w:tc>
        <w:tc>
          <w:tcPr>
            <w:tcW w:w="6946" w:type="dxa"/>
          </w:tcPr>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t xml:space="preserve"> </w:t>
            </w:r>
            <w:r w:rsidRPr="00E90B68">
              <w:rPr>
                <w:rFonts w:ascii="Times New Roman" w:hAnsi="Times New Roman"/>
                <w:color w:val="000000"/>
                <w:sz w:val="24"/>
                <w:szCs w:val="24"/>
              </w:rPr>
              <w:t>Отсутствие сведений о</w:t>
            </w:r>
            <w:r>
              <w:rPr>
                <w:rFonts w:ascii="Times New Roman" w:hAnsi="Times New Roman"/>
                <w:color w:val="000000"/>
                <w:sz w:val="24"/>
                <w:szCs w:val="24"/>
              </w:rPr>
              <w:t xml:space="preserve"> д</w:t>
            </w:r>
            <w:r w:rsidRPr="00E90B68">
              <w:rPr>
                <w:rFonts w:ascii="Times New Roman" w:hAnsi="Times New Roman"/>
                <w:color w:val="000000"/>
                <w:sz w:val="24"/>
                <w:szCs w:val="24"/>
              </w:rPr>
              <w:t>ат</w:t>
            </w:r>
            <w:r>
              <w:rPr>
                <w:rFonts w:ascii="Times New Roman" w:hAnsi="Times New Roman"/>
                <w:color w:val="000000"/>
                <w:sz w:val="24"/>
                <w:szCs w:val="24"/>
              </w:rPr>
              <w:t>е</w:t>
            </w:r>
            <w:r w:rsidRPr="00E90B68">
              <w:rPr>
                <w:rFonts w:ascii="Times New Roman" w:hAnsi="Times New Roman"/>
                <w:color w:val="000000"/>
                <w:sz w:val="24"/>
                <w:szCs w:val="24"/>
              </w:rPr>
              <w:t xml:space="preserve"> создания образовательной организации</w:t>
            </w:r>
            <w:r>
              <w:rPr>
                <w:rFonts w:ascii="Times New Roman" w:hAnsi="Times New Roman"/>
                <w:color w:val="000000"/>
                <w:sz w:val="24"/>
                <w:szCs w:val="24"/>
              </w:rPr>
              <w:t>.</w:t>
            </w:r>
          </w:p>
          <w:p w:rsidR="00E90B68" w:rsidRP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E90B68">
              <w:rPr>
                <w:rFonts w:ascii="Times New Roman" w:hAnsi="Times New Roman"/>
                <w:color w:val="000000"/>
                <w:sz w:val="24"/>
                <w:szCs w:val="24"/>
              </w:rPr>
              <w:t>) Отсутствие сведений о режиме и графике работе организации.</w:t>
            </w:r>
          </w:p>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E90B68">
              <w:rPr>
                <w:rFonts w:ascii="Times New Roman" w:hAnsi="Times New Roman"/>
                <w:color w:val="000000"/>
                <w:sz w:val="24"/>
                <w:szCs w:val="24"/>
              </w:rPr>
              <w:t>) Отсутствие информации о наименовании структурных подразделений (и / или органов управления) организации.</w:t>
            </w:r>
          </w:p>
          <w:p w:rsidR="00E90B68" w:rsidRDefault="00E90B68" w:rsidP="00E90B68">
            <w:pPr>
              <w:spacing w:after="0" w:line="240" w:lineRule="auto"/>
              <w:jc w:val="both"/>
              <w:rPr>
                <w:rFonts w:ascii="Times New Roman" w:hAnsi="Times New Roman"/>
                <w:color w:val="000000"/>
                <w:sz w:val="24"/>
                <w:szCs w:val="24"/>
              </w:rPr>
            </w:pPr>
          </w:p>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На сайте организации не размещена копия с</w:t>
            </w:r>
            <w:r w:rsidRPr="00E90B68">
              <w:rPr>
                <w:rFonts w:ascii="Times New Roman" w:hAnsi="Times New Roman"/>
                <w:color w:val="000000"/>
                <w:sz w:val="24"/>
                <w:szCs w:val="24"/>
              </w:rPr>
              <w:t>видетельств</w:t>
            </w:r>
            <w:r>
              <w:rPr>
                <w:rFonts w:ascii="Times New Roman" w:hAnsi="Times New Roman"/>
                <w:color w:val="000000"/>
                <w:sz w:val="24"/>
                <w:szCs w:val="24"/>
              </w:rPr>
              <w:t>а</w:t>
            </w:r>
            <w:r w:rsidRPr="00E90B68">
              <w:rPr>
                <w:rFonts w:ascii="Times New Roman" w:hAnsi="Times New Roman"/>
                <w:color w:val="000000"/>
                <w:sz w:val="24"/>
                <w:szCs w:val="24"/>
              </w:rPr>
              <w:t xml:space="preserve"> о государственн</w:t>
            </w:r>
            <w:r>
              <w:rPr>
                <w:rFonts w:ascii="Times New Roman" w:hAnsi="Times New Roman"/>
                <w:color w:val="000000"/>
                <w:sz w:val="24"/>
                <w:szCs w:val="24"/>
              </w:rPr>
              <w:t>ой аккредитации. Размещено только приложение.</w:t>
            </w:r>
          </w:p>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E90B68">
              <w:rPr>
                <w:rFonts w:ascii="Times New Roman" w:hAnsi="Times New Roman"/>
                <w:color w:val="000000"/>
                <w:sz w:val="24"/>
                <w:szCs w:val="24"/>
              </w:rPr>
              <w:t>) Не все федеральные государственные образовательные стандарты представлены в соответствующем разделе сайта (</w:t>
            </w:r>
            <w:hyperlink r:id="rId20" w:history="1">
              <w:r w:rsidRPr="004348B6">
                <w:rPr>
                  <w:rStyle w:val="a7"/>
                  <w:rFonts w:ascii="Times New Roman" w:hAnsi="Times New Roman"/>
                  <w:sz w:val="24"/>
                  <w:szCs w:val="24"/>
                </w:rPr>
                <w:t>http://poselsosh.ru/index.php?com=web&amp;ctrl=category&amp;task=show&amp;id=80</w:t>
              </w:r>
            </w:hyperlink>
            <w:r w:rsidRPr="00E90B68">
              <w:rPr>
                <w:rFonts w:ascii="Times New Roman" w:hAnsi="Times New Roman"/>
                <w:color w:val="000000"/>
                <w:sz w:val="24"/>
                <w:szCs w:val="24"/>
              </w:rPr>
              <w:t>).</w:t>
            </w:r>
          </w:p>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E90B68">
              <w:rPr>
                <w:rFonts w:ascii="Times New Roman" w:hAnsi="Times New Roman"/>
                <w:color w:val="000000"/>
                <w:sz w:val="24"/>
                <w:szCs w:val="24"/>
              </w:rPr>
              <w:t xml:space="preserve"> Отсутствие (или недостаточно) сведений по разделу «Материально-техническое обеспечение» – </w:t>
            </w:r>
            <w:r>
              <w:rPr>
                <w:rFonts w:ascii="Times New Roman" w:hAnsi="Times New Roman"/>
                <w:color w:val="000000"/>
                <w:sz w:val="24"/>
                <w:szCs w:val="24"/>
              </w:rPr>
              <w:t>с</w:t>
            </w:r>
            <w:r w:rsidRPr="00E90B68">
              <w:rPr>
                <w:rFonts w:ascii="Times New Roman" w:hAnsi="Times New Roman"/>
                <w:color w:val="000000"/>
                <w:sz w:val="24"/>
                <w:szCs w:val="24"/>
              </w:rPr>
              <w:t>ведения о наличии оборудованных учебных кабинетов</w:t>
            </w:r>
            <w:r>
              <w:rPr>
                <w:rFonts w:ascii="Times New Roman" w:hAnsi="Times New Roman"/>
                <w:color w:val="000000"/>
                <w:sz w:val="24"/>
                <w:szCs w:val="24"/>
              </w:rPr>
              <w:t>, о</w:t>
            </w:r>
            <w:r w:rsidRPr="00E90B68">
              <w:rPr>
                <w:rFonts w:ascii="Times New Roman" w:hAnsi="Times New Roman"/>
                <w:color w:val="000000"/>
                <w:sz w:val="24"/>
                <w:szCs w:val="24"/>
              </w:rPr>
              <w:t>бъекты для проведения практических занятий</w:t>
            </w:r>
            <w:r>
              <w:rPr>
                <w:rFonts w:ascii="Times New Roman" w:hAnsi="Times New Roman"/>
                <w:color w:val="000000"/>
                <w:sz w:val="24"/>
                <w:szCs w:val="24"/>
              </w:rPr>
              <w:t>, б</w:t>
            </w:r>
            <w:r w:rsidRPr="00E90B68">
              <w:rPr>
                <w:rFonts w:ascii="Times New Roman" w:hAnsi="Times New Roman"/>
                <w:color w:val="000000"/>
                <w:sz w:val="24"/>
                <w:szCs w:val="24"/>
              </w:rPr>
              <w:t>иблиотеки</w:t>
            </w:r>
            <w:r>
              <w:rPr>
                <w:rFonts w:ascii="Times New Roman" w:hAnsi="Times New Roman"/>
                <w:color w:val="000000"/>
                <w:sz w:val="24"/>
                <w:szCs w:val="24"/>
              </w:rPr>
              <w:t>, о</w:t>
            </w:r>
            <w:r w:rsidRPr="00E90B68">
              <w:rPr>
                <w:rFonts w:ascii="Times New Roman" w:hAnsi="Times New Roman"/>
                <w:color w:val="000000"/>
                <w:sz w:val="24"/>
                <w:szCs w:val="24"/>
              </w:rPr>
              <w:t>бъекты спорта</w:t>
            </w:r>
            <w:r>
              <w:rPr>
                <w:rFonts w:ascii="Times New Roman" w:hAnsi="Times New Roman"/>
                <w:color w:val="000000"/>
                <w:sz w:val="24"/>
                <w:szCs w:val="24"/>
              </w:rPr>
              <w:t>, с</w:t>
            </w:r>
            <w:r w:rsidRPr="00E90B68">
              <w:rPr>
                <w:rFonts w:ascii="Times New Roman" w:hAnsi="Times New Roman"/>
                <w:color w:val="000000"/>
                <w:sz w:val="24"/>
                <w:szCs w:val="24"/>
              </w:rPr>
              <w:t>редства обучения и воспитания</w:t>
            </w:r>
            <w:r>
              <w:rPr>
                <w:rFonts w:ascii="Times New Roman" w:hAnsi="Times New Roman"/>
                <w:color w:val="000000"/>
                <w:sz w:val="24"/>
                <w:szCs w:val="24"/>
              </w:rPr>
              <w:t>, у</w:t>
            </w:r>
            <w:r w:rsidRPr="00E90B68">
              <w:rPr>
                <w:rFonts w:ascii="Times New Roman" w:hAnsi="Times New Roman"/>
                <w:color w:val="000000"/>
                <w:sz w:val="24"/>
                <w:szCs w:val="24"/>
              </w:rPr>
              <w:t>словия питания и охраны здоровья обучающихся</w:t>
            </w:r>
            <w:r>
              <w:rPr>
                <w:rFonts w:ascii="Times New Roman" w:hAnsi="Times New Roman"/>
                <w:color w:val="000000"/>
                <w:sz w:val="24"/>
                <w:szCs w:val="24"/>
              </w:rPr>
              <w:t>.</w:t>
            </w:r>
          </w:p>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Pr="00E90B68">
              <w:rPr>
                <w:rFonts w:ascii="Times New Roman" w:hAnsi="Times New Roman"/>
                <w:color w:val="000000"/>
                <w:sz w:val="24"/>
                <w:szCs w:val="24"/>
              </w:rPr>
              <w:t>) Отсутствие сведений о доступности материально-технической базы организации для использования инвалидами и лицами с ОВЗ.</w:t>
            </w:r>
          </w:p>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Pr="00E90B68">
              <w:rPr>
                <w:rFonts w:ascii="Times New Roman" w:hAnsi="Times New Roman"/>
                <w:color w:val="000000"/>
                <w:sz w:val="24"/>
                <w:szCs w:val="24"/>
              </w:rPr>
              <w:t xml:space="preserve">) Отсутствие (или </w:t>
            </w:r>
            <w:proofErr w:type="gramStart"/>
            <w:r w:rsidRPr="00E90B68">
              <w:rPr>
                <w:rFonts w:ascii="Times New Roman" w:hAnsi="Times New Roman"/>
                <w:color w:val="000000"/>
                <w:sz w:val="24"/>
                <w:szCs w:val="24"/>
              </w:rPr>
              <w:t>неактуальная</w:t>
            </w:r>
            <w:proofErr w:type="gramEnd"/>
            <w:r w:rsidRPr="00E90B68">
              <w:rPr>
                <w:rFonts w:ascii="Times New Roman" w:hAnsi="Times New Roman"/>
                <w:color w:val="000000"/>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Pr="00E90B68">
              <w:rPr>
                <w:rFonts w:ascii="Times New Roman" w:hAnsi="Times New Roman"/>
                <w:color w:val="000000"/>
                <w:sz w:val="24"/>
                <w:szCs w:val="24"/>
              </w:rPr>
              <w:t>) Отсутствие актуальной информации о трудоустройстве (дальнейшей учебе) выпускников.</w:t>
            </w:r>
          </w:p>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r w:rsidRPr="00E90B68">
              <w:rPr>
                <w:rFonts w:ascii="Times New Roman" w:hAnsi="Times New Roman"/>
                <w:color w:val="000000"/>
                <w:sz w:val="24"/>
                <w:szCs w:val="24"/>
              </w:rPr>
              <w:t>) Отсутствие информации о контактных данных заместителей руководителя организации.</w:t>
            </w:r>
          </w:p>
          <w:p w:rsid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r w:rsidRPr="00E90B68">
              <w:rPr>
                <w:rFonts w:ascii="Times New Roman" w:hAnsi="Times New Roman"/>
                <w:color w:val="000000"/>
                <w:sz w:val="24"/>
                <w:szCs w:val="24"/>
              </w:rPr>
              <w:t>) Отсутствие данных об общем стаже работы, стаже работы по специальности педагогических работников.</w:t>
            </w:r>
          </w:p>
          <w:p w:rsidR="00E90B68" w:rsidRPr="00E90B68" w:rsidRDefault="00E90B68" w:rsidP="00E90B68">
            <w:pPr>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r w:rsidRPr="00E90B68">
              <w:rPr>
                <w:rFonts w:ascii="Times New Roman" w:hAnsi="Times New Roman"/>
                <w:color w:val="000000"/>
                <w:sz w:val="24"/>
                <w:szCs w:val="24"/>
              </w:rPr>
              <w:t xml:space="preserve">) Отсутствие возможности внесения предложений (электронный сервис для </w:t>
            </w:r>
            <w:proofErr w:type="spellStart"/>
            <w:r w:rsidRPr="00E90B68">
              <w:rPr>
                <w:rFonts w:ascii="Times New Roman" w:hAnsi="Times New Roman"/>
                <w:color w:val="000000"/>
                <w:sz w:val="24"/>
                <w:szCs w:val="24"/>
              </w:rPr>
              <w:t>on-line</w:t>
            </w:r>
            <w:proofErr w:type="spellEnd"/>
            <w:r w:rsidRPr="00E90B68">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E90B68" w:rsidRPr="00853022" w:rsidRDefault="00E90B68" w:rsidP="00E90B68">
            <w:pPr>
              <w:spacing w:after="0" w:line="240" w:lineRule="auto"/>
              <w:jc w:val="both"/>
              <w:rPr>
                <w:rFonts w:ascii="Times New Roman" w:hAnsi="Times New Roman"/>
                <w:color w:val="000000"/>
                <w:sz w:val="24"/>
                <w:szCs w:val="24"/>
              </w:rPr>
            </w:pPr>
            <w:r w:rsidRPr="00E90B68">
              <w:rPr>
                <w:rFonts w:ascii="Times New Roman" w:hAnsi="Times New Roman"/>
                <w:color w:val="000000"/>
                <w:sz w:val="24"/>
                <w:szCs w:val="24"/>
              </w:rPr>
              <w:t>1</w:t>
            </w:r>
            <w:r>
              <w:rPr>
                <w:rFonts w:ascii="Times New Roman" w:hAnsi="Times New Roman"/>
                <w:color w:val="000000"/>
                <w:sz w:val="24"/>
                <w:szCs w:val="24"/>
              </w:rPr>
              <w:t>3</w:t>
            </w:r>
            <w:r w:rsidRPr="00E90B68">
              <w:rPr>
                <w:rFonts w:ascii="Times New Roman" w:hAnsi="Times New Roman"/>
                <w:color w:val="000000"/>
                <w:sz w:val="24"/>
                <w:szCs w:val="24"/>
              </w:rPr>
              <w:t>) Отсутствие сведений о ходе рассмотрения обращений потребителей образовательных услуг.</w:t>
            </w:r>
          </w:p>
        </w:tc>
      </w:tr>
    </w:tbl>
    <w:p w:rsidR="001113E9" w:rsidRPr="00853022" w:rsidRDefault="001113E9" w:rsidP="00227C83">
      <w:pPr>
        <w:spacing w:after="0" w:line="360" w:lineRule="auto"/>
        <w:ind w:firstLine="709"/>
        <w:jc w:val="both"/>
        <w:rPr>
          <w:rFonts w:ascii="Times New Roman" w:hAnsi="Times New Roman"/>
          <w:sz w:val="28"/>
          <w:szCs w:val="28"/>
        </w:rPr>
      </w:pPr>
    </w:p>
    <w:p w:rsidR="002C61F1" w:rsidRPr="00BF2C46" w:rsidRDefault="002C61F1" w:rsidP="002C61F1">
      <w:pPr>
        <w:spacing w:after="0" w:line="360" w:lineRule="auto"/>
        <w:ind w:firstLine="709"/>
        <w:jc w:val="both"/>
        <w:rPr>
          <w:rFonts w:ascii="Times New Roman" w:hAnsi="Times New Roman"/>
          <w:sz w:val="28"/>
          <w:szCs w:val="28"/>
        </w:rPr>
      </w:pPr>
      <w:r w:rsidRPr="00BF2C46">
        <w:rPr>
          <w:rFonts w:ascii="Times New Roman" w:hAnsi="Times New Roman"/>
          <w:sz w:val="28"/>
          <w:szCs w:val="28"/>
        </w:rPr>
        <w:t xml:space="preserve">Сформулируем наиболее общие выводы по данному разделу применительно к </w:t>
      </w:r>
      <w:r w:rsidR="00592FA6" w:rsidRPr="00BF2C46">
        <w:rPr>
          <w:rFonts w:ascii="Times New Roman" w:hAnsi="Times New Roman"/>
          <w:sz w:val="28"/>
          <w:szCs w:val="28"/>
        </w:rPr>
        <w:t xml:space="preserve">анализируемым </w:t>
      </w:r>
      <w:r w:rsidR="001113E9" w:rsidRPr="00BF2C46">
        <w:rPr>
          <w:rFonts w:ascii="Times New Roman" w:hAnsi="Times New Roman"/>
          <w:sz w:val="28"/>
          <w:szCs w:val="28"/>
        </w:rPr>
        <w:t xml:space="preserve">средним </w:t>
      </w:r>
      <w:r w:rsidR="00745BF2" w:rsidRPr="00BF2C46">
        <w:rPr>
          <w:rFonts w:ascii="Times New Roman" w:hAnsi="Times New Roman"/>
          <w:sz w:val="28"/>
          <w:szCs w:val="28"/>
        </w:rPr>
        <w:t xml:space="preserve">общеобразовательным школам </w:t>
      </w:r>
      <w:r w:rsidR="00BF2C46" w:rsidRPr="00BF2C46">
        <w:rPr>
          <w:rFonts w:ascii="Times New Roman" w:eastAsiaTheme="minorHAnsi" w:hAnsi="Times New Roman"/>
          <w:sz w:val="28"/>
          <w:szCs w:val="28"/>
        </w:rPr>
        <w:t>Азовского</w:t>
      </w:r>
      <w:r w:rsidR="00745BF2" w:rsidRPr="00BF2C46">
        <w:rPr>
          <w:rFonts w:ascii="Times New Roman" w:hAnsi="Times New Roman"/>
          <w:sz w:val="28"/>
          <w:szCs w:val="28"/>
        </w:rPr>
        <w:t xml:space="preserve"> района Ростовской области:</w:t>
      </w:r>
    </w:p>
    <w:p w:rsidR="0046232A" w:rsidRDefault="0046232A" w:rsidP="002C61F1">
      <w:pPr>
        <w:spacing w:after="0" w:line="360" w:lineRule="auto"/>
        <w:ind w:firstLine="709"/>
        <w:jc w:val="both"/>
        <w:rPr>
          <w:rFonts w:ascii="Times New Roman" w:hAnsi="Times New Roman"/>
          <w:sz w:val="28"/>
          <w:szCs w:val="28"/>
        </w:rPr>
      </w:pPr>
      <w:r w:rsidRPr="00BF2C46">
        <w:rPr>
          <w:rFonts w:ascii="Times New Roman" w:hAnsi="Times New Roman"/>
          <w:sz w:val="28"/>
          <w:szCs w:val="28"/>
        </w:rPr>
        <w:t>1) На сайтах школ при заполнении раздела «Образование» наиболее часто фиксируется отсутствие федеральных государственных образовательных стандартов (с приложением их копий или ссылок на них).</w:t>
      </w:r>
    </w:p>
    <w:p w:rsidR="00012BAB" w:rsidRPr="00BF2C46" w:rsidRDefault="00012BAB" w:rsidP="00012BAB">
      <w:pPr>
        <w:spacing w:after="0" w:line="360" w:lineRule="auto"/>
        <w:ind w:firstLine="709"/>
        <w:jc w:val="both"/>
        <w:rPr>
          <w:rFonts w:ascii="Times New Roman" w:hAnsi="Times New Roman"/>
          <w:sz w:val="28"/>
          <w:szCs w:val="28"/>
        </w:rPr>
      </w:pPr>
      <w:r w:rsidRPr="00BF2C46">
        <w:rPr>
          <w:rFonts w:ascii="Times New Roman" w:hAnsi="Times New Roman"/>
          <w:sz w:val="28"/>
          <w:szCs w:val="28"/>
        </w:rPr>
        <w:t xml:space="preserve">2) На сайтах школ при заполнении разделов с информацией об учащихся наиболее часто </w:t>
      </w:r>
      <w:r w:rsidR="00BF2C46" w:rsidRPr="00BF2C46">
        <w:rPr>
          <w:rFonts w:ascii="Times New Roman" w:hAnsi="Times New Roman"/>
          <w:sz w:val="28"/>
          <w:szCs w:val="28"/>
        </w:rPr>
        <w:t xml:space="preserve">фиксируется отсутствие </w:t>
      </w:r>
      <w:r w:rsidRPr="00BF2C46">
        <w:rPr>
          <w:rFonts w:ascii="Times New Roman" w:hAnsi="Times New Roman"/>
          <w:sz w:val="28"/>
          <w:szCs w:val="28"/>
        </w:rPr>
        <w:t xml:space="preserve">актуальных сведений о количестве вакантных мест для приема (перевода) учащихся (прим. – на наш </w:t>
      </w:r>
      <w:r w:rsidRPr="00BF2C46">
        <w:rPr>
          <w:rFonts w:ascii="Times New Roman" w:hAnsi="Times New Roman"/>
          <w:sz w:val="28"/>
          <w:szCs w:val="28"/>
        </w:rPr>
        <w:lastRenderedPageBreak/>
        <w:t>взгляд, данная информация должна сопровождаться датой публ</w:t>
      </w:r>
      <w:r w:rsidR="00BF2C46" w:rsidRPr="00BF2C46">
        <w:rPr>
          <w:rFonts w:ascii="Times New Roman" w:hAnsi="Times New Roman"/>
          <w:sz w:val="28"/>
          <w:szCs w:val="28"/>
        </w:rPr>
        <w:t>икации и регулярно обновляться).</w:t>
      </w:r>
    </w:p>
    <w:p w:rsidR="00BF2C46" w:rsidRDefault="00BF2C46" w:rsidP="00BF2C46">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BF2C46">
        <w:rPr>
          <w:rFonts w:ascii="Times New Roman" w:hAnsi="Times New Roman"/>
          <w:sz w:val="28"/>
          <w:szCs w:val="28"/>
        </w:rPr>
        <w:t>) На сайтах школ при заполнении раздела «</w:t>
      </w:r>
      <w:r>
        <w:rPr>
          <w:rFonts w:ascii="Times New Roman" w:hAnsi="Times New Roman"/>
          <w:sz w:val="28"/>
          <w:szCs w:val="28"/>
        </w:rPr>
        <w:t>М</w:t>
      </w:r>
      <w:r w:rsidRPr="00BF2C46">
        <w:rPr>
          <w:rFonts w:ascii="Times New Roman" w:hAnsi="Times New Roman"/>
          <w:sz w:val="28"/>
          <w:szCs w:val="28"/>
        </w:rPr>
        <w:t>атериально-техническо</w:t>
      </w:r>
      <w:r>
        <w:rPr>
          <w:rFonts w:ascii="Times New Roman" w:hAnsi="Times New Roman"/>
          <w:sz w:val="28"/>
          <w:szCs w:val="28"/>
        </w:rPr>
        <w:t>е</w:t>
      </w:r>
      <w:r w:rsidRPr="00BF2C46">
        <w:rPr>
          <w:rFonts w:ascii="Times New Roman" w:hAnsi="Times New Roman"/>
          <w:sz w:val="28"/>
          <w:szCs w:val="28"/>
        </w:rPr>
        <w:t xml:space="preserve"> обеспечени</w:t>
      </w:r>
      <w:r>
        <w:rPr>
          <w:rFonts w:ascii="Times New Roman" w:hAnsi="Times New Roman"/>
          <w:sz w:val="28"/>
          <w:szCs w:val="28"/>
        </w:rPr>
        <w:t>е</w:t>
      </w:r>
      <w:r w:rsidRPr="00BF2C46">
        <w:rPr>
          <w:rFonts w:ascii="Times New Roman" w:hAnsi="Times New Roman"/>
          <w:sz w:val="28"/>
          <w:szCs w:val="28"/>
        </w:rPr>
        <w:t xml:space="preserve"> организации» наиболее часто фиксируется отсутствие сведений о доступности материально-технической базы организации для использования инвалидами и лицами с ОВЗ.</w:t>
      </w:r>
    </w:p>
    <w:p w:rsidR="00DB6B97" w:rsidRPr="00BF2C46" w:rsidRDefault="00BF2C46" w:rsidP="00DB6B97">
      <w:pPr>
        <w:spacing w:after="0" w:line="360" w:lineRule="auto"/>
        <w:ind w:firstLine="709"/>
        <w:jc w:val="both"/>
        <w:rPr>
          <w:rFonts w:ascii="Times New Roman" w:hAnsi="Times New Roman"/>
          <w:sz w:val="28"/>
          <w:szCs w:val="28"/>
        </w:rPr>
      </w:pPr>
      <w:r w:rsidRPr="00BF2C46">
        <w:rPr>
          <w:rFonts w:ascii="Times New Roman" w:hAnsi="Times New Roman"/>
          <w:sz w:val="28"/>
          <w:szCs w:val="28"/>
        </w:rPr>
        <w:t>4</w:t>
      </w:r>
      <w:r w:rsidR="00DB6B97" w:rsidRPr="00BF2C46">
        <w:rPr>
          <w:rFonts w:ascii="Times New Roman" w:hAnsi="Times New Roman"/>
          <w:sz w:val="28"/>
          <w:szCs w:val="28"/>
        </w:rPr>
        <w:t xml:space="preserve">) </w:t>
      </w:r>
      <w:r w:rsidR="00161C1A" w:rsidRPr="00BF2C46">
        <w:rPr>
          <w:rFonts w:ascii="Times New Roman" w:hAnsi="Times New Roman"/>
          <w:sz w:val="28"/>
          <w:szCs w:val="28"/>
        </w:rPr>
        <w:t>Необходимо</w:t>
      </w:r>
      <w:r w:rsidR="00DB6B97" w:rsidRPr="00BF2C46">
        <w:rPr>
          <w:rFonts w:ascii="Times New Roman" w:hAnsi="Times New Roman"/>
          <w:sz w:val="28"/>
          <w:szCs w:val="28"/>
        </w:rPr>
        <w:t xml:space="preserve"> размещать на сайте более подробное описание материально-технического обеспечения организации, ориентированное, в первую очередь, на потребителей образовательных услуг (Приложение 2, </w:t>
      </w:r>
      <w:proofErr w:type="spellStart"/>
      <w:r w:rsidR="00DB6B97" w:rsidRPr="00BF2C46">
        <w:rPr>
          <w:rFonts w:ascii="Times New Roman" w:hAnsi="Times New Roman"/>
          <w:sz w:val="28"/>
          <w:szCs w:val="28"/>
        </w:rPr>
        <w:t>пп</w:t>
      </w:r>
      <w:proofErr w:type="spellEnd"/>
      <w:r w:rsidR="00DB6B97" w:rsidRPr="00BF2C46">
        <w:rPr>
          <w:rFonts w:ascii="Times New Roman" w:hAnsi="Times New Roman"/>
          <w:sz w:val="28"/>
          <w:szCs w:val="28"/>
        </w:rPr>
        <w:t>. 31-3</w:t>
      </w:r>
      <w:r w:rsidR="007F7A5F" w:rsidRPr="00BF2C46">
        <w:rPr>
          <w:rFonts w:ascii="Times New Roman" w:hAnsi="Times New Roman"/>
          <w:sz w:val="28"/>
          <w:szCs w:val="28"/>
        </w:rPr>
        <w:t>9</w:t>
      </w:r>
      <w:r w:rsidR="00DB6B97" w:rsidRPr="00BF2C46">
        <w:rPr>
          <w:rFonts w:ascii="Times New Roman" w:hAnsi="Times New Roman"/>
          <w:sz w:val="28"/>
          <w:szCs w:val="28"/>
        </w:rPr>
        <w:t>).</w:t>
      </w:r>
    </w:p>
    <w:p w:rsidR="00DB6B97" w:rsidRPr="00BF2C46" w:rsidRDefault="00BF2C46" w:rsidP="00DB6B97">
      <w:pPr>
        <w:spacing w:after="0" w:line="360" w:lineRule="auto"/>
        <w:ind w:firstLine="709"/>
        <w:jc w:val="both"/>
        <w:rPr>
          <w:rFonts w:ascii="Times New Roman" w:hAnsi="Times New Roman"/>
          <w:sz w:val="28"/>
          <w:szCs w:val="28"/>
        </w:rPr>
      </w:pPr>
      <w:r w:rsidRPr="00BF2C46">
        <w:rPr>
          <w:rFonts w:ascii="Times New Roman" w:hAnsi="Times New Roman"/>
          <w:sz w:val="28"/>
          <w:szCs w:val="28"/>
        </w:rPr>
        <w:t>5</w:t>
      </w:r>
      <w:r w:rsidR="00DB6B97" w:rsidRPr="00BF2C46">
        <w:rPr>
          <w:rFonts w:ascii="Times New Roman" w:hAnsi="Times New Roman"/>
          <w:sz w:val="28"/>
          <w:szCs w:val="28"/>
        </w:rPr>
        <w:t xml:space="preserve">)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w:t>
      </w:r>
      <w:proofErr w:type="spellStart"/>
      <w:r w:rsidR="00DB6B97" w:rsidRPr="00BF2C46">
        <w:rPr>
          <w:rFonts w:ascii="Times New Roman" w:hAnsi="Times New Roman"/>
          <w:sz w:val="28"/>
          <w:szCs w:val="28"/>
        </w:rPr>
        <w:t>Рособрнадзора</w:t>
      </w:r>
      <w:proofErr w:type="spellEnd"/>
      <w:r w:rsidR="00DB6B97" w:rsidRPr="00BF2C46">
        <w:rPr>
          <w:rFonts w:ascii="Times New Roman" w:hAnsi="Times New Roman"/>
          <w:sz w:val="28"/>
          <w:szCs w:val="28"/>
        </w:rPr>
        <w:t xml:space="preserve"> от 29.05.2014 №</w:t>
      </w:r>
      <w:r w:rsidR="00161C1A" w:rsidRPr="00BF2C46">
        <w:rPr>
          <w:rFonts w:ascii="Times New Roman" w:hAnsi="Times New Roman"/>
          <w:sz w:val="28"/>
          <w:szCs w:val="28"/>
        </w:rPr>
        <w:t> </w:t>
      </w:r>
      <w:r w:rsidR="00DB6B97" w:rsidRPr="00BF2C46">
        <w:rPr>
          <w:rFonts w:ascii="Times New Roman" w:hAnsi="Times New Roman"/>
          <w:sz w:val="28"/>
          <w:szCs w:val="28"/>
        </w:rPr>
        <w:t>785.</w:t>
      </w:r>
    </w:p>
    <w:p w:rsidR="00DB6B97" w:rsidRPr="00BF2C46" w:rsidRDefault="00BF2C46" w:rsidP="00DB6B97">
      <w:pPr>
        <w:spacing w:after="0" w:line="360" w:lineRule="auto"/>
        <w:ind w:firstLine="709"/>
        <w:jc w:val="both"/>
        <w:rPr>
          <w:rFonts w:ascii="Times New Roman" w:eastAsiaTheme="minorHAnsi" w:hAnsi="Times New Roman"/>
          <w:sz w:val="28"/>
          <w:szCs w:val="28"/>
        </w:rPr>
      </w:pPr>
      <w:r w:rsidRPr="00BF2C46">
        <w:rPr>
          <w:rFonts w:ascii="Times New Roman" w:eastAsiaTheme="minorHAnsi" w:hAnsi="Times New Roman"/>
          <w:sz w:val="28"/>
          <w:szCs w:val="28"/>
        </w:rPr>
        <w:t>6</w:t>
      </w:r>
      <w:r w:rsidR="00DB6B97" w:rsidRPr="00BF2C46">
        <w:rPr>
          <w:rFonts w:ascii="Times New Roman" w:eastAsiaTheme="minorHAnsi" w:hAnsi="Times New Roman"/>
          <w:sz w:val="28"/>
          <w:szCs w:val="28"/>
        </w:rPr>
        <w:t>) На всех сайтах общеобразовательных организаций отсутству</w:t>
      </w:r>
      <w:r w:rsidR="00DD6E73" w:rsidRPr="00BF2C46">
        <w:rPr>
          <w:rFonts w:ascii="Times New Roman" w:eastAsiaTheme="minorHAnsi" w:hAnsi="Times New Roman"/>
          <w:sz w:val="28"/>
          <w:szCs w:val="28"/>
        </w:rPr>
        <w:t>ю</w:t>
      </w:r>
      <w:r w:rsidR="00DB6B97" w:rsidRPr="00BF2C46">
        <w:rPr>
          <w:rFonts w:ascii="Times New Roman" w:eastAsiaTheme="minorHAnsi" w:hAnsi="Times New Roman"/>
          <w:sz w:val="28"/>
          <w:szCs w:val="28"/>
        </w:rPr>
        <w:t>т электронн</w:t>
      </w:r>
      <w:r w:rsidR="00DD6E73" w:rsidRPr="00BF2C46">
        <w:rPr>
          <w:rFonts w:ascii="Times New Roman" w:eastAsiaTheme="minorHAnsi" w:hAnsi="Times New Roman"/>
          <w:sz w:val="28"/>
          <w:szCs w:val="28"/>
        </w:rPr>
        <w:t>ые</w:t>
      </w:r>
      <w:r w:rsidR="00DB6B97" w:rsidRPr="00BF2C46">
        <w:rPr>
          <w:rFonts w:ascii="Times New Roman" w:eastAsiaTheme="minorHAnsi" w:hAnsi="Times New Roman"/>
          <w:sz w:val="28"/>
          <w:szCs w:val="28"/>
        </w:rPr>
        <w:t xml:space="preserve"> сервис</w:t>
      </w:r>
      <w:r w:rsidR="00DD6E73" w:rsidRPr="00BF2C46">
        <w:rPr>
          <w:rFonts w:ascii="Times New Roman" w:eastAsiaTheme="minorHAnsi" w:hAnsi="Times New Roman"/>
          <w:sz w:val="28"/>
          <w:szCs w:val="28"/>
        </w:rPr>
        <w:t>ы</w:t>
      </w:r>
      <w:r w:rsidR="00DB6B97" w:rsidRPr="00BF2C46">
        <w:rPr>
          <w:rFonts w:ascii="Times New Roman" w:eastAsiaTheme="minorHAnsi" w:hAnsi="Times New Roman"/>
          <w:sz w:val="28"/>
          <w:szCs w:val="28"/>
        </w:rPr>
        <w:t xml:space="preserve"> </w:t>
      </w:r>
      <w:r w:rsidR="00161C1A" w:rsidRPr="00BF2C46">
        <w:rPr>
          <w:rFonts w:ascii="Times New Roman" w:eastAsiaTheme="minorHAnsi" w:hAnsi="Times New Roman"/>
          <w:sz w:val="28"/>
          <w:szCs w:val="28"/>
        </w:rPr>
        <w:t xml:space="preserve">для </w:t>
      </w:r>
      <w:proofErr w:type="spellStart"/>
      <w:r w:rsidR="00161C1A" w:rsidRPr="00BF2C46">
        <w:rPr>
          <w:rFonts w:ascii="Times New Roman" w:eastAsiaTheme="minorHAnsi" w:hAnsi="Times New Roman"/>
          <w:sz w:val="28"/>
          <w:szCs w:val="28"/>
        </w:rPr>
        <w:t>on-line</w:t>
      </w:r>
      <w:proofErr w:type="spellEnd"/>
      <w:r w:rsidR="00161C1A" w:rsidRPr="00BF2C46">
        <w:rPr>
          <w:rFonts w:ascii="Times New Roman" w:eastAsiaTheme="minorHAnsi" w:hAnsi="Times New Roman"/>
          <w:sz w:val="28"/>
          <w:szCs w:val="28"/>
        </w:rPr>
        <w:t xml:space="preserve"> взаимодействия (электронная приемная, блог)</w:t>
      </w:r>
      <w:r w:rsidR="00DB6B97" w:rsidRPr="00BF2C46">
        <w:rPr>
          <w:rFonts w:ascii="Times New Roman" w:eastAsiaTheme="minorHAnsi" w:hAnsi="Times New Roman"/>
          <w:sz w:val="28"/>
          <w:szCs w:val="28"/>
        </w:rPr>
        <w:t xml:space="preserve">, с помощью которого можно вносить предложения (взаимодействовать с руководителями и педагогическими работниками образовательной организации – Приложение 2, п. </w:t>
      </w:r>
      <w:r w:rsidR="00DD6E73" w:rsidRPr="00BF2C46">
        <w:rPr>
          <w:rFonts w:ascii="Times New Roman" w:eastAsiaTheme="minorHAnsi" w:hAnsi="Times New Roman"/>
          <w:sz w:val="28"/>
          <w:szCs w:val="28"/>
        </w:rPr>
        <w:t>5</w:t>
      </w:r>
      <w:r w:rsidR="006764E8" w:rsidRPr="00BF2C46">
        <w:rPr>
          <w:rFonts w:ascii="Times New Roman" w:eastAsiaTheme="minorHAnsi" w:hAnsi="Times New Roman"/>
          <w:sz w:val="28"/>
          <w:szCs w:val="28"/>
        </w:rPr>
        <w:t>7</w:t>
      </w:r>
      <w:r w:rsidR="00DB6B97" w:rsidRPr="00BF2C46">
        <w:rPr>
          <w:rFonts w:ascii="Times New Roman" w:eastAsiaTheme="minorHAnsi" w:hAnsi="Times New Roman"/>
          <w:sz w:val="28"/>
          <w:szCs w:val="28"/>
        </w:rPr>
        <w:t>).</w:t>
      </w:r>
    </w:p>
    <w:p w:rsidR="00DB6B97" w:rsidRPr="00BF2C46" w:rsidRDefault="00161C1A" w:rsidP="00DB6B97">
      <w:pPr>
        <w:spacing w:after="0" w:line="360" w:lineRule="auto"/>
        <w:ind w:firstLine="709"/>
        <w:jc w:val="both"/>
        <w:rPr>
          <w:rFonts w:ascii="Times New Roman" w:eastAsiaTheme="minorHAnsi" w:hAnsi="Times New Roman"/>
          <w:sz w:val="28"/>
          <w:szCs w:val="28"/>
        </w:rPr>
      </w:pPr>
      <w:r w:rsidRPr="00BF2C46">
        <w:rPr>
          <w:rFonts w:ascii="Times New Roman" w:eastAsiaTheme="minorHAnsi" w:hAnsi="Times New Roman"/>
          <w:sz w:val="28"/>
          <w:szCs w:val="28"/>
        </w:rPr>
        <w:t>6</w:t>
      </w:r>
      <w:r w:rsidR="00DB6B97" w:rsidRPr="00BF2C46">
        <w:rPr>
          <w:rFonts w:ascii="Times New Roman" w:eastAsiaTheme="minorHAnsi" w:hAnsi="Times New Roman"/>
          <w:sz w:val="28"/>
          <w:szCs w:val="28"/>
        </w:rPr>
        <w:t xml:space="preserve">) В целом и, в частности как следствие п. </w:t>
      </w:r>
      <w:r w:rsidR="00BF2C46" w:rsidRPr="00BF2C46">
        <w:rPr>
          <w:rFonts w:ascii="Times New Roman" w:eastAsiaTheme="minorHAnsi" w:hAnsi="Times New Roman"/>
          <w:sz w:val="28"/>
          <w:szCs w:val="28"/>
        </w:rPr>
        <w:t>6</w:t>
      </w:r>
      <w:r w:rsidR="00DB6B97" w:rsidRPr="00BF2C46">
        <w:rPr>
          <w:rFonts w:ascii="Times New Roman" w:eastAsiaTheme="minorHAnsi" w:hAnsi="Times New Roman"/>
          <w:sz w:val="28"/>
          <w:szCs w:val="28"/>
        </w:rPr>
        <w:t xml:space="preserve"> – на сайтах </w:t>
      </w:r>
      <w:r w:rsidR="00BF2C46" w:rsidRPr="00BF2C46">
        <w:rPr>
          <w:rFonts w:ascii="Times New Roman" w:eastAsiaTheme="minorHAnsi" w:hAnsi="Times New Roman"/>
          <w:sz w:val="28"/>
          <w:szCs w:val="28"/>
        </w:rPr>
        <w:t xml:space="preserve">9 из 10 </w:t>
      </w:r>
      <w:r w:rsidR="00DB6B97" w:rsidRPr="00BF2C46">
        <w:rPr>
          <w:rFonts w:ascii="Times New Roman" w:eastAsiaTheme="minorHAnsi" w:hAnsi="Times New Roman"/>
          <w:sz w:val="28"/>
          <w:szCs w:val="28"/>
        </w:rPr>
        <w:t xml:space="preserve">анализируемых образовательных организаций нет сведений о ходе рассмотрения обращений граждан, поступивших в организацию от получателей образовательных услуг (Приложение 2, </w:t>
      </w:r>
      <w:proofErr w:type="spellStart"/>
      <w:r w:rsidR="00DB6B97" w:rsidRPr="00BF2C46">
        <w:rPr>
          <w:rFonts w:ascii="Times New Roman" w:eastAsiaTheme="minorHAnsi" w:hAnsi="Times New Roman"/>
          <w:sz w:val="28"/>
          <w:szCs w:val="28"/>
        </w:rPr>
        <w:t>пп</w:t>
      </w:r>
      <w:proofErr w:type="spellEnd"/>
      <w:r w:rsidR="00DB6B97" w:rsidRPr="00BF2C46">
        <w:rPr>
          <w:rFonts w:ascii="Times New Roman" w:eastAsiaTheme="minorHAnsi" w:hAnsi="Times New Roman"/>
          <w:sz w:val="28"/>
          <w:szCs w:val="28"/>
        </w:rPr>
        <w:t>. 5</w:t>
      </w:r>
      <w:r w:rsidR="006764E8" w:rsidRPr="00BF2C46">
        <w:rPr>
          <w:rFonts w:ascii="Times New Roman" w:eastAsiaTheme="minorHAnsi" w:hAnsi="Times New Roman"/>
          <w:sz w:val="28"/>
          <w:szCs w:val="28"/>
        </w:rPr>
        <w:t>8</w:t>
      </w:r>
      <w:r w:rsidR="00DB6B97" w:rsidRPr="00BF2C46">
        <w:rPr>
          <w:rFonts w:ascii="Times New Roman" w:eastAsiaTheme="minorHAnsi" w:hAnsi="Times New Roman"/>
          <w:sz w:val="28"/>
          <w:szCs w:val="28"/>
        </w:rPr>
        <w:t>-6</w:t>
      </w:r>
      <w:r w:rsidR="006764E8" w:rsidRPr="00BF2C46">
        <w:rPr>
          <w:rFonts w:ascii="Times New Roman" w:eastAsiaTheme="minorHAnsi" w:hAnsi="Times New Roman"/>
          <w:sz w:val="28"/>
          <w:szCs w:val="28"/>
        </w:rPr>
        <w:t>1</w:t>
      </w:r>
      <w:r w:rsidR="00DB6B97" w:rsidRPr="00BF2C46">
        <w:rPr>
          <w:rFonts w:ascii="Times New Roman" w:eastAsiaTheme="minorHAnsi" w:hAnsi="Times New Roman"/>
          <w:sz w:val="28"/>
          <w:szCs w:val="28"/>
        </w:rPr>
        <w:t>).</w:t>
      </w:r>
    </w:p>
    <w:p w:rsidR="005A4315" w:rsidRDefault="005A4315" w:rsidP="005A4315">
      <w:pPr>
        <w:spacing w:after="0" w:line="360" w:lineRule="auto"/>
        <w:ind w:firstLine="709"/>
        <w:jc w:val="both"/>
        <w:rPr>
          <w:rFonts w:ascii="Times New Roman" w:eastAsiaTheme="minorEastAsia" w:hAnsi="Times New Roman"/>
          <w:sz w:val="28"/>
          <w:szCs w:val="28"/>
          <w:lang w:eastAsia="ru-RU"/>
        </w:rPr>
      </w:pPr>
      <w:r w:rsidRPr="005A4315">
        <w:rPr>
          <w:rFonts w:ascii="Times New Roman" w:eastAsiaTheme="minorEastAsia" w:hAnsi="Times New Roman"/>
          <w:sz w:val="28"/>
          <w:szCs w:val="28"/>
          <w:lang w:eastAsia="ru-RU"/>
        </w:rPr>
        <w:t xml:space="preserve">Кроме того, в рамках этого раздела на основе </w:t>
      </w:r>
      <w:proofErr w:type="gramStart"/>
      <w:r w:rsidRPr="005A4315">
        <w:rPr>
          <w:rFonts w:ascii="Times New Roman" w:eastAsiaTheme="minorEastAsia" w:hAnsi="Times New Roman"/>
          <w:sz w:val="28"/>
          <w:szCs w:val="28"/>
          <w:lang w:eastAsia="ru-RU"/>
        </w:rPr>
        <w:t>изучения мнени</w:t>
      </w:r>
      <w:r>
        <w:rPr>
          <w:rFonts w:ascii="Times New Roman" w:eastAsiaTheme="minorEastAsia" w:hAnsi="Times New Roman"/>
          <w:sz w:val="28"/>
          <w:szCs w:val="28"/>
          <w:lang w:eastAsia="ru-RU"/>
        </w:rPr>
        <w:t>й</w:t>
      </w:r>
      <w:r w:rsidRPr="005A4315">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родителей учеников анализируемых школ</w:t>
      </w:r>
      <w:proofErr w:type="gramEnd"/>
      <w:r>
        <w:rPr>
          <w:rFonts w:ascii="Times New Roman" w:eastAsiaTheme="minorEastAsia" w:hAnsi="Times New Roman"/>
          <w:sz w:val="28"/>
          <w:szCs w:val="28"/>
          <w:lang w:val="en-US" w:eastAsia="ru-RU"/>
        </w:rPr>
        <w:t xml:space="preserve"> </w:t>
      </w:r>
      <w:r w:rsidRPr="005A4315">
        <w:rPr>
          <w:rFonts w:ascii="Times New Roman" w:eastAsiaTheme="minorEastAsia" w:hAnsi="Times New Roman"/>
          <w:sz w:val="28"/>
          <w:szCs w:val="28"/>
          <w:lang w:eastAsia="ru-RU"/>
        </w:rPr>
        <w:t xml:space="preserve">осуществлена </w:t>
      </w:r>
      <w:r>
        <w:rPr>
          <w:rFonts w:ascii="Times New Roman" w:eastAsiaTheme="minorEastAsia" w:hAnsi="Times New Roman"/>
          <w:sz w:val="28"/>
          <w:szCs w:val="28"/>
          <w:lang w:eastAsia="ru-RU"/>
        </w:rPr>
        <w:t xml:space="preserve">средняя балльная </w:t>
      </w:r>
      <w:r w:rsidRPr="005A4315">
        <w:rPr>
          <w:rFonts w:ascii="Times New Roman" w:eastAsiaTheme="minorEastAsia" w:hAnsi="Times New Roman"/>
          <w:sz w:val="28"/>
          <w:szCs w:val="28"/>
          <w:lang w:eastAsia="ru-RU"/>
        </w:rPr>
        <w:t xml:space="preserve">оценка </w:t>
      </w:r>
      <w:r>
        <w:rPr>
          <w:rFonts w:ascii="Times New Roman" w:eastAsiaTheme="minorEastAsia" w:hAnsi="Times New Roman"/>
          <w:sz w:val="28"/>
          <w:szCs w:val="28"/>
          <w:lang w:eastAsia="ru-RU"/>
        </w:rPr>
        <w:t xml:space="preserve">значений параметров </w:t>
      </w:r>
      <w:r w:rsidRPr="005A4315">
        <w:rPr>
          <w:rFonts w:ascii="Times New Roman" w:eastAsiaTheme="minorEastAsia" w:hAnsi="Times New Roman"/>
          <w:sz w:val="28"/>
          <w:szCs w:val="28"/>
          <w:lang w:eastAsia="ru-RU"/>
        </w:rPr>
        <w:t>удовлетворенн</w:t>
      </w:r>
      <w:r>
        <w:rPr>
          <w:rFonts w:ascii="Times New Roman" w:eastAsiaTheme="minorEastAsia" w:hAnsi="Times New Roman"/>
          <w:sz w:val="28"/>
          <w:szCs w:val="28"/>
          <w:lang w:eastAsia="ru-RU"/>
        </w:rPr>
        <w:t xml:space="preserve">ости </w:t>
      </w:r>
      <w:r w:rsidRPr="005A4315">
        <w:rPr>
          <w:rFonts w:ascii="Times New Roman" w:eastAsiaTheme="minorEastAsia" w:hAnsi="Times New Roman"/>
          <w:sz w:val="28"/>
          <w:szCs w:val="28"/>
          <w:lang w:eastAsia="ru-RU"/>
        </w:rPr>
        <w:t>открытост</w:t>
      </w:r>
      <w:r>
        <w:rPr>
          <w:rFonts w:ascii="Times New Roman" w:eastAsiaTheme="minorEastAsia" w:hAnsi="Times New Roman"/>
          <w:sz w:val="28"/>
          <w:szCs w:val="28"/>
          <w:lang w:eastAsia="ru-RU"/>
        </w:rPr>
        <w:t>ью</w:t>
      </w:r>
      <w:r w:rsidRPr="005A4315">
        <w:rPr>
          <w:rFonts w:ascii="Times New Roman" w:eastAsiaTheme="minorEastAsia" w:hAnsi="Times New Roman"/>
          <w:sz w:val="28"/>
          <w:szCs w:val="28"/>
          <w:lang w:eastAsia="ru-RU"/>
        </w:rPr>
        <w:t xml:space="preserve"> и доступност</w:t>
      </w:r>
      <w:r>
        <w:rPr>
          <w:rFonts w:ascii="Times New Roman" w:eastAsiaTheme="minorEastAsia" w:hAnsi="Times New Roman"/>
          <w:sz w:val="28"/>
          <w:szCs w:val="28"/>
          <w:lang w:eastAsia="ru-RU"/>
        </w:rPr>
        <w:t>ью</w:t>
      </w:r>
      <w:r w:rsidRPr="005A4315">
        <w:rPr>
          <w:rFonts w:ascii="Times New Roman" w:eastAsiaTheme="minorEastAsia" w:hAnsi="Times New Roman"/>
          <w:sz w:val="28"/>
          <w:szCs w:val="28"/>
          <w:lang w:eastAsia="ru-RU"/>
        </w:rPr>
        <w:t xml:space="preserve"> информации об организациях</w:t>
      </w:r>
      <w:r>
        <w:rPr>
          <w:rFonts w:ascii="Times New Roman" w:eastAsiaTheme="minorEastAsia" w:hAnsi="Times New Roman"/>
          <w:sz w:val="28"/>
          <w:szCs w:val="28"/>
          <w:lang w:eastAsia="ru-RU"/>
        </w:rPr>
        <w:t xml:space="preserve"> (Приложение 1, показатели 1.1-1.4).</w:t>
      </w:r>
    </w:p>
    <w:p w:rsidR="005A4315" w:rsidRDefault="005A4315" w:rsidP="005A4315">
      <w:pPr>
        <w:spacing w:after="0" w:line="360" w:lineRule="auto"/>
        <w:ind w:firstLine="709"/>
        <w:jc w:val="both"/>
        <w:rPr>
          <w:rFonts w:ascii="Times New Roman" w:eastAsiaTheme="minorEastAsia" w:hAnsi="Times New Roman"/>
          <w:sz w:val="28"/>
          <w:szCs w:val="28"/>
          <w:lang w:eastAsia="ru-RU"/>
        </w:rPr>
      </w:pPr>
      <w:r w:rsidRPr="005A4315">
        <w:rPr>
          <w:rFonts w:ascii="Times New Roman" w:eastAsiaTheme="minorEastAsia" w:hAnsi="Times New Roman"/>
          <w:sz w:val="28"/>
          <w:szCs w:val="28"/>
          <w:lang w:eastAsia="ru-RU"/>
        </w:rPr>
        <w:t xml:space="preserve">Анализ результатов восприятия </w:t>
      </w:r>
      <w:r w:rsidR="00145EB2" w:rsidRPr="00145EB2">
        <w:rPr>
          <w:rFonts w:ascii="Times New Roman" w:eastAsiaTheme="minorEastAsia" w:hAnsi="Times New Roman"/>
          <w:sz w:val="28"/>
          <w:szCs w:val="28"/>
          <w:lang w:eastAsia="ru-RU"/>
        </w:rPr>
        <w:t>родител</w:t>
      </w:r>
      <w:r w:rsidR="00145EB2">
        <w:rPr>
          <w:rFonts w:ascii="Times New Roman" w:eastAsiaTheme="minorEastAsia" w:hAnsi="Times New Roman"/>
          <w:sz w:val="28"/>
          <w:szCs w:val="28"/>
          <w:lang w:eastAsia="ru-RU"/>
        </w:rPr>
        <w:t>ями</w:t>
      </w:r>
      <w:r w:rsidR="00145EB2" w:rsidRPr="00145EB2">
        <w:rPr>
          <w:rFonts w:ascii="Times New Roman" w:eastAsiaTheme="minorEastAsia" w:hAnsi="Times New Roman"/>
          <w:sz w:val="28"/>
          <w:szCs w:val="28"/>
          <w:lang w:eastAsia="ru-RU"/>
        </w:rPr>
        <w:t xml:space="preserve"> учеников </w:t>
      </w:r>
      <w:r w:rsidRPr="005A4315">
        <w:rPr>
          <w:rFonts w:ascii="Times New Roman" w:eastAsiaTheme="minorEastAsia" w:hAnsi="Times New Roman"/>
          <w:i/>
          <w:sz w:val="28"/>
          <w:szCs w:val="28"/>
          <w:lang w:eastAsia="ru-RU"/>
        </w:rPr>
        <w:t xml:space="preserve">открытости и доступности информации </w:t>
      </w:r>
      <w:r w:rsidRPr="005A4315">
        <w:rPr>
          <w:rFonts w:ascii="Times New Roman" w:eastAsiaTheme="minorEastAsia" w:hAnsi="Times New Roman"/>
          <w:sz w:val="28"/>
          <w:szCs w:val="28"/>
          <w:lang w:eastAsia="ru-RU"/>
        </w:rPr>
        <w:t>о</w:t>
      </w:r>
      <w:r w:rsidR="00145EB2">
        <w:rPr>
          <w:rFonts w:ascii="Times New Roman" w:eastAsiaTheme="minorEastAsia" w:hAnsi="Times New Roman"/>
          <w:sz w:val="28"/>
          <w:szCs w:val="28"/>
          <w:lang w:eastAsia="ru-RU"/>
        </w:rPr>
        <w:t>б</w:t>
      </w:r>
      <w:r w:rsidRPr="005A4315">
        <w:rPr>
          <w:rFonts w:ascii="Times New Roman" w:eastAsiaTheme="minorEastAsia" w:hAnsi="Times New Roman"/>
          <w:sz w:val="28"/>
          <w:szCs w:val="28"/>
          <w:lang w:eastAsia="ru-RU"/>
        </w:rPr>
        <w:t xml:space="preserve"> </w:t>
      </w:r>
      <w:r w:rsidR="00145EB2" w:rsidRPr="00145EB2">
        <w:rPr>
          <w:rFonts w:ascii="Times New Roman" w:eastAsiaTheme="minorEastAsia" w:hAnsi="Times New Roman"/>
          <w:sz w:val="28"/>
          <w:szCs w:val="28"/>
          <w:lang w:eastAsia="ru-RU"/>
        </w:rPr>
        <w:t>анализируемых школ</w:t>
      </w:r>
      <w:r w:rsidR="00145EB2">
        <w:rPr>
          <w:rFonts w:ascii="Times New Roman" w:eastAsiaTheme="minorEastAsia" w:hAnsi="Times New Roman"/>
          <w:sz w:val="28"/>
          <w:szCs w:val="28"/>
          <w:lang w:eastAsia="ru-RU"/>
        </w:rPr>
        <w:t>ах Азовского</w:t>
      </w:r>
      <w:r w:rsidRPr="005A4315">
        <w:rPr>
          <w:rFonts w:ascii="Times New Roman" w:eastAsiaTheme="minorEastAsia" w:hAnsi="Times New Roman"/>
          <w:sz w:val="28"/>
          <w:szCs w:val="28"/>
          <w:lang w:eastAsia="ru-RU"/>
        </w:rPr>
        <w:t xml:space="preserve"> района </w:t>
      </w:r>
      <w:r w:rsidRPr="005A4315">
        <w:rPr>
          <w:rFonts w:ascii="Times New Roman" w:eastAsiaTheme="minorEastAsia" w:hAnsi="Times New Roman"/>
          <w:sz w:val="28"/>
          <w:szCs w:val="28"/>
          <w:lang w:eastAsia="ru-RU"/>
        </w:rPr>
        <w:lastRenderedPageBreak/>
        <w:t>Ростовской области показывает, что респонденты высоко оценивают изучаемые параметры (средние оценки параметров) (таблиц</w:t>
      </w:r>
      <w:r w:rsidR="00145EB2">
        <w:rPr>
          <w:rFonts w:ascii="Times New Roman" w:eastAsiaTheme="minorEastAsia" w:hAnsi="Times New Roman"/>
          <w:sz w:val="28"/>
          <w:szCs w:val="28"/>
          <w:lang w:eastAsia="ru-RU"/>
        </w:rPr>
        <w:t>а</w:t>
      </w:r>
      <w:r w:rsidRPr="005A4315">
        <w:rPr>
          <w:rFonts w:ascii="Times New Roman" w:eastAsiaTheme="minorEastAsia" w:hAnsi="Times New Roman"/>
          <w:sz w:val="28"/>
          <w:szCs w:val="28"/>
          <w:lang w:eastAsia="ru-RU"/>
        </w:rPr>
        <w:t xml:space="preserve"> </w:t>
      </w:r>
      <w:r w:rsidR="00601FB2">
        <w:rPr>
          <w:rFonts w:ascii="Times New Roman" w:eastAsiaTheme="minorEastAsia" w:hAnsi="Times New Roman"/>
          <w:sz w:val="28"/>
          <w:szCs w:val="28"/>
          <w:lang w:eastAsia="ru-RU"/>
        </w:rPr>
        <w:t>3</w:t>
      </w:r>
      <w:r w:rsidRPr="005A4315">
        <w:rPr>
          <w:rFonts w:ascii="Times New Roman" w:eastAsiaTheme="minorEastAsia" w:hAnsi="Times New Roman"/>
          <w:sz w:val="28"/>
          <w:szCs w:val="28"/>
          <w:lang w:eastAsia="ru-RU"/>
        </w:rPr>
        <w:t>.</w:t>
      </w:r>
      <w:r w:rsidR="00145EB2">
        <w:rPr>
          <w:rFonts w:ascii="Times New Roman" w:eastAsiaTheme="minorEastAsia" w:hAnsi="Times New Roman"/>
          <w:sz w:val="28"/>
          <w:szCs w:val="28"/>
          <w:lang w:eastAsia="ru-RU"/>
        </w:rPr>
        <w:t>3):</w:t>
      </w:r>
    </w:p>
    <w:p w:rsidR="005A4315" w:rsidRDefault="005A4315" w:rsidP="005A4315">
      <w:pPr>
        <w:spacing w:after="0" w:line="360" w:lineRule="auto"/>
        <w:ind w:firstLine="709"/>
        <w:jc w:val="both"/>
        <w:rPr>
          <w:rFonts w:ascii="Times New Roman" w:hAnsi="Times New Roman"/>
          <w:sz w:val="28"/>
          <w:szCs w:val="28"/>
        </w:rPr>
      </w:pPr>
      <w:r w:rsidRPr="005A4315">
        <w:rPr>
          <w:rFonts w:ascii="Times New Roman" w:hAnsi="Times New Roman"/>
          <w:sz w:val="28"/>
          <w:szCs w:val="28"/>
        </w:rPr>
        <w:t xml:space="preserve">- </w:t>
      </w:r>
      <w:r w:rsidR="00145EB2">
        <w:rPr>
          <w:rFonts w:ascii="Times New Roman" w:hAnsi="Times New Roman"/>
          <w:sz w:val="28"/>
          <w:szCs w:val="28"/>
        </w:rPr>
        <w:t>п</w:t>
      </w:r>
      <w:r w:rsidR="00145EB2" w:rsidRPr="00145EB2">
        <w:rPr>
          <w:rFonts w:ascii="Times New Roman" w:hAnsi="Times New Roman"/>
          <w:sz w:val="28"/>
          <w:szCs w:val="28"/>
        </w:rPr>
        <w:t>олнота и актуальность информации об организации</w:t>
      </w:r>
      <w:r w:rsidRPr="005A4315">
        <w:rPr>
          <w:rFonts w:ascii="Times New Roman" w:hAnsi="Times New Roman"/>
          <w:sz w:val="28"/>
          <w:szCs w:val="28"/>
        </w:rPr>
        <w:t xml:space="preserve"> (</w:t>
      </w:r>
      <w:r w:rsidR="00145EB2" w:rsidRPr="00145EB2">
        <w:rPr>
          <w:rFonts w:ascii="Times New Roman" w:hAnsi="Times New Roman"/>
          <w:sz w:val="28"/>
          <w:szCs w:val="28"/>
        </w:rPr>
        <w:t xml:space="preserve">средние оценки параметра – от </w:t>
      </w:r>
      <w:r w:rsidR="00145EB2">
        <w:rPr>
          <w:rFonts w:ascii="Times New Roman" w:hAnsi="Times New Roman"/>
          <w:sz w:val="28"/>
          <w:szCs w:val="28"/>
        </w:rPr>
        <w:t>8</w:t>
      </w:r>
      <w:r w:rsidR="00145EB2" w:rsidRPr="00145EB2">
        <w:rPr>
          <w:rFonts w:ascii="Times New Roman" w:hAnsi="Times New Roman"/>
          <w:sz w:val="28"/>
          <w:szCs w:val="28"/>
        </w:rPr>
        <w:t>,</w:t>
      </w:r>
      <w:r w:rsidR="00145EB2">
        <w:rPr>
          <w:rFonts w:ascii="Times New Roman" w:hAnsi="Times New Roman"/>
          <w:sz w:val="28"/>
          <w:szCs w:val="28"/>
        </w:rPr>
        <w:t>0</w:t>
      </w:r>
      <w:r w:rsidR="00145EB2" w:rsidRPr="00145EB2">
        <w:rPr>
          <w:rFonts w:ascii="Times New Roman" w:hAnsi="Times New Roman"/>
          <w:sz w:val="28"/>
          <w:szCs w:val="28"/>
        </w:rPr>
        <w:t xml:space="preserve"> до 9,9 баллов</w:t>
      </w:r>
      <w:r w:rsidRPr="005A4315">
        <w:rPr>
          <w:rFonts w:ascii="Times New Roman" w:hAnsi="Times New Roman"/>
          <w:sz w:val="28"/>
          <w:szCs w:val="28"/>
        </w:rPr>
        <w:t>);</w:t>
      </w:r>
    </w:p>
    <w:p w:rsidR="00145EB2" w:rsidRDefault="00145EB2" w:rsidP="00145EB2">
      <w:pPr>
        <w:spacing w:after="0" w:line="360" w:lineRule="auto"/>
        <w:ind w:firstLine="709"/>
        <w:jc w:val="both"/>
        <w:rPr>
          <w:rFonts w:ascii="Times New Roman" w:hAnsi="Times New Roman"/>
          <w:sz w:val="28"/>
          <w:szCs w:val="28"/>
        </w:rPr>
      </w:pPr>
      <w:r w:rsidRPr="005A4315">
        <w:rPr>
          <w:rFonts w:ascii="Times New Roman" w:hAnsi="Times New Roman"/>
          <w:sz w:val="28"/>
          <w:szCs w:val="28"/>
        </w:rPr>
        <w:t xml:space="preserve">- </w:t>
      </w:r>
      <w:r>
        <w:rPr>
          <w:rFonts w:ascii="Times New Roman" w:hAnsi="Times New Roman"/>
          <w:sz w:val="28"/>
          <w:szCs w:val="28"/>
        </w:rPr>
        <w:t>н</w:t>
      </w:r>
      <w:r w:rsidRPr="00145EB2">
        <w:rPr>
          <w:rFonts w:ascii="Times New Roman" w:hAnsi="Times New Roman"/>
          <w:sz w:val="28"/>
          <w:szCs w:val="28"/>
        </w:rPr>
        <w:t xml:space="preserve">аличие сведений о педагогических работниках организации </w:t>
      </w:r>
      <w:r w:rsidRPr="005A4315">
        <w:rPr>
          <w:rFonts w:ascii="Times New Roman" w:hAnsi="Times New Roman"/>
          <w:sz w:val="28"/>
          <w:szCs w:val="28"/>
        </w:rPr>
        <w:t>(</w:t>
      </w:r>
      <w:r w:rsidRPr="00145EB2">
        <w:rPr>
          <w:rFonts w:ascii="Times New Roman" w:hAnsi="Times New Roman"/>
          <w:sz w:val="28"/>
          <w:szCs w:val="28"/>
        </w:rPr>
        <w:t xml:space="preserve">средние оценки параметра – от </w:t>
      </w:r>
      <w:r>
        <w:rPr>
          <w:rFonts w:ascii="Times New Roman" w:hAnsi="Times New Roman"/>
          <w:sz w:val="28"/>
          <w:szCs w:val="28"/>
        </w:rPr>
        <w:t>8</w:t>
      </w:r>
      <w:r w:rsidRPr="00145EB2">
        <w:rPr>
          <w:rFonts w:ascii="Times New Roman" w:hAnsi="Times New Roman"/>
          <w:sz w:val="28"/>
          <w:szCs w:val="28"/>
        </w:rPr>
        <w:t>,</w:t>
      </w:r>
      <w:r>
        <w:rPr>
          <w:rFonts w:ascii="Times New Roman" w:hAnsi="Times New Roman"/>
          <w:sz w:val="28"/>
          <w:szCs w:val="28"/>
        </w:rPr>
        <w:t>1</w:t>
      </w:r>
      <w:r w:rsidRPr="00145EB2">
        <w:rPr>
          <w:rFonts w:ascii="Times New Roman" w:hAnsi="Times New Roman"/>
          <w:sz w:val="28"/>
          <w:szCs w:val="28"/>
        </w:rPr>
        <w:t xml:space="preserve"> до </w:t>
      </w:r>
      <w:r>
        <w:rPr>
          <w:rFonts w:ascii="Times New Roman" w:hAnsi="Times New Roman"/>
          <w:sz w:val="28"/>
          <w:szCs w:val="28"/>
        </w:rPr>
        <w:t>10</w:t>
      </w:r>
      <w:r w:rsidRPr="00145EB2">
        <w:rPr>
          <w:rFonts w:ascii="Times New Roman" w:hAnsi="Times New Roman"/>
          <w:sz w:val="28"/>
          <w:szCs w:val="28"/>
        </w:rPr>
        <w:t>,</w:t>
      </w:r>
      <w:r>
        <w:rPr>
          <w:rFonts w:ascii="Times New Roman" w:hAnsi="Times New Roman"/>
          <w:sz w:val="28"/>
          <w:szCs w:val="28"/>
        </w:rPr>
        <w:t>0</w:t>
      </w:r>
      <w:r w:rsidRPr="00145EB2">
        <w:rPr>
          <w:rFonts w:ascii="Times New Roman" w:hAnsi="Times New Roman"/>
          <w:sz w:val="28"/>
          <w:szCs w:val="28"/>
        </w:rPr>
        <w:t xml:space="preserve"> баллов</w:t>
      </w:r>
      <w:r w:rsidRPr="005A4315">
        <w:rPr>
          <w:rFonts w:ascii="Times New Roman" w:hAnsi="Times New Roman"/>
          <w:sz w:val="28"/>
          <w:szCs w:val="28"/>
        </w:rPr>
        <w:t>);</w:t>
      </w:r>
    </w:p>
    <w:p w:rsidR="00145EB2" w:rsidRDefault="00145EB2" w:rsidP="00145EB2">
      <w:pPr>
        <w:spacing w:after="0" w:line="360" w:lineRule="auto"/>
        <w:ind w:firstLine="709"/>
        <w:jc w:val="both"/>
        <w:rPr>
          <w:rFonts w:ascii="Times New Roman" w:hAnsi="Times New Roman"/>
          <w:sz w:val="28"/>
          <w:szCs w:val="28"/>
        </w:rPr>
      </w:pPr>
      <w:r w:rsidRPr="005A4315">
        <w:rPr>
          <w:rFonts w:ascii="Times New Roman" w:hAnsi="Times New Roman"/>
          <w:sz w:val="28"/>
          <w:szCs w:val="28"/>
        </w:rPr>
        <w:t xml:space="preserve">- </w:t>
      </w:r>
      <w:r>
        <w:rPr>
          <w:rFonts w:ascii="Times New Roman" w:hAnsi="Times New Roman"/>
          <w:sz w:val="28"/>
          <w:szCs w:val="28"/>
        </w:rPr>
        <w:t>д</w:t>
      </w:r>
      <w:r w:rsidRPr="00145EB2">
        <w:rPr>
          <w:rFonts w:ascii="Times New Roman" w:hAnsi="Times New Roman"/>
          <w:sz w:val="28"/>
          <w:szCs w:val="28"/>
        </w:rPr>
        <w:t xml:space="preserve">оступность взаимодействия с получателями образовательных услуг </w:t>
      </w:r>
      <w:r w:rsidRPr="005A4315">
        <w:rPr>
          <w:rFonts w:ascii="Times New Roman" w:hAnsi="Times New Roman"/>
          <w:sz w:val="28"/>
          <w:szCs w:val="28"/>
        </w:rPr>
        <w:t>(</w:t>
      </w:r>
      <w:r w:rsidRPr="00145EB2">
        <w:rPr>
          <w:rFonts w:ascii="Times New Roman" w:hAnsi="Times New Roman"/>
          <w:sz w:val="28"/>
          <w:szCs w:val="28"/>
        </w:rPr>
        <w:t xml:space="preserve">средние оценки параметра – от </w:t>
      </w:r>
      <w:r>
        <w:rPr>
          <w:rFonts w:ascii="Times New Roman" w:hAnsi="Times New Roman"/>
          <w:sz w:val="28"/>
          <w:szCs w:val="28"/>
        </w:rPr>
        <w:t>7</w:t>
      </w:r>
      <w:r w:rsidRPr="00145EB2">
        <w:rPr>
          <w:rFonts w:ascii="Times New Roman" w:hAnsi="Times New Roman"/>
          <w:sz w:val="28"/>
          <w:szCs w:val="28"/>
        </w:rPr>
        <w:t>,</w:t>
      </w:r>
      <w:r>
        <w:rPr>
          <w:rFonts w:ascii="Times New Roman" w:hAnsi="Times New Roman"/>
          <w:sz w:val="28"/>
          <w:szCs w:val="28"/>
        </w:rPr>
        <w:t>4</w:t>
      </w:r>
      <w:r w:rsidRPr="00145EB2">
        <w:rPr>
          <w:rFonts w:ascii="Times New Roman" w:hAnsi="Times New Roman"/>
          <w:sz w:val="28"/>
          <w:szCs w:val="28"/>
        </w:rPr>
        <w:t xml:space="preserve"> до </w:t>
      </w:r>
      <w:r>
        <w:rPr>
          <w:rFonts w:ascii="Times New Roman" w:hAnsi="Times New Roman"/>
          <w:sz w:val="28"/>
          <w:szCs w:val="28"/>
        </w:rPr>
        <w:t>9</w:t>
      </w:r>
      <w:r w:rsidRPr="00145EB2">
        <w:rPr>
          <w:rFonts w:ascii="Times New Roman" w:hAnsi="Times New Roman"/>
          <w:sz w:val="28"/>
          <w:szCs w:val="28"/>
        </w:rPr>
        <w:t>,</w:t>
      </w:r>
      <w:r>
        <w:rPr>
          <w:rFonts w:ascii="Times New Roman" w:hAnsi="Times New Roman"/>
          <w:sz w:val="28"/>
          <w:szCs w:val="28"/>
        </w:rPr>
        <w:t>5</w:t>
      </w:r>
      <w:r w:rsidRPr="00145EB2">
        <w:rPr>
          <w:rFonts w:ascii="Times New Roman" w:hAnsi="Times New Roman"/>
          <w:sz w:val="28"/>
          <w:szCs w:val="28"/>
        </w:rPr>
        <w:t xml:space="preserve"> баллов</w:t>
      </w:r>
      <w:r w:rsidRPr="005A4315">
        <w:rPr>
          <w:rFonts w:ascii="Times New Roman" w:hAnsi="Times New Roman"/>
          <w:sz w:val="28"/>
          <w:szCs w:val="28"/>
        </w:rPr>
        <w:t>);</w:t>
      </w:r>
    </w:p>
    <w:p w:rsidR="00145EB2" w:rsidRDefault="00145EB2" w:rsidP="00145EB2">
      <w:pPr>
        <w:spacing w:after="0" w:line="360" w:lineRule="auto"/>
        <w:ind w:firstLine="709"/>
        <w:jc w:val="both"/>
        <w:rPr>
          <w:rFonts w:ascii="Times New Roman" w:hAnsi="Times New Roman"/>
          <w:sz w:val="28"/>
          <w:szCs w:val="28"/>
        </w:rPr>
      </w:pPr>
      <w:r w:rsidRPr="005A4315">
        <w:rPr>
          <w:rFonts w:ascii="Times New Roman" w:hAnsi="Times New Roman"/>
          <w:sz w:val="28"/>
          <w:szCs w:val="28"/>
        </w:rPr>
        <w:t xml:space="preserve">- </w:t>
      </w:r>
      <w:r>
        <w:rPr>
          <w:rFonts w:ascii="Times New Roman" w:hAnsi="Times New Roman"/>
          <w:sz w:val="28"/>
          <w:szCs w:val="28"/>
        </w:rPr>
        <w:t>д</w:t>
      </w:r>
      <w:r w:rsidRPr="00145EB2">
        <w:rPr>
          <w:rFonts w:ascii="Times New Roman" w:hAnsi="Times New Roman"/>
          <w:sz w:val="28"/>
          <w:szCs w:val="28"/>
        </w:rPr>
        <w:t xml:space="preserve">оступность сведений о ходе рассмотрения обращений граждан </w:t>
      </w:r>
      <w:r w:rsidRPr="005A4315">
        <w:rPr>
          <w:rFonts w:ascii="Times New Roman" w:hAnsi="Times New Roman"/>
          <w:sz w:val="28"/>
          <w:szCs w:val="28"/>
        </w:rPr>
        <w:t>(</w:t>
      </w:r>
      <w:r w:rsidRPr="00145EB2">
        <w:rPr>
          <w:rFonts w:ascii="Times New Roman" w:hAnsi="Times New Roman"/>
          <w:sz w:val="28"/>
          <w:szCs w:val="28"/>
        </w:rPr>
        <w:t xml:space="preserve">средние оценки параметра – от </w:t>
      </w:r>
      <w:r>
        <w:rPr>
          <w:rFonts w:ascii="Times New Roman" w:hAnsi="Times New Roman"/>
          <w:sz w:val="28"/>
          <w:szCs w:val="28"/>
        </w:rPr>
        <w:t>7</w:t>
      </w:r>
      <w:r w:rsidRPr="00145EB2">
        <w:rPr>
          <w:rFonts w:ascii="Times New Roman" w:hAnsi="Times New Roman"/>
          <w:sz w:val="28"/>
          <w:szCs w:val="28"/>
        </w:rPr>
        <w:t>,</w:t>
      </w:r>
      <w:r>
        <w:rPr>
          <w:rFonts w:ascii="Times New Roman" w:hAnsi="Times New Roman"/>
          <w:sz w:val="28"/>
          <w:szCs w:val="28"/>
        </w:rPr>
        <w:t>4</w:t>
      </w:r>
      <w:r w:rsidRPr="00145EB2">
        <w:rPr>
          <w:rFonts w:ascii="Times New Roman" w:hAnsi="Times New Roman"/>
          <w:sz w:val="28"/>
          <w:szCs w:val="28"/>
        </w:rPr>
        <w:t xml:space="preserve"> до </w:t>
      </w:r>
      <w:r>
        <w:rPr>
          <w:rFonts w:ascii="Times New Roman" w:hAnsi="Times New Roman"/>
          <w:sz w:val="28"/>
          <w:szCs w:val="28"/>
        </w:rPr>
        <w:t>9</w:t>
      </w:r>
      <w:r w:rsidRPr="00145EB2">
        <w:rPr>
          <w:rFonts w:ascii="Times New Roman" w:hAnsi="Times New Roman"/>
          <w:sz w:val="28"/>
          <w:szCs w:val="28"/>
        </w:rPr>
        <w:t>,</w:t>
      </w:r>
      <w:r>
        <w:rPr>
          <w:rFonts w:ascii="Times New Roman" w:hAnsi="Times New Roman"/>
          <w:sz w:val="28"/>
          <w:szCs w:val="28"/>
        </w:rPr>
        <w:t>7</w:t>
      </w:r>
      <w:r w:rsidRPr="00145EB2">
        <w:rPr>
          <w:rFonts w:ascii="Times New Roman" w:hAnsi="Times New Roman"/>
          <w:sz w:val="28"/>
          <w:szCs w:val="28"/>
        </w:rPr>
        <w:t xml:space="preserve"> баллов</w:t>
      </w:r>
      <w:r>
        <w:rPr>
          <w:rFonts w:ascii="Times New Roman" w:hAnsi="Times New Roman"/>
          <w:sz w:val="28"/>
          <w:szCs w:val="28"/>
        </w:rPr>
        <w:t>).</w:t>
      </w:r>
    </w:p>
    <w:p w:rsidR="00145EB2" w:rsidRDefault="00145EB2">
      <w:pPr>
        <w:spacing w:after="0" w:line="360" w:lineRule="auto"/>
        <w:ind w:firstLine="709"/>
        <w:rPr>
          <w:rFonts w:ascii="Times New Roman" w:hAnsi="Times New Roman"/>
          <w:sz w:val="28"/>
          <w:szCs w:val="28"/>
        </w:rPr>
      </w:pPr>
    </w:p>
    <w:p w:rsidR="00DD1FB2" w:rsidRDefault="00145EB2" w:rsidP="00145EB2">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Таблица </w:t>
      </w:r>
      <w:r w:rsidR="00601FB2">
        <w:rPr>
          <w:rFonts w:ascii="Times New Roman" w:eastAsiaTheme="minorHAnsi" w:hAnsi="Times New Roman"/>
          <w:sz w:val="28"/>
          <w:szCs w:val="28"/>
        </w:rPr>
        <w:t>3</w:t>
      </w:r>
      <w:r w:rsidRPr="00853022">
        <w:rPr>
          <w:rFonts w:ascii="Times New Roman" w:eastAsiaTheme="minorHAnsi" w:hAnsi="Times New Roman"/>
          <w:sz w:val="28"/>
          <w:szCs w:val="28"/>
        </w:rPr>
        <w:t>.</w:t>
      </w:r>
      <w:r w:rsidR="00EC14BD">
        <w:rPr>
          <w:rFonts w:ascii="Times New Roman" w:eastAsiaTheme="minorHAnsi" w:hAnsi="Times New Roman"/>
          <w:sz w:val="28"/>
          <w:szCs w:val="28"/>
        </w:rPr>
        <w:t>3</w:t>
      </w:r>
      <w:r w:rsidRPr="00853022">
        <w:rPr>
          <w:rFonts w:ascii="Times New Roman" w:eastAsiaTheme="minorHAnsi" w:hAnsi="Times New Roman"/>
          <w:sz w:val="28"/>
          <w:szCs w:val="28"/>
        </w:rPr>
        <w:t xml:space="preserve"> – </w:t>
      </w:r>
      <w:r w:rsidR="00DD1FB2" w:rsidRPr="00DD1FB2">
        <w:rPr>
          <w:rFonts w:ascii="Times New Roman" w:eastAsiaTheme="minorHAnsi" w:hAnsi="Times New Roman"/>
          <w:sz w:val="28"/>
          <w:szCs w:val="28"/>
        </w:rPr>
        <w:t xml:space="preserve">Средние значения оценки параметров, характеризующих удовлетворенность </w:t>
      </w:r>
      <w:r w:rsidR="00EC14BD" w:rsidRPr="00EC14BD">
        <w:rPr>
          <w:rFonts w:ascii="Times New Roman" w:eastAsiaTheme="minorHAnsi" w:hAnsi="Times New Roman"/>
          <w:sz w:val="28"/>
          <w:szCs w:val="28"/>
        </w:rPr>
        <w:t xml:space="preserve">родителями учеников </w:t>
      </w:r>
      <w:r w:rsidR="00DD1FB2" w:rsidRPr="00DD1FB2">
        <w:rPr>
          <w:rFonts w:ascii="Times New Roman" w:eastAsiaTheme="minorHAnsi" w:hAnsi="Times New Roman"/>
          <w:sz w:val="28"/>
          <w:szCs w:val="28"/>
        </w:rPr>
        <w:t>открытостью и доступностью информации о школах Азовского района Ростовской области</w:t>
      </w:r>
      <w:r w:rsidR="00EC14BD">
        <w:rPr>
          <w:rFonts w:ascii="Times New Roman" w:eastAsiaTheme="minorHAnsi" w:hAnsi="Times New Roman"/>
          <w:sz w:val="28"/>
          <w:szCs w:val="28"/>
        </w:rPr>
        <w:t xml:space="preserve"> (на основе социологического опроса)</w:t>
      </w:r>
      <w:r w:rsidR="00DD1FB2" w:rsidRPr="00DD1FB2">
        <w:rPr>
          <w:rFonts w:ascii="Times New Roman" w:eastAsiaTheme="minorHAnsi" w:hAnsi="Times New Roman"/>
          <w:sz w:val="28"/>
          <w:szCs w:val="28"/>
        </w:rPr>
        <w:t>, средние баллы</w:t>
      </w:r>
    </w:p>
    <w:tbl>
      <w:tblPr>
        <w:tblStyle w:val="3"/>
        <w:tblW w:w="0" w:type="auto"/>
        <w:tblInd w:w="108" w:type="dxa"/>
        <w:tblLayout w:type="fixed"/>
        <w:tblLook w:val="04A0" w:firstRow="1" w:lastRow="0" w:firstColumn="1" w:lastColumn="0" w:noHBand="0" w:noVBand="1"/>
      </w:tblPr>
      <w:tblGrid>
        <w:gridCol w:w="426"/>
        <w:gridCol w:w="2268"/>
        <w:gridCol w:w="1311"/>
        <w:gridCol w:w="1453"/>
        <w:gridCol w:w="1453"/>
        <w:gridCol w:w="1453"/>
        <w:gridCol w:w="992"/>
      </w:tblGrid>
      <w:tr w:rsidR="00145EB2" w:rsidRPr="00853022" w:rsidTr="00961E9E">
        <w:trPr>
          <w:trHeight w:val="20"/>
        </w:trPr>
        <w:tc>
          <w:tcPr>
            <w:tcW w:w="426" w:type="dxa"/>
            <w:vMerge w:val="restart"/>
            <w:vAlign w:val="center"/>
          </w:tcPr>
          <w:p w:rsidR="00145EB2" w:rsidRPr="00853022" w:rsidRDefault="00145EB2" w:rsidP="00961E9E">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2268" w:type="dxa"/>
            <w:vMerge w:val="restart"/>
            <w:noWrap/>
            <w:vAlign w:val="center"/>
          </w:tcPr>
          <w:p w:rsidR="00145EB2" w:rsidRPr="00853022" w:rsidRDefault="00145EB2" w:rsidP="00961E9E">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Школа</w:t>
            </w:r>
          </w:p>
        </w:tc>
        <w:tc>
          <w:tcPr>
            <w:tcW w:w="5670" w:type="dxa"/>
            <w:gridSpan w:val="4"/>
            <w:vAlign w:val="center"/>
          </w:tcPr>
          <w:p w:rsidR="00145EB2" w:rsidRPr="00853022" w:rsidRDefault="00145EB2"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Максимум 10 баллов</w:t>
            </w:r>
          </w:p>
        </w:tc>
        <w:tc>
          <w:tcPr>
            <w:tcW w:w="992" w:type="dxa"/>
            <w:vMerge w:val="restart"/>
            <w:vAlign w:val="center"/>
          </w:tcPr>
          <w:p w:rsidR="00145EB2" w:rsidRPr="00853022" w:rsidRDefault="00145EB2"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Всего, баллов</w:t>
            </w:r>
          </w:p>
        </w:tc>
      </w:tr>
      <w:tr w:rsidR="00145EB2" w:rsidRPr="00853022" w:rsidTr="00961E9E">
        <w:trPr>
          <w:trHeight w:val="20"/>
        </w:trPr>
        <w:tc>
          <w:tcPr>
            <w:tcW w:w="426" w:type="dxa"/>
            <w:vMerge/>
            <w:vAlign w:val="center"/>
          </w:tcPr>
          <w:p w:rsidR="00145EB2" w:rsidRPr="00853022" w:rsidRDefault="00145EB2" w:rsidP="00961E9E">
            <w:pPr>
              <w:spacing w:after="0" w:line="240" w:lineRule="auto"/>
              <w:jc w:val="center"/>
              <w:rPr>
                <w:rFonts w:ascii="Times New Roman" w:eastAsiaTheme="minorHAnsi" w:hAnsi="Times New Roman"/>
                <w:b/>
                <w:bCs/>
                <w:sz w:val="24"/>
                <w:szCs w:val="24"/>
              </w:rPr>
            </w:pPr>
          </w:p>
        </w:tc>
        <w:tc>
          <w:tcPr>
            <w:tcW w:w="2268" w:type="dxa"/>
            <w:vMerge/>
            <w:noWrap/>
            <w:vAlign w:val="center"/>
            <w:hideMark/>
          </w:tcPr>
          <w:p w:rsidR="00145EB2" w:rsidRPr="00853022" w:rsidRDefault="00145EB2" w:rsidP="00961E9E">
            <w:pPr>
              <w:spacing w:after="0" w:line="240" w:lineRule="auto"/>
              <w:jc w:val="center"/>
              <w:rPr>
                <w:rFonts w:ascii="Times New Roman" w:eastAsiaTheme="minorHAnsi" w:hAnsi="Times New Roman"/>
                <w:b/>
                <w:bCs/>
                <w:sz w:val="24"/>
                <w:szCs w:val="24"/>
              </w:rPr>
            </w:pPr>
          </w:p>
        </w:tc>
        <w:tc>
          <w:tcPr>
            <w:tcW w:w="1311" w:type="dxa"/>
            <w:vAlign w:val="center"/>
            <w:hideMark/>
          </w:tcPr>
          <w:p w:rsidR="00145EB2" w:rsidRPr="00853022" w:rsidRDefault="00145EB2"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Полнота и актуаль</w:t>
            </w:r>
            <w:r w:rsidRPr="00853022">
              <w:rPr>
                <w:rFonts w:ascii="Times New Roman" w:eastAsiaTheme="minorHAnsi" w:hAnsi="Times New Roman"/>
                <w:b/>
                <w:sz w:val="24"/>
                <w:szCs w:val="24"/>
              </w:rPr>
              <w:softHyphen/>
              <w:t>ность информа</w:t>
            </w:r>
            <w:r w:rsidRPr="00853022">
              <w:rPr>
                <w:rFonts w:ascii="Times New Roman" w:eastAsiaTheme="minorHAnsi" w:hAnsi="Times New Roman"/>
                <w:b/>
                <w:sz w:val="24"/>
                <w:szCs w:val="24"/>
              </w:rPr>
              <w:softHyphen/>
              <w:t>ции об организа</w:t>
            </w:r>
            <w:r w:rsidRPr="00853022">
              <w:rPr>
                <w:rFonts w:ascii="Times New Roman" w:eastAsiaTheme="minorHAnsi" w:hAnsi="Times New Roman"/>
                <w:b/>
                <w:sz w:val="24"/>
                <w:szCs w:val="24"/>
              </w:rPr>
              <w:softHyphen/>
              <w:t>ции</w:t>
            </w:r>
          </w:p>
        </w:tc>
        <w:tc>
          <w:tcPr>
            <w:tcW w:w="1453" w:type="dxa"/>
            <w:vAlign w:val="center"/>
            <w:hideMark/>
          </w:tcPr>
          <w:p w:rsidR="00145EB2" w:rsidRPr="00853022" w:rsidRDefault="00145EB2"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Наличие сведений о педагоги</w:t>
            </w:r>
            <w:r w:rsidRPr="00853022">
              <w:rPr>
                <w:rFonts w:ascii="Times New Roman" w:eastAsiaTheme="minorHAnsi" w:hAnsi="Times New Roman"/>
                <w:b/>
                <w:sz w:val="24"/>
                <w:szCs w:val="24"/>
              </w:rPr>
              <w:softHyphen/>
              <w:t>ческих работни</w:t>
            </w:r>
            <w:r w:rsidRPr="00853022">
              <w:rPr>
                <w:rFonts w:ascii="Times New Roman" w:eastAsiaTheme="minorHAnsi" w:hAnsi="Times New Roman"/>
                <w:b/>
                <w:sz w:val="24"/>
                <w:szCs w:val="24"/>
              </w:rPr>
              <w:softHyphen/>
              <w:t>ках организ</w:t>
            </w:r>
            <w:r w:rsidRPr="00853022">
              <w:rPr>
                <w:rFonts w:ascii="Times New Roman" w:eastAsiaTheme="minorHAnsi" w:hAnsi="Times New Roman"/>
                <w:b/>
                <w:sz w:val="24"/>
                <w:szCs w:val="24"/>
              </w:rPr>
              <w:softHyphen/>
              <w:t>ации</w:t>
            </w:r>
          </w:p>
        </w:tc>
        <w:tc>
          <w:tcPr>
            <w:tcW w:w="1453" w:type="dxa"/>
            <w:vAlign w:val="center"/>
            <w:hideMark/>
          </w:tcPr>
          <w:p w:rsidR="00145EB2" w:rsidRPr="00853022" w:rsidRDefault="00145EB2"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взаимодействия с получа</w:t>
            </w:r>
            <w:r w:rsidRPr="00853022">
              <w:rPr>
                <w:rFonts w:ascii="Times New Roman" w:eastAsiaTheme="minorHAnsi" w:hAnsi="Times New Roman"/>
                <w:b/>
                <w:sz w:val="24"/>
                <w:szCs w:val="24"/>
              </w:rPr>
              <w:softHyphen/>
              <w:t>телями образова</w:t>
            </w:r>
            <w:r w:rsidRPr="00853022">
              <w:rPr>
                <w:rFonts w:ascii="Times New Roman" w:eastAsiaTheme="minorHAnsi" w:hAnsi="Times New Roman"/>
                <w:b/>
                <w:sz w:val="24"/>
                <w:szCs w:val="24"/>
              </w:rPr>
              <w:softHyphen/>
              <w:t>тельных услуг</w:t>
            </w:r>
          </w:p>
        </w:tc>
        <w:tc>
          <w:tcPr>
            <w:tcW w:w="1453" w:type="dxa"/>
            <w:vAlign w:val="center"/>
            <w:hideMark/>
          </w:tcPr>
          <w:p w:rsidR="00145EB2" w:rsidRPr="00853022" w:rsidRDefault="00145EB2"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сведений о ходе рассмо</w:t>
            </w:r>
            <w:r w:rsidRPr="00853022">
              <w:rPr>
                <w:rFonts w:ascii="Times New Roman" w:eastAsiaTheme="minorHAnsi" w:hAnsi="Times New Roman"/>
                <w:b/>
                <w:sz w:val="24"/>
                <w:szCs w:val="24"/>
              </w:rPr>
              <w:softHyphen/>
              <w:t>трения обращений граждан</w:t>
            </w:r>
          </w:p>
        </w:tc>
        <w:tc>
          <w:tcPr>
            <w:tcW w:w="992" w:type="dxa"/>
            <w:vMerge/>
            <w:vAlign w:val="center"/>
            <w:hideMark/>
          </w:tcPr>
          <w:p w:rsidR="00145EB2" w:rsidRPr="00853022" w:rsidRDefault="00145EB2" w:rsidP="00961E9E">
            <w:pPr>
              <w:spacing w:after="0" w:line="240" w:lineRule="auto"/>
              <w:jc w:val="center"/>
              <w:rPr>
                <w:rFonts w:ascii="Times New Roman" w:eastAsiaTheme="minorHAnsi" w:hAnsi="Times New Roman"/>
                <w:b/>
                <w:sz w:val="24"/>
                <w:szCs w:val="24"/>
              </w:rPr>
            </w:pPr>
          </w:p>
        </w:tc>
      </w:tr>
      <w:tr w:rsidR="00145EB2" w:rsidRPr="00853022" w:rsidTr="00961E9E">
        <w:trPr>
          <w:trHeight w:val="20"/>
        </w:trPr>
        <w:tc>
          <w:tcPr>
            <w:tcW w:w="426" w:type="dxa"/>
          </w:tcPr>
          <w:p w:rsidR="00145EB2" w:rsidRPr="00853022" w:rsidRDefault="00145EB2"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Кулешовская</w:t>
            </w:r>
            <w:proofErr w:type="spellEnd"/>
            <w:r w:rsidRPr="00A40882">
              <w:rPr>
                <w:rFonts w:ascii="Times New Roman" w:hAnsi="Times New Roman"/>
                <w:color w:val="000000"/>
                <w:sz w:val="24"/>
                <w:szCs w:val="24"/>
              </w:rPr>
              <w:t xml:space="preserve"> СОШ № 16</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8,7</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8,9</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8,4</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8,2</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34,2</w:t>
            </w:r>
          </w:p>
        </w:tc>
      </w:tr>
      <w:tr w:rsidR="00145EB2" w:rsidRPr="00853022" w:rsidTr="00961E9E">
        <w:trPr>
          <w:trHeight w:val="20"/>
        </w:trPr>
        <w:tc>
          <w:tcPr>
            <w:tcW w:w="426" w:type="dxa"/>
          </w:tcPr>
          <w:p w:rsidR="00145EB2" w:rsidRPr="00853022" w:rsidRDefault="00145EB2"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Кулешовская</w:t>
            </w:r>
            <w:proofErr w:type="spellEnd"/>
            <w:r w:rsidRPr="00A40882">
              <w:rPr>
                <w:rFonts w:ascii="Times New Roman" w:hAnsi="Times New Roman"/>
                <w:color w:val="000000"/>
                <w:sz w:val="24"/>
                <w:szCs w:val="24"/>
              </w:rPr>
              <w:t xml:space="preserve"> СОШ № 17</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8,2</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8,1</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7,5</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7,8</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31,6</w:t>
            </w:r>
          </w:p>
        </w:tc>
      </w:tr>
      <w:tr w:rsidR="00145EB2" w:rsidRPr="00853022" w:rsidTr="00961E9E">
        <w:trPr>
          <w:trHeight w:val="20"/>
        </w:trPr>
        <w:tc>
          <w:tcPr>
            <w:tcW w:w="426" w:type="dxa"/>
          </w:tcPr>
          <w:p w:rsidR="00145EB2" w:rsidRPr="00853022" w:rsidRDefault="00145EB2"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Кагальницкая</w:t>
            </w:r>
            <w:proofErr w:type="spellEnd"/>
            <w:r w:rsidRPr="00A40882">
              <w:rPr>
                <w:rFonts w:ascii="Times New Roman" w:hAnsi="Times New Roman"/>
                <w:color w:val="000000"/>
                <w:sz w:val="24"/>
                <w:szCs w:val="24"/>
              </w:rPr>
              <w:t xml:space="preserve"> СОШ</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9,8</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9,9</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9,4</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9,4</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38,5</w:t>
            </w:r>
          </w:p>
        </w:tc>
      </w:tr>
      <w:tr w:rsidR="00145EB2" w:rsidRPr="00853022" w:rsidTr="00961E9E">
        <w:trPr>
          <w:trHeight w:val="20"/>
        </w:trPr>
        <w:tc>
          <w:tcPr>
            <w:tcW w:w="426" w:type="dxa"/>
          </w:tcPr>
          <w:p w:rsidR="00145EB2" w:rsidRPr="00853022" w:rsidRDefault="00145EB2"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Пешковская</w:t>
            </w:r>
            <w:proofErr w:type="spellEnd"/>
            <w:r w:rsidRPr="00A40882">
              <w:rPr>
                <w:rFonts w:ascii="Times New Roman" w:hAnsi="Times New Roman"/>
                <w:color w:val="000000"/>
                <w:sz w:val="24"/>
                <w:szCs w:val="24"/>
              </w:rPr>
              <w:t xml:space="preserve"> СОШ</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8,7</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8,7</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8,4</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8,2</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34,0</w:t>
            </w:r>
          </w:p>
        </w:tc>
      </w:tr>
      <w:tr w:rsidR="00145EB2" w:rsidRPr="00853022" w:rsidTr="00961E9E">
        <w:trPr>
          <w:trHeight w:val="20"/>
        </w:trPr>
        <w:tc>
          <w:tcPr>
            <w:tcW w:w="426" w:type="dxa"/>
          </w:tcPr>
          <w:p w:rsidR="00145EB2" w:rsidRPr="00853022" w:rsidRDefault="00145EB2"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Круглянская</w:t>
            </w:r>
            <w:proofErr w:type="spellEnd"/>
            <w:r w:rsidRPr="00A40882">
              <w:rPr>
                <w:rFonts w:ascii="Times New Roman" w:hAnsi="Times New Roman"/>
                <w:color w:val="000000"/>
                <w:sz w:val="24"/>
                <w:szCs w:val="24"/>
              </w:rPr>
              <w:t xml:space="preserve"> СОШ</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8,4</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8,8</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8,8</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8,4</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34,4</w:t>
            </w:r>
          </w:p>
        </w:tc>
      </w:tr>
      <w:tr w:rsidR="00145EB2" w:rsidRPr="00853022" w:rsidTr="00961E9E">
        <w:trPr>
          <w:trHeight w:val="20"/>
        </w:trPr>
        <w:tc>
          <w:tcPr>
            <w:tcW w:w="426" w:type="dxa"/>
          </w:tcPr>
          <w:p w:rsidR="00145EB2" w:rsidRPr="00853022" w:rsidRDefault="00145EB2"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r w:rsidRPr="00A40882">
              <w:rPr>
                <w:rFonts w:ascii="Times New Roman" w:hAnsi="Times New Roman"/>
                <w:color w:val="000000"/>
                <w:sz w:val="24"/>
                <w:szCs w:val="24"/>
              </w:rPr>
              <w:t>СОШ № 19</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9,2</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9,4</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7,7</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8,4</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34,7</w:t>
            </w:r>
          </w:p>
        </w:tc>
      </w:tr>
      <w:tr w:rsidR="00145EB2" w:rsidRPr="00853022" w:rsidTr="00961E9E">
        <w:trPr>
          <w:trHeight w:val="20"/>
        </w:trPr>
        <w:tc>
          <w:tcPr>
            <w:tcW w:w="426" w:type="dxa"/>
          </w:tcPr>
          <w:p w:rsidR="00145EB2" w:rsidRPr="00853022" w:rsidRDefault="00145EB2"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Красносадовская</w:t>
            </w:r>
            <w:proofErr w:type="spellEnd"/>
            <w:r w:rsidRPr="00A40882">
              <w:rPr>
                <w:rFonts w:ascii="Times New Roman" w:hAnsi="Times New Roman"/>
                <w:color w:val="000000"/>
                <w:sz w:val="24"/>
                <w:szCs w:val="24"/>
              </w:rPr>
              <w:t xml:space="preserve"> СОШ</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9,4</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9,9</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7,7</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7,6</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34,6</w:t>
            </w:r>
          </w:p>
        </w:tc>
      </w:tr>
      <w:tr w:rsidR="00145EB2" w:rsidRPr="00853022" w:rsidTr="00961E9E">
        <w:trPr>
          <w:trHeight w:val="20"/>
        </w:trPr>
        <w:tc>
          <w:tcPr>
            <w:tcW w:w="426" w:type="dxa"/>
          </w:tcPr>
          <w:p w:rsidR="00145EB2" w:rsidRPr="00853022" w:rsidRDefault="00145EB2"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r w:rsidRPr="00A40882">
              <w:rPr>
                <w:rFonts w:ascii="Times New Roman" w:hAnsi="Times New Roman"/>
                <w:color w:val="000000"/>
                <w:sz w:val="24"/>
                <w:szCs w:val="24"/>
              </w:rPr>
              <w:t>Елизаветинская СОШ</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10,0</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10,0</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9,5</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9,7</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39,2</w:t>
            </w:r>
          </w:p>
        </w:tc>
      </w:tr>
      <w:tr w:rsidR="00145EB2" w:rsidRPr="00853022" w:rsidTr="00961E9E">
        <w:trPr>
          <w:trHeight w:val="20"/>
        </w:trPr>
        <w:tc>
          <w:tcPr>
            <w:tcW w:w="426" w:type="dxa"/>
          </w:tcPr>
          <w:p w:rsidR="00145EB2" w:rsidRPr="00853022" w:rsidRDefault="00145EB2" w:rsidP="00961E9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Семибалковская</w:t>
            </w:r>
            <w:proofErr w:type="spellEnd"/>
            <w:r w:rsidRPr="00A40882">
              <w:rPr>
                <w:rFonts w:ascii="Times New Roman" w:hAnsi="Times New Roman"/>
                <w:color w:val="000000"/>
                <w:sz w:val="24"/>
                <w:szCs w:val="24"/>
              </w:rPr>
              <w:t xml:space="preserve"> СОШ</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9,3</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9,7</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9,5</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9,6</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38,1</w:t>
            </w:r>
          </w:p>
        </w:tc>
      </w:tr>
      <w:tr w:rsidR="00145EB2" w:rsidRPr="00853022" w:rsidTr="00961E9E">
        <w:trPr>
          <w:trHeight w:val="20"/>
        </w:trPr>
        <w:tc>
          <w:tcPr>
            <w:tcW w:w="426" w:type="dxa"/>
          </w:tcPr>
          <w:p w:rsidR="00145EB2" w:rsidRPr="004A3B0D" w:rsidRDefault="00145EB2" w:rsidP="00961E9E">
            <w:pPr>
              <w:spacing w:after="0" w:line="240" w:lineRule="auto"/>
              <w:jc w:val="center"/>
              <w:rPr>
                <w:rFonts w:ascii="Times New Roman" w:eastAsiaTheme="minorHAnsi" w:hAnsi="Times New Roman"/>
                <w:spacing w:val="-20"/>
                <w:sz w:val="24"/>
                <w:szCs w:val="24"/>
              </w:rPr>
            </w:pPr>
            <w:r w:rsidRPr="004A3B0D">
              <w:rPr>
                <w:rFonts w:ascii="Times New Roman" w:eastAsiaTheme="minorHAnsi" w:hAnsi="Times New Roman"/>
                <w:spacing w:val="-20"/>
                <w:sz w:val="24"/>
                <w:szCs w:val="24"/>
              </w:rPr>
              <w:t>10</w:t>
            </w:r>
          </w:p>
        </w:tc>
        <w:tc>
          <w:tcPr>
            <w:tcW w:w="2268" w:type="dxa"/>
            <w:noWrap/>
            <w:vAlign w:val="bottom"/>
          </w:tcPr>
          <w:p w:rsidR="00145EB2" w:rsidRPr="00A40882" w:rsidRDefault="00145EB2" w:rsidP="00961E9E">
            <w:pPr>
              <w:spacing w:after="0" w:line="240" w:lineRule="auto"/>
              <w:jc w:val="both"/>
              <w:rPr>
                <w:rFonts w:ascii="Times New Roman" w:hAnsi="Times New Roman"/>
                <w:color w:val="000000"/>
                <w:sz w:val="24"/>
                <w:szCs w:val="24"/>
              </w:rPr>
            </w:pPr>
            <w:r w:rsidRPr="00A40882">
              <w:rPr>
                <w:rFonts w:ascii="Times New Roman" w:hAnsi="Times New Roman"/>
                <w:color w:val="000000"/>
                <w:sz w:val="24"/>
                <w:szCs w:val="24"/>
              </w:rPr>
              <w:t>Поселковая СОШ</w:t>
            </w:r>
          </w:p>
        </w:tc>
        <w:tc>
          <w:tcPr>
            <w:tcW w:w="1311"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8,0</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9,6</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7,4</w:t>
            </w:r>
          </w:p>
        </w:tc>
        <w:tc>
          <w:tcPr>
            <w:tcW w:w="1453" w:type="dxa"/>
            <w:noWrap/>
            <w:vAlign w:val="bottom"/>
          </w:tcPr>
          <w:p w:rsidR="00145EB2" w:rsidRPr="00145EB2" w:rsidRDefault="00145EB2" w:rsidP="00145EB2">
            <w:pPr>
              <w:spacing w:after="0" w:line="240" w:lineRule="auto"/>
              <w:jc w:val="center"/>
              <w:rPr>
                <w:rFonts w:ascii="Times New Roman" w:hAnsi="Times New Roman"/>
                <w:color w:val="000000"/>
                <w:sz w:val="24"/>
                <w:szCs w:val="24"/>
                <w:lang w:val="en-US"/>
              </w:rPr>
            </w:pPr>
            <w:r w:rsidRPr="00145EB2">
              <w:rPr>
                <w:rFonts w:ascii="Times New Roman" w:hAnsi="Times New Roman"/>
                <w:color w:val="000000"/>
                <w:sz w:val="24"/>
                <w:szCs w:val="24"/>
                <w:lang w:val="en-US"/>
              </w:rPr>
              <w:t>7,4</w:t>
            </w:r>
          </w:p>
        </w:tc>
        <w:tc>
          <w:tcPr>
            <w:tcW w:w="992" w:type="dxa"/>
            <w:noWrap/>
            <w:vAlign w:val="bottom"/>
          </w:tcPr>
          <w:p w:rsidR="00145EB2" w:rsidRPr="00145EB2" w:rsidRDefault="00145EB2" w:rsidP="00145EB2">
            <w:pPr>
              <w:spacing w:after="0" w:line="240" w:lineRule="auto"/>
              <w:jc w:val="center"/>
              <w:rPr>
                <w:rFonts w:ascii="Times New Roman" w:hAnsi="Times New Roman"/>
                <w:b/>
                <w:color w:val="000000"/>
                <w:sz w:val="24"/>
                <w:szCs w:val="24"/>
                <w:lang w:val="en-US"/>
              </w:rPr>
            </w:pPr>
            <w:r w:rsidRPr="00145EB2">
              <w:rPr>
                <w:rFonts w:ascii="Times New Roman" w:hAnsi="Times New Roman"/>
                <w:b/>
                <w:color w:val="000000"/>
                <w:sz w:val="24"/>
                <w:szCs w:val="24"/>
                <w:lang w:val="en-US"/>
              </w:rPr>
              <w:t>32,4</w:t>
            </w:r>
          </w:p>
        </w:tc>
      </w:tr>
    </w:tbl>
    <w:p w:rsidR="006859A6" w:rsidRDefault="006859A6">
      <w:pPr>
        <w:spacing w:after="0" w:line="360" w:lineRule="auto"/>
        <w:ind w:firstLine="709"/>
        <w:rPr>
          <w:rFonts w:ascii="Times New Roman" w:hAnsi="Times New Roman"/>
          <w:sz w:val="28"/>
          <w:szCs w:val="28"/>
        </w:rPr>
      </w:pPr>
      <w:r>
        <w:rPr>
          <w:rFonts w:ascii="Times New Roman" w:hAnsi="Times New Roman"/>
          <w:sz w:val="28"/>
          <w:szCs w:val="28"/>
        </w:rPr>
        <w:br w:type="page"/>
      </w:r>
    </w:p>
    <w:p w:rsidR="00EC14BD" w:rsidRDefault="00EC14BD" w:rsidP="00EC14BD">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lastRenderedPageBreak/>
        <w:t xml:space="preserve">На основе данных </w:t>
      </w:r>
      <w:r w:rsidRPr="004A3B0D">
        <w:rPr>
          <w:rFonts w:ascii="Times New Roman" w:eastAsiaTheme="minorHAnsi" w:hAnsi="Times New Roman"/>
          <w:sz w:val="28"/>
          <w:szCs w:val="28"/>
        </w:rPr>
        <w:t xml:space="preserve">мониторинга организацией-оператором сайтов </w:t>
      </w:r>
      <w:r>
        <w:rPr>
          <w:rFonts w:ascii="Times New Roman" w:eastAsiaTheme="minorHAnsi" w:hAnsi="Times New Roman"/>
          <w:sz w:val="28"/>
          <w:szCs w:val="28"/>
        </w:rPr>
        <w:t>образовательных организаций</w:t>
      </w:r>
      <w:r w:rsidRPr="004A3B0D">
        <w:rPr>
          <w:rFonts w:ascii="Times New Roman" w:eastAsiaTheme="minorHAnsi" w:hAnsi="Times New Roman"/>
          <w:sz w:val="28"/>
          <w:szCs w:val="28"/>
        </w:rPr>
        <w:t xml:space="preserve"> </w:t>
      </w:r>
      <w:r>
        <w:rPr>
          <w:rFonts w:ascii="Times New Roman" w:eastAsiaTheme="minorHAnsi" w:hAnsi="Times New Roman"/>
          <w:sz w:val="28"/>
          <w:szCs w:val="28"/>
        </w:rPr>
        <w:t xml:space="preserve">(таблица </w:t>
      </w:r>
      <w:r w:rsidR="00601FB2">
        <w:rPr>
          <w:rFonts w:ascii="Times New Roman" w:eastAsiaTheme="minorHAnsi" w:hAnsi="Times New Roman"/>
          <w:sz w:val="28"/>
          <w:szCs w:val="28"/>
        </w:rPr>
        <w:t>3</w:t>
      </w:r>
      <w:r>
        <w:rPr>
          <w:rFonts w:ascii="Times New Roman" w:eastAsiaTheme="minorHAnsi" w:hAnsi="Times New Roman"/>
          <w:sz w:val="28"/>
          <w:szCs w:val="28"/>
        </w:rPr>
        <w:t xml:space="preserve">.1) и результатов социологического опроса </w:t>
      </w:r>
      <w:r w:rsidRPr="00EC14BD">
        <w:rPr>
          <w:rFonts w:ascii="Times New Roman" w:eastAsiaTheme="minorHAnsi" w:hAnsi="Times New Roman"/>
          <w:sz w:val="28"/>
          <w:szCs w:val="28"/>
        </w:rPr>
        <w:t>родител</w:t>
      </w:r>
      <w:r>
        <w:rPr>
          <w:rFonts w:ascii="Times New Roman" w:eastAsiaTheme="minorHAnsi" w:hAnsi="Times New Roman"/>
          <w:sz w:val="28"/>
          <w:szCs w:val="28"/>
        </w:rPr>
        <w:t>ей</w:t>
      </w:r>
      <w:r w:rsidRPr="00EC14BD">
        <w:rPr>
          <w:rFonts w:ascii="Times New Roman" w:eastAsiaTheme="minorHAnsi" w:hAnsi="Times New Roman"/>
          <w:sz w:val="28"/>
          <w:szCs w:val="28"/>
        </w:rPr>
        <w:t xml:space="preserve"> учеников</w:t>
      </w:r>
      <w:r>
        <w:rPr>
          <w:rFonts w:ascii="Times New Roman" w:eastAsiaTheme="minorHAnsi" w:hAnsi="Times New Roman"/>
          <w:sz w:val="28"/>
          <w:szCs w:val="28"/>
        </w:rPr>
        <w:t xml:space="preserve"> школ (таблица </w:t>
      </w:r>
      <w:r w:rsidR="00601FB2">
        <w:rPr>
          <w:rFonts w:ascii="Times New Roman" w:eastAsiaTheme="minorHAnsi" w:hAnsi="Times New Roman"/>
          <w:sz w:val="28"/>
          <w:szCs w:val="28"/>
        </w:rPr>
        <w:t>3</w:t>
      </w:r>
      <w:r>
        <w:rPr>
          <w:rFonts w:ascii="Times New Roman" w:eastAsiaTheme="minorHAnsi" w:hAnsi="Times New Roman"/>
          <w:sz w:val="28"/>
          <w:szCs w:val="28"/>
        </w:rPr>
        <w:t xml:space="preserve">.3) рассчитаны усредненные значения </w:t>
      </w:r>
      <w:r w:rsidRPr="00DD1FB2">
        <w:rPr>
          <w:rFonts w:ascii="Times New Roman" w:eastAsiaTheme="minorHAnsi" w:hAnsi="Times New Roman"/>
          <w:sz w:val="28"/>
          <w:szCs w:val="28"/>
        </w:rPr>
        <w:t>оценки параметров, характеризующих открытость и доступность информации о</w:t>
      </w:r>
      <w:r>
        <w:rPr>
          <w:rFonts w:ascii="Times New Roman" w:eastAsiaTheme="minorHAnsi" w:hAnsi="Times New Roman"/>
          <w:sz w:val="28"/>
          <w:szCs w:val="28"/>
        </w:rPr>
        <w:t>б</w:t>
      </w:r>
      <w:r w:rsidRPr="00DD1FB2">
        <w:rPr>
          <w:rFonts w:ascii="Times New Roman" w:eastAsiaTheme="minorHAnsi" w:hAnsi="Times New Roman"/>
          <w:sz w:val="28"/>
          <w:szCs w:val="28"/>
        </w:rPr>
        <w:t xml:space="preserve"> </w:t>
      </w:r>
      <w:r>
        <w:rPr>
          <w:rFonts w:ascii="Times New Roman" w:eastAsiaTheme="minorHAnsi" w:hAnsi="Times New Roman"/>
          <w:sz w:val="28"/>
          <w:szCs w:val="28"/>
        </w:rPr>
        <w:t xml:space="preserve">анализируемых </w:t>
      </w:r>
      <w:r w:rsidRPr="00DD1FB2">
        <w:rPr>
          <w:rFonts w:ascii="Times New Roman" w:eastAsiaTheme="minorHAnsi" w:hAnsi="Times New Roman"/>
          <w:sz w:val="28"/>
          <w:szCs w:val="28"/>
        </w:rPr>
        <w:t>школах Азовского района Ростовской области</w:t>
      </w:r>
      <w:r>
        <w:rPr>
          <w:rFonts w:ascii="Times New Roman" w:eastAsiaTheme="minorHAnsi" w:hAnsi="Times New Roman"/>
          <w:sz w:val="28"/>
          <w:szCs w:val="28"/>
        </w:rPr>
        <w:t xml:space="preserve"> (таблица </w:t>
      </w:r>
      <w:r w:rsidR="00601FB2">
        <w:rPr>
          <w:rFonts w:ascii="Times New Roman" w:eastAsiaTheme="minorHAnsi" w:hAnsi="Times New Roman"/>
          <w:sz w:val="28"/>
          <w:szCs w:val="28"/>
        </w:rPr>
        <w:t>3</w:t>
      </w:r>
      <w:r>
        <w:rPr>
          <w:rFonts w:ascii="Times New Roman" w:eastAsiaTheme="minorHAnsi" w:hAnsi="Times New Roman"/>
          <w:sz w:val="28"/>
          <w:szCs w:val="28"/>
        </w:rPr>
        <w:t>.4).</w:t>
      </w:r>
    </w:p>
    <w:p w:rsidR="00EC14BD" w:rsidRDefault="00EC14BD" w:rsidP="00145EB2">
      <w:pPr>
        <w:spacing w:after="0" w:line="360" w:lineRule="auto"/>
        <w:ind w:firstLine="709"/>
        <w:jc w:val="both"/>
        <w:rPr>
          <w:rFonts w:ascii="Times New Roman" w:hAnsi="Times New Roman"/>
          <w:sz w:val="28"/>
          <w:szCs w:val="28"/>
        </w:rPr>
      </w:pPr>
    </w:p>
    <w:p w:rsidR="00EC14BD" w:rsidRDefault="00EC14BD" w:rsidP="00EC14BD">
      <w:pPr>
        <w:spacing w:after="0"/>
        <w:jc w:val="center"/>
        <w:rPr>
          <w:rFonts w:ascii="Times New Roman" w:hAnsi="Times New Roman"/>
          <w:sz w:val="28"/>
          <w:szCs w:val="28"/>
        </w:rPr>
      </w:pPr>
      <w:r w:rsidRPr="00853022">
        <w:rPr>
          <w:rFonts w:ascii="Times New Roman" w:eastAsiaTheme="minorHAnsi" w:hAnsi="Times New Roman"/>
          <w:sz w:val="28"/>
          <w:szCs w:val="28"/>
        </w:rPr>
        <w:t xml:space="preserve">Таблица </w:t>
      </w:r>
      <w:r w:rsidR="00601FB2">
        <w:rPr>
          <w:rFonts w:ascii="Times New Roman" w:eastAsiaTheme="minorHAnsi" w:hAnsi="Times New Roman"/>
          <w:sz w:val="28"/>
          <w:szCs w:val="28"/>
        </w:rPr>
        <w:t>3</w:t>
      </w:r>
      <w:r w:rsidRPr="00853022">
        <w:rPr>
          <w:rFonts w:ascii="Times New Roman" w:eastAsiaTheme="minorHAnsi" w:hAnsi="Times New Roman"/>
          <w:sz w:val="28"/>
          <w:szCs w:val="28"/>
        </w:rPr>
        <w:t>.</w:t>
      </w:r>
      <w:r>
        <w:rPr>
          <w:rFonts w:ascii="Times New Roman" w:eastAsiaTheme="minorHAnsi" w:hAnsi="Times New Roman"/>
          <w:sz w:val="28"/>
          <w:szCs w:val="28"/>
        </w:rPr>
        <w:t>4</w:t>
      </w:r>
      <w:r w:rsidRPr="00853022">
        <w:rPr>
          <w:rFonts w:ascii="Times New Roman" w:eastAsiaTheme="minorHAnsi" w:hAnsi="Times New Roman"/>
          <w:sz w:val="28"/>
          <w:szCs w:val="28"/>
        </w:rPr>
        <w:t xml:space="preserve"> – </w:t>
      </w:r>
      <w:r w:rsidRPr="005A4315">
        <w:rPr>
          <w:rFonts w:ascii="Times New Roman" w:eastAsiaTheme="minorEastAsia" w:hAnsi="Times New Roman"/>
          <w:sz w:val="28"/>
          <w:szCs w:val="28"/>
          <w:lang w:eastAsia="ru-RU"/>
        </w:rPr>
        <w:t xml:space="preserve">Средние </w:t>
      </w:r>
      <w:r w:rsidRPr="005A4315">
        <w:rPr>
          <w:rFonts w:ascii="Times New Roman" w:eastAsiaTheme="minorHAnsi" w:hAnsi="Times New Roman"/>
          <w:sz w:val="28"/>
          <w:szCs w:val="28"/>
        </w:rPr>
        <w:t>значения</w:t>
      </w:r>
      <w:r w:rsidRPr="005A4315">
        <w:rPr>
          <w:rFonts w:ascii="Times New Roman" w:eastAsiaTheme="minorEastAsia" w:hAnsi="Times New Roman"/>
          <w:sz w:val="28"/>
          <w:szCs w:val="28"/>
          <w:lang w:eastAsia="ru-RU"/>
        </w:rPr>
        <w:t xml:space="preserve"> оценки параметров, характеризующих открытость и доступность информации </w:t>
      </w:r>
      <w:r w:rsidRPr="00EC14BD">
        <w:rPr>
          <w:rFonts w:ascii="Times New Roman" w:eastAsiaTheme="minorEastAsia" w:hAnsi="Times New Roman"/>
          <w:sz w:val="28"/>
          <w:szCs w:val="28"/>
          <w:lang w:eastAsia="ru-RU"/>
        </w:rPr>
        <w:t>о школах Азовского района Ростовской области, средние баллы</w:t>
      </w:r>
    </w:p>
    <w:tbl>
      <w:tblPr>
        <w:tblStyle w:val="3"/>
        <w:tblW w:w="0" w:type="auto"/>
        <w:tblInd w:w="108" w:type="dxa"/>
        <w:tblLayout w:type="fixed"/>
        <w:tblLook w:val="04A0" w:firstRow="1" w:lastRow="0" w:firstColumn="1" w:lastColumn="0" w:noHBand="0" w:noVBand="1"/>
      </w:tblPr>
      <w:tblGrid>
        <w:gridCol w:w="426"/>
        <w:gridCol w:w="2268"/>
        <w:gridCol w:w="1311"/>
        <w:gridCol w:w="1453"/>
        <w:gridCol w:w="1453"/>
        <w:gridCol w:w="1453"/>
        <w:gridCol w:w="992"/>
      </w:tblGrid>
      <w:tr w:rsidR="00EC14BD" w:rsidRPr="00853022" w:rsidTr="00961E9E">
        <w:trPr>
          <w:trHeight w:val="20"/>
        </w:trPr>
        <w:tc>
          <w:tcPr>
            <w:tcW w:w="426" w:type="dxa"/>
            <w:vMerge w:val="restart"/>
            <w:vAlign w:val="center"/>
          </w:tcPr>
          <w:p w:rsidR="00EC14BD" w:rsidRPr="00853022" w:rsidRDefault="00EC14BD" w:rsidP="00961E9E">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2268" w:type="dxa"/>
            <w:vMerge w:val="restart"/>
            <w:noWrap/>
            <w:vAlign w:val="center"/>
          </w:tcPr>
          <w:p w:rsidR="00EC14BD" w:rsidRPr="00853022" w:rsidRDefault="00EC14BD" w:rsidP="00961E9E">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Школа</w:t>
            </w:r>
          </w:p>
        </w:tc>
        <w:tc>
          <w:tcPr>
            <w:tcW w:w="5670" w:type="dxa"/>
            <w:gridSpan w:val="4"/>
            <w:vAlign w:val="center"/>
          </w:tcPr>
          <w:p w:rsidR="00EC14BD" w:rsidRPr="00853022" w:rsidRDefault="00EC14BD"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Максимум 10 баллов</w:t>
            </w:r>
          </w:p>
        </w:tc>
        <w:tc>
          <w:tcPr>
            <w:tcW w:w="992" w:type="dxa"/>
            <w:vMerge w:val="restart"/>
            <w:vAlign w:val="center"/>
          </w:tcPr>
          <w:p w:rsidR="00EC14BD" w:rsidRPr="00853022" w:rsidRDefault="00EC14BD"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Всего, баллов</w:t>
            </w:r>
          </w:p>
        </w:tc>
      </w:tr>
      <w:tr w:rsidR="00EC14BD" w:rsidRPr="00853022" w:rsidTr="00961E9E">
        <w:trPr>
          <w:trHeight w:val="20"/>
        </w:trPr>
        <w:tc>
          <w:tcPr>
            <w:tcW w:w="426" w:type="dxa"/>
            <w:vMerge/>
            <w:vAlign w:val="center"/>
          </w:tcPr>
          <w:p w:rsidR="00EC14BD" w:rsidRPr="00853022" w:rsidRDefault="00EC14BD" w:rsidP="00961E9E">
            <w:pPr>
              <w:spacing w:after="0" w:line="240" w:lineRule="auto"/>
              <w:jc w:val="center"/>
              <w:rPr>
                <w:rFonts w:ascii="Times New Roman" w:eastAsiaTheme="minorHAnsi" w:hAnsi="Times New Roman"/>
                <w:b/>
                <w:bCs/>
                <w:sz w:val="24"/>
                <w:szCs w:val="24"/>
              </w:rPr>
            </w:pPr>
          </w:p>
        </w:tc>
        <w:tc>
          <w:tcPr>
            <w:tcW w:w="2268" w:type="dxa"/>
            <w:vMerge/>
            <w:noWrap/>
            <w:vAlign w:val="center"/>
            <w:hideMark/>
          </w:tcPr>
          <w:p w:rsidR="00EC14BD" w:rsidRPr="00853022" w:rsidRDefault="00EC14BD" w:rsidP="00961E9E">
            <w:pPr>
              <w:spacing w:after="0" w:line="240" w:lineRule="auto"/>
              <w:jc w:val="center"/>
              <w:rPr>
                <w:rFonts w:ascii="Times New Roman" w:eastAsiaTheme="minorHAnsi" w:hAnsi="Times New Roman"/>
                <w:b/>
                <w:bCs/>
                <w:sz w:val="24"/>
                <w:szCs w:val="24"/>
              </w:rPr>
            </w:pPr>
          </w:p>
        </w:tc>
        <w:tc>
          <w:tcPr>
            <w:tcW w:w="1311" w:type="dxa"/>
            <w:vAlign w:val="center"/>
            <w:hideMark/>
          </w:tcPr>
          <w:p w:rsidR="00EC14BD" w:rsidRPr="00853022" w:rsidRDefault="00EC14BD"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Полнота и актуаль</w:t>
            </w:r>
            <w:r w:rsidRPr="00853022">
              <w:rPr>
                <w:rFonts w:ascii="Times New Roman" w:eastAsiaTheme="minorHAnsi" w:hAnsi="Times New Roman"/>
                <w:b/>
                <w:sz w:val="24"/>
                <w:szCs w:val="24"/>
              </w:rPr>
              <w:softHyphen/>
              <w:t>ность информа</w:t>
            </w:r>
            <w:r w:rsidRPr="00853022">
              <w:rPr>
                <w:rFonts w:ascii="Times New Roman" w:eastAsiaTheme="minorHAnsi" w:hAnsi="Times New Roman"/>
                <w:b/>
                <w:sz w:val="24"/>
                <w:szCs w:val="24"/>
              </w:rPr>
              <w:softHyphen/>
              <w:t>ции об организа</w:t>
            </w:r>
            <w:r w:rsidRPr="00853022">
              <w:rPr>
                <w:rFonts w:ascii="Times New Roman" w:eastAsiaTheme="minorHAnsi" w:hAnsi="Times New Roman"/>
                <w:b/>
                <w:sz w:val="24"/>
                <w:szCs w:val="24"/>
              </w:rPr>
              <w:softHyphen/>
              <w:t>ции</w:t>
            </w:r>
          </w:p>
        </w:tc>
        <w:tc>
          <w:tcPr>
            <w:tcW w:w="1453" w:type="dxa"/>
            <w:vAlign w:val="center"/>
            <w:hideMark/>
          </w:tcPr>
          <w:p w:rsidR="00EC14BD" w:rsidRPr="00853022" w:rsidRDefault="00EC14BD"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Наличие сведений о педагоги</w:t>
            </w:r>
            <w:r w:rsidRPr="00853022">
              <w:rPr>
                <w:rFonts w:ascii="Times New Roman" w:eastAsiaTheme="minorHAnsi" w:hAnsi="Times New Roman"/>
                <w:b/>
                <w:sz w:val="24"/>
                <w:szCs w:val="24"/>
              </w:rPr>
              <w:softHyphen/>
              <w:t>ческих работни</w:t>
            </w:r>
            <w:r w:rsidRPr="00853022">
              <w:rPr>
                <w:rFonts w:ascii="Times New Roman" w:eastAsiaTheme="minorHAnsi" w:hAnsi="Times New Roman"/>
                <w:b/>
                <w:sz w:val="24"/>
                <w:szCs w:val="24"/>
              </w:rPr>
              <w:softHyphen/>
              <w:t>ках организ</w:t>
            </w:r>
            <w:r w:rsidRPr="00853022">
              <w:rPr>
                <w:rFonts w:ascii="Times New Roman" w:eastAsiaTheme="minorHAnsi" w:hAnsi="Times New Roman"/>
                <w:b/>
                <w:sz w:val="24"/>
                <w:szCs w:val="24"/>
              </w:rPr>
              <w:softHyphen/>
              <w:t>ации</w:t>
            </w:r>
          </w:p>
        </w:tc>
        <w:tc>
          <w:tcPr>
            <w:tcW w:w="1453" w:type="dxa"/>
            <w:vAlign w:val="center"/>
            <w:hideMark/>
          </w:tcPr>
          <w:p w:rsidR="00EC14BD" w:rsidRPr="00853022" w:rsidRDefault="00EC14BD"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взаимодействия с получа</w:t>
            </w:r>
            <w:r w:rsidRPr="00853022">
              <w:rPr>
                <w:rFonts w:ascii="Times New Roman" w:eastAsiaTheme="minorHAnsi" w:hAnsi="Times New Roman"/>
                <w:b/>
                <w:sz w:val="24"/>
                <w:szCs w:val="24"/>
              </w:rPr>
              <w:softHyphen/>
              <w:t>телями образова</w:t>
            </w:r>
            <w:r w:rsidRPr="00853022">
              <w:rPr>
                <w:rFonts w:ascii="Times New Roman" w:eastAsiaTheme="minorHAnsi" w:hAnsi="Times New Roman"/>
                <w:b/>
                <w:sz w:val="24"/>
                <w:szCs w:val="24"/>
              </w:rPr>
              <w:softHyphen/>
              <w:t>тельных услуг</w:t>
            </w:r>
          </w:p>
        </w:tc>
        <w:tc>
          <w:tcPr>
            <w:tcW w:w="1453" w:type="dxa"/>
            <w:vAlign w:val="center"/>
            <w:hideMark/>
          </w:tcPr>
          <w:p w:rsidR="00EC14BD" w:rsidRPr="00853022" w:rsidRDefault="00EC14BD" w:rsidP="00961E9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сведений о ходе рассмо</w:t>
            </w:r>
            <w:r w:rsidRPr="00853022">
              <w:rPr>
                <w:rFonts w:ascii="Times New Roman" w:eastAsiaTheme="minorHAnsi" w:hAnsi="Times New Roman"/>
                <w:b/>
                <w:sz w:val="24"/>
                <w:szCs w:val="24"/>
              </w:rPr>
              <w:softHyphen/>
              <w:t>трения обращений граждан</w:t>
            </w:r>
          </w:p>
        </w:tc>
        <w:tc>
          <w:tcPr>
            <w:tcW w:w="992" w:type="dxa"/>
            <w:vMerge/>
            <w:vAlign w:val="center"/>
            <w:hideMark/>
          </w:tcPr>
          <w:p w:rsidR="00EC14BD" w:rsidRPr="00853022" w:rsidRDefault="00EC14BD" w:rsidP="00961E9E">
            <w:pPr>
              <w:spacing w:after="0" w:line="240" w:lineRule="auto"/>
              <w:jc w:val="center"/>
              <w:rPr>
                <w:rFonts w:ascii="Times New Roman" w:eastAsiaTheme="minorHAnsi" w:hAnsi="Times New Roman"/>
                <w:b/>
                <w:sz w:val="24"/>
                <w:szCs w:val="24"/>
              </w:rPr>
            </w:pPr>
          </w:p>
        </w:tc>
      </w:tr>
      <w:tr w:rsidR="00EC14BD" w:rsidRPr="00145EB2" w:rsidTr="00961E9E">
        <w:trPr>
          <w:trHeight w:val="20"/>
        </w:trPr>
        <w:tc>
          <w:tcPr>
            <w:tcW w:w="426" w:type="dxa"/>
          </w:tcPr>
          <w:p w:rsidR="00EC14BD" w:rsidRPr="00853022" w:rsidRDefault="00EC14BD"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Кулешовская</w:t>
            </w:r>
            <w:proofErr w:type="spellEnd"/>
            <w:r w:rsidRPr="00A40882">
              <w:rPr>
                <w:rFonts w:ascii="Times New Roman" w:hAnsi="Times New Roman"/>
                <w:color w:val="000000"/>
                <w:sz w:val="24"/>
                <w:szCs w:val="24"/>
              </w:rPr>
              <w:t xml:space="preserve"> СОШ № 16</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8,4</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9,5</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7,2</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4,1</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29,2</w:t>
            </w:r>
          </w:p>
        </w:tc>
      </w:tr>
      <w:tr w:rsidR="00EC14BD" w:rsidRPr="00145EB2" w:rsidTr="00961E9E">
        <w:trPr>
          <w:trHeight w:val="20"/>
        </w:trPr>
        <w:tc>
          <w:tcPr>
            <w:tcW w:w="426" w:type="dxa"/>
          </w:tcPr>
          <w:p w:rsidR="00EC14BD" w:rsidRPr="00853022" w:rsidRDefault="00EC14BD"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Кулешовская</w:t>
            </w:r>
            <w:proofErr w:type="spellEnd"/>
            <w:r w:rsidRPr="00A40882">
              <w:rPr>
                <w:rFonts w:ascii="Times New Roman" w:hAnsi="Times New Roman"/>
                <w:color w:val="000000"/>
                <w:sz w:val="24"/>
                <w:szCs w:val="24"/>
              </w:rPr>
              <w:t xml:space="preserve"> СОШ № 17</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8,8</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8,1</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6,8</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3,9</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27,6</w:t>
            </w:r>
          </w:p>
        </w:tc>
      </w:tr>
      <w:tr w:rsidR="00EC14BD" w:rsidRPr="00145EB2" w:rsidTr="00961E9E">
        <w:trPr>
          <w:trHeight w:val="20"/>
        </w:trPr>
        <w:tc>
          <w:tcPr>
            <w:tcW w:w="426" w:type="dxa"/>
          </w:tcPr>
          <w:p w:rsidR="00EC14BD" w:rsidRPr="00853022" w:rsidRDefault="00EC14BD"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Кагальницкая</w:t>
            </w:r>
            <w:proofErr w:type="spellEnd"/>
            <w:r w:rsidRPr="00A40882">
              <w:rPr>
                <w:rFonts w:ascii="Times New Roman" w:hAnsi="Times New Roman"/>
                <w:color w:val="000000"/>
                <w:sz w:val="24"/>
                <w:szCs w:val="24"/>
              </w:rPr>
              <w:t xml:space="preserve"> СОШ</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9,6</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10,0</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7,7</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4,7</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32,0</w:t>
            </w:r>
          </w:p>
        </w:tc>
      </w:tr>
      <w:tr w:rsidR="00EC14BD" w:rsidRPr="00145EB2" w:rsidTr="00961E9E">
        <w:trPr>
          <w:trHeight w:val="20"/>
        </w:trPr>
        <w:tc>
          <w:tcPr>
            <w:tcW w:w="426" w:type="dxa"/>
          </w:tcPr>
          <w:p w:rsidR="00EC14BD" w:rsidRPr="00853022" w:rsidRDefault="00EC14BD"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Пешковская</w:t>
            </w:r>
            <w:proofErr w:type="spellEnd"/>
            <w:r w:rsidRPr="00A40882">
              <w:rPr>
                <w:rFonts w:ascii="Times New Roman" w:hAnsi="Times New Roman"/>
                <w:color w:val="000000"/>
                <w:sz w:val="24"/>
                <w:szCs w:val="24"/>
              </w:rPr>
              <w:t xml:space="preserve"> СОШ</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8,6</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9,4</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7,2</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4,1</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29,3</w:t>
            </w:r>
          </w:p>
        </w:tc>
      </w:tr>
      <w:tr w:rsidR="00EC14BD" w:rsidRPr="00145EB2" w:rsidTr="00961E9E">
        <w:trPr>
          <w:trHeight w:val="20"/>
        </w:trPr>
        <w:tc>
          <w:tcPr>
            <w:tcW w:w="426" w:type="dxa"/>
          </w:tcPr>
          <w:p w:rsidR="00EC14BD" w:rsidRPr="00853022" w:rsidRDefault="00EC14BD"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Круглянская</w:t>
            </w:r>
            <w:proofErr w:type="spellEnd"/>
            <w:r w:rsidRPr="00A40882">
              <w:rPr>
                <w:rFonts w:ascii="Times New Roman" w:hAnsi="Times New Roman"/>
                <w:color w:val="000000"/>
                <w:sz w:val="24"/>
                <w:szCs w:val="24"/>
              </w:rPr>
              <w:t xml:space="preserve"> СОШ</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8,9</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9,4</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7,4</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4,2</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29,9</w:t>
            </w:r>
          </w:p>
        </w:tc>
      </w:tr>
      <w:tr w:rsidR="00EC14BD" w:rsidRPr="00145EB2" w:rsidTr="00961E9E">
        <w:trPr>
          <w:trHeight w:val="20"/>
        </w:trPr>
        <w:tc>
          <w:tcPr>
            <w:tcW w:w="426" w:type="dxa"/>
          </w:tcPr>
          <w:p w:rsidR="00EC14BD" w:rsidRPr="00853022" w:rsidRDefault="00EC14BD"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r w:rsidRPr="00A40882">
              <w:rPr>
                <w:rFonts w:ascii="Times New Roman" w:hAnsi="Times New Roman"/>
                <w:color w:val="000000"/>
                <w:sz w:val="24"/>
                <w:szCs w:val="24"/>
              </w:rPr>
              <w:t>СОШ № 19</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9,5</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9,7</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6,9</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6,7</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32,8</w:t>
            </w:r>
          </w:p>
        </w:tc>
      </w:tr>
      <w:tr w:rsidR="00EC14BD" w:rsidRPr="00145EB2" w:rsidTr="00961E9E">
        <w:trPr>
          <w:trHeight w:val="20"/>
        </w:trPr>
        <w:tc>
          <w:tcPr>
            <w:tcW w:w="426" w:type="dxa"/>
          </w:tcPr>
          <w:p w:rsidR="00EC14BD" w:rsidRPr="00853022" w:rsidRDefault="00EC14BD"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Красносадовская</w:t>
            </w:r>
            <w:proofErr w:type="spellEnd"/>
            <w:r w:rsidRPr="00A40882">
              <w:rPr>
                <w:rFonts w:ascii="Times New Roman" w:hAnsi="Times New Roman"/>
                <w:color w:val="000000"/>
                <w:sz w:val="24"/>
                <w:szCs w:val="24"/>
              </w:rPr>
              <w:t xml:space="preserve"> СОШ</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9,2</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9,7</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6,9</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3,8</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29,6</w:t>
            </w:r>
          </w:p>
        </w:tc>
      </w:tr>
      <w:tr w:rsidR="00EC14BD" w:rsidRPr="00145EB2" w:rsidTr="00961E9E">
        <w:trPr>
          <w:trHeight w:val="20"/>
        </w:trPr>
        <w:tc>
          <w:tcPr>
            <w:tcW w:w="426" w:type="dxa"/>
          </w:tcPr>
          <w:p w:rsidR="00EC14BD" w:rsidRPr="00853022" w:rsidRDefault="00EC14BD" w:rsidP="00961E9E">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r w:rsidRPr="00A40882">
              <w:rPr>
                <w:rFonts w:ascii="Times New Roman" w:hAnsi="Times New Roman"/>
                <w:color w:val="000000"/>
                <w:sz w:val="24"/>
                <w:szCs w:val="24"/>
              </w:rPr>
              <w:t>Елизаветинская СОШ</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9,3</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10,0</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7,8</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4,9</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32,0</w:t>
            </w:r>
          </w:p>
        </w:tc>
      </w:tr>
      <w:tr w:rsidR="00EC14BD" w:rsidRPr="00145EB2" w:rsidTr="00961E9E">
        <w:trPr>
          <w:trHeight w:val="20"/>
        </w:trPr>
        <w:tc>
          <w:tcPr>
            <w:tcW w:w="426" w:type="dxa"/>
          </w:tcPr>
          <w:p w:rsidR="00EC14BD" w:rsidRPr="00853022" w:rsidRDefault="00EC14BD" w:rsidP="00961E9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proofErr w:type="spellStart"/>
            <w:r w:rsidRPr="00A40882">
              <w:rPr>
                <w:rFonts w:ascii="Times New Roman" w:hAnsi="Times New Roman"/>
                <w:color w:val="000000"/>
                <w:sz w:val="24"/>
                <w:szCs w:val="24"/>
              </w:rPr>
              <w:t>Семибалковская</w:t>
            </w:r>
            <w:proofErr w:type="spellEnd"/>
            <w:r w:rsidRPr="00A40882">
              <w:rPr>
                <w:rFonts w:ascii="Times New Roman" w:hAnsi="Times New Roman"/>
                <w:color w:val="000000"/>
                <w:sz w:val="24"/>
                <w:szCs w:val="24"/>
              </w:rPr>
              <w:t xml:space="preserve"> СОШ</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8,8</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8,6</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7,8</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4,8</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30,0</w:t>
            </w:r>
          </w:p>
        </w:tc>
      </w:tr>
      <w:tr w:rsidR="00EC14BD" w:rsidRPr="00145EB2" w:rsidTr="00961E9E">
        <w:trPr>
          <w:trHeight w:val="20"/>
        </w:trPr>
        <w:tc>
          <w:tcPr>
            <w:tcW w:w="426" w:type="dxa"/>
          </w:tcPr>
          <w:p w:rsidR="00EC14BD" w:rsidRPr="004A3B0D" w:rsidRDefault="00EC14BD" w:rsidP="00961E9E">
            <w:pPr>
              <w:spacing w:after="0" w:line="240" w:lineRule="auto"/>
              <w:jc w:val="center"/>
              <w:rPr>
                <w:rFonts w:ascii="Times New Roman" w:eastAsiaTheme="minorHAnsi" w:hAnsi="Times New Roman"/>
                <w:spacing w:val="-20"/>
                <w:sz w:val="24"/>
                <w:szCs w:val="24"/>
              </w:rPr>
            </w:pPr>
            <w:r w:rsidRPr="004A3B0D">
              <w:rPr>
                <w:rFonts w:ascii="Times New Roman" w:eastAsiaTheme="minorHAnsi" w:hAnsi="Times New Roman"/>
                <w:spacing w:val="-20"/>
                <w:sz w:val="24"/>
                <w:szCs w:val="24"/>
              </w:rPr>
              <w:t>10</w:t>
            </w:r>
          </w:p>
        </w:tc>
        <w:tc>
          <w:tcPr>
            <w:tcW w:w="2268" w:type="dxa"/>
            <w:noWrap/>
            <w:vAlign w:val="bottom"/>
          </w:tcPr>
          <w:p w:rsidR="00EC14BD" w:rsidRPr="00A40882" w:rsidRDefault="00EC14BD" w:rsidP="00961E9E">
            <w:pPr>
              <w:spacing w:after="0" w:line="240" w:lineRule="auto"/>
              <w:jc w:val="both"/>
              <w:rPr>
                <w:rFonts w:ascii="Times New Roman" w:hAnsi="Times New Roman"/>
                <w:color w:val="000000"/>
                <w:sz w:val="24"/>
                <w:szCs w:val="24"/>
              </w:rPr>
            </w:pPr>
            <w:r w:rsidRPr="00A40882">
              <w:rPr>
                <w:rFonts w:ascii="Times New Roman" w:hAnsi="Times New Roman"/>
                <w:color w:val="000000"/>
                <w:sz w:val="24"/>
                <w:szCs w:val="24"/>
              </w:rPr>
              <w:t>Поселковая СОШ</w:t>
            </w:r>
          </w:p>
        </w:tc>
        <w:tc>
          <w:tcPr>
            <w:tcW w:w="1311"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7,4</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9,3</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6,7</w:t>
            </w:r>
          </w:p>
        </w:tc>
        <w:tc>
          <w:tcPr>
            <w:tcW w:w="1453" w:type="dxa"/>
            <w:noWrap/>
            <w:vAlign w:val="bottom"/>
          </w:tcPr>
          <w:p w:rsidR="00EC14BD" w:rsidRPr="00EC14BD" w:rsidRDefault="00EC14BD" w:rsidP="00EC14BD">
            <w:pPr>
              <w:spacing w:after="0" w:line="240" w:lineRule="auto"/>
              <w:jc w:val="center"/>
              <w:rPr>
                <w:rFonts w:ascii="Times New Roman" w:hAnsi="Times New Roman"/>
                <w:color w:val="000000"/>
                <w:sz w:val="24"/>
                <w:szCs w:val="24"/>
                <w:lang w:val="en-US"/>
              </w:rPr>
            </w:pPr>
            <w:r w:rsidRPr="00EC14BD">
              <w:rPr>
                <w:rFonts w:ascii="Times New Roman" w:hAnsi="Times New Roman"/>
                <w:color w:val="000000"/>
                <w:sz w:val="24"/>
                <w:szCs w:val="24"/>
                <w:lang w:val="en-US"/>
              </w:rPr>
              <w:t>3,7</w:t>
            </w:r>
          </w:p>
        </w:tc>
        <w:tc>
          <w:tcPr>
            <w:tcW w:w="992" w:type="dxa"/>
            <w:noWrap/>
            <w:vAlign w:val="bottom"/>
          </w:tcPr>
          <w:p w:rsidR="00EC14BD" w:rsidRPr="00EC14BD" w:rsidRDefault="00EC14BD" w:rsidP="00EC14BD">
            <w:pPr>
              <w:spacing w:after="0" w:line="240" w:lineRule="auto"/>
              <w:jc w:val="center"/>
              <w:rPr>
                <w:rFonts w:ascii="Times New Roman" w:hAnsi="Times New Roman"/>
                <w:b/>
                <w:color w:val="000000"/>
                <w:sz w:val="24"/>
                <w:szCs w:val="24"/>
                <w:lang w:val="en-US"/>
              </w:rPr>
            </w:pPr>
            <w:r w:rsidRPr="00EC14BD">
              <w:rPr>
                <w:rFonts w:ascii="Times New Roman" w:hAnsi="Times New Roman"/>
                <w:b/>
                <w:color w:val="000000"/>
                <w:sz w:val="24"/>
                <w:szCs w:val="24"/>
                <w:lang w:val="en-US"/>
              </w:rPr>
              <w:t>27,1</w:t>
            </w:r>
          </w:p>
        </w:tc>
      </w:tr>
    </w:tbl>
    <w:p w:rsidR="00EC14BD" w:rsidRDefault="00EC14BD" w:rsidP="00EC14BD">
      <w:pPr>
        <w:spacing w:after="0"/>
        <w:jc w:val="center"/>
        <w:rPr>
          <w:rFonts w:ascii="Times New Roman" w:eastAsiaTheme="minorHAnsi" w:hAnsi="Times New Roman"/>
          <w:sz w:val="28"/>
          <w:szCs w:val="28"/>
        </w:rPr>
      </w:pPr>
    </w:p>
    <w:p w:rsidR="00EC14BD" w:rsidRPr="00853022" w:rsidRDefault="00EC14BD" w:rsidP="00EC14BD">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На рисунке </w:t>
      </w:r>
      <w:r w:rsidR="00601FB2">
        <w:rPr>
          <w:rFonts w:ascii="Times New Roman" w:eastAsiaTheme="minorHAnsi" w:hAnsi="Times New Roman"/>
          <w:sz w:val="28"/>
          <w:szCs w:val="28"/>
        </w:rPr>
        <w:t>3</w:t>
      </w:r>
      <w:r w:rsidRPr="00853022">
        <w:rPr>
          <w:rFonts w:ascii="Times New Roman" w:eastAsiaTheme="minorHAnsi" w:hAnsi="Times New Roman"/>
          <w:sz w:val="28"/>
          <w:szCs w:val="28"/>
        </w:rPr>
        <w:t>.</w:t>
      </w:r>
      <w:r>
        <w:rPr>
          <w:rFonts w:ascii="Times New Roman" w:eastAsiaTheme="minorHAnsi" w:hAnsi="Times New Roman"/>
          <w:sz w:val="28"/>
          <w:szCs w:val="28"/>
        </w:rPr>
        <w:t>2</w:t>
      </w:r>
      <w:r w:rsidRPr="00853022">
        <w:rPr>
          <w:rFonts w:ascii="Times New Roman" w:eastAsiaTheme="minorHAnsi" w:hAnsi="Times New Roman"/>
          <w:sz w:val="28"/>
          <w:szCs w:val="28"/>
        </w:rPr>
        <w:t xml:space="preserve"> данные о </w:t>
      </w:r>
      <w:r>
        <w:rPr>
          <w:rFonts w:ascii="Times New Roman" w:eastAsiaTheme="minorHAnsi" w:hAnsi="Times New Roman"/>
          <w:sz w:val="28"/>
          <w:szCs w:val="28"/>
        </w:rPr>
        <w:t>с</w:t>
      </w:r>
      <w:r w:rsidRPr="00EC14BD">
        <w:rPr>
          <w:rFonts w:ascii="Times New Roman" w:eastAsiaTheme="minorHAnsi" w:hAnsi="Times New Roman"/>
          <w:sz w:val="28"/>
          <w:szCs w:val="28"/>
        </w:rPr>
        <w:t>редни</w:t>
      </w:r>
      <w:r>
        <w:rPr>
          <w:rFonts w:ascii="Times New Roman" w:eastAsiaTheme="minorHAnsi" w:hAnsi="Times New Roman"/>
          <w:sz w:val="28"/>
          <w:szCs w:val="28"/>
        </w:rPr>
        <w:t>х</w:t>
      </w:r>
      <w:r w:rsidRPr="00EC14BD">
        <w:rPr>
          <w:rFonts w:ascii="Times New Roman" w:eastAsiaTheme="minorHAnsi" w:hAnsi="Times New Roman"/>
          <w:sz w:val="28"/>
          <w:szCs w:val="28"/>
        </w:rPr>
        <w:t xml:space="preserve"> значения</w:t>
      </w:r>
      <w:r>
        <w:rPr>
          <w:rFonts w:ascii="Times New Roman" w:eastAsiaTheme="minorHAnsi" w:hAnsi="Times New Roman"/>
          <w:sz w:val="28"/>
          <w:szCs w:val="28"/>
        </w:rPr>
        <w:t>х</w:t>
      </w:r>
      <w:r w:rsidRPr="00EC14BD">
        <w:rPr>
          <w:rFonts w:ascii="Times New Roman" w:eastAsiaTheme="minorHAnsi" w:hAnsi="Times New Roman"/>
          <w:sz w:val="28"/>
          <w:szCs w:val="28"/>
        </w:rPr>
        <w:t xml:space="preserve"> оценки параметров, характеризующих открытость и доступность информации о школах Азовского района Ростовской области</w:t>
      </w:r>
      <w:r>
        <w:rPr>
          <w:rFonts w:ascii="Times New Roman" w:eastAsiaTheme="minorHAnsi" w:hAnsi="Times New Roman"/>
          <w:sz w:val="28"/>
          <w:szCs w:val="28"/>
        </w:rPr>
        <w:t>,</w:t>
      </w:r>
      <w:r w:rsidRPr="00EC14BD">
        <w:rPr>
          <w:rFonts w:ascii="Times New Roman" w:eastAsiaTheme="minorHAnsi" w:hAnsi="Times New Roman"/>
          <w:sz w:val="28"/>
          <w:szCs w:val="28"/>
        </w:rPr>
        <w:t xml:space="preserve"> </w:t>
      </w:r>
      <w:r w:rsidRPr="00853022">
        <w:rPr>
          <w:rFonts w:ascii="Times New Roman" w:eastAsiaTheme="minorHAnsi" w:hAnsi="Times New Roman"/>
          <w:sz w:val="28"/>
          <w:szCs w:val="28"/>
        </w:rPr>
        <w:t>представлены в графической форме.</w:t>
      </w:r>
    </w:p>
    <w:p w:rsidR="00145EB2" w:rsidRDefault="00145EB2">
      <w:pPr>
        <w:spacing w:after="0" w:line="360"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br w:type="page"/>
      </w:r>
    </w:p>
    <w:p w:rsidR="005A4315" w:rsidRPr="005A4315" w:rsidRDefault="00EC14BD" w:rsidP="00EC14BD">
      <w:pPr>
        <w:spacing w:after="0" w:line="360" w:lineRule="auto"/>
        <w:jc w:val="center"/>
        <w:rPr>
          <w:rFonts w:ascii="Times New Roman" w:eastAsiaTheme="minorEastAsia" w:hAnsi="Times New Roman"/>
          <w:sz w:val="28"/>
          <w:szCs w:val="28"/>
          <w:lang w:eastAsia="ru-RU"/>
        </w:rPr>
      </w:pPr>
      <w:r>
        <w:rPr>
          <w:rFonts w:ascii="Times New Roman" w:eastAsiaTheme="minorEastAsia" w:hAnsi="Times New Roman"/>
          <w:noProof/>
          <w:sz w:val="28"/>
          <w:szCs w:val="28"/>
          <w:lang w:eastAsia="ru-RU"/>
        </w:rPr>
        <w:lastRenderedPageBreak/>
        <w:drawing>
          <wp:inline distT="0" distB="0" distL="0" distR="0" wp14:anchorId="5763384D">
            <wp:extent cx="5944235" cy="35966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5A4315" w:rsidRDefault="00EC14BD" w:rsidP="00EC14BD">
      <w:pPr>
        <w:spacing w:after="0"/>
        <w:jc w:val="center"/>
        <w:rPr>
          <w:rFonts w:ascii="Times New Roman" w:hAnsi="Times New Roman"/>
          <w:sz w:val="28"/>
          <w:szCs w:val="28"/>
          <w:highlight w:val="yellow"/>
        </w:rPr>
      </w:pPr>
      <w:r w:rsidRPr="00853022">
        <w:rPr>
          <w:rFonts w:ascii="Times New Roman" w:eastAsiaTheme="minorHAnsi" w:hAnsi="Times New Roman"/>
          <w:sz w:val="28"/>
          <w:szCs w:val="28"/>
        </w:rPr>
        <w:t xml:space="preserve">Рисунок </w:t>
      </w:r>
      <w:r w:rsidR="00601FB2">
        <w:rPr>
          <w:rFonts w:ascii="Times New Roman" w:eastAsiaTheme="minorHAnsi" w:hAnsi="Times New Roman"/>
          <w:sz w:val="28"/>
          <w:szCs w:val="28"/>
        </w:rPr>
        <w:t>3</w:t>
      </w:r>
      <w:r w:rsidRPr="00853022">
        <w:rPr>
          <w:rFonts w:ascii="Times New Roman" w:eastAsiaTheme="minorHAnsi" w:hAnsi="Times New Roman"/>
          <w:sz w:val="28"/>
          <w:szCs w:val="28"/>
        </w:rPr>
        <w:t>.</w:t>
      </w:r>
      <w:r w:rsidR="00601FB2">
        <w:rPr>
          <w:rFonts w:ascii="Times New Roman" w:eastAsiaTheme="minorHAnsi" w:hAnsi="Times New Roman"/>
          <w:sz w:val="28"/>
          <w:szCs w:val="28"/>
        </w:rPr>
        <w:t>2</w:t>
      </w:r>
      <w:r w:rsidRPr="00853022">
        <w:rPr>
          <w:rFonts w:ascii="Times New Roman" w:eastAsiaTheme="minorHAnsi" w:hAnsi="Times New Roman"/>
          <w:sz w:val="28"/>
          <w:szCs w:val="28"/>
        </w:rPr>
        <w:t xml:space="preserve"> – </w:t>
      </w:r>
      <w:r w:rsidRPr="00EC14BD">
        <w:rPr>
          <w:rFonts w:ascii="Times New Roman" w:eastAsiaTheme="minorHAnsi" w:hAnsi="Times New Roman"/>
          <w:sz w:val="28"/>
          <w:szCs w:val="28"/>
        </w:rPr>
        <w:t>Средние значения оценки параметров, характеризующих открытость и доступность информации о школах Азовского района Ростовской области, средние баллы</w:t>
      </w:r>
    </w:p>
    <w:p w:rsidR="005A4315" w:rsidRPr="00E90B68" w:rsidRDefault="005A4315" w:rsidP="00745BF2">
      <w:pPr>
        <w:spacing w:after="0" w:line="360" w:lineRule="auto"/>
        <w:ind w:firstLine="709"/>
        <w:jc w:val="both"/>
        <w:rPr>
          <w:rFonts w:ascii="Times New Roman" w:hAnsi="Times New Roman"/>
          <w:sz w:val="28"/>
          <w:szCs w:val="28"/>
          <w:highlight w:val="yellow"/>
        </w:rPr>
      </w:pPr>
    </w:p>
    <w:p w:rsidR="004A3B0D" w:rsidRPr="00853022" w:rsidRDefault="004A3B0D" w:rsidP="004A3B0D">
      <w:pPr>
        <w:spacing w:after="0" w:line="360" w:lineRule="auto"/>
        <w:ind w:firstLine="709"/>
        <w:jc w:val="both"/>
        <w:rPr>
          <w:rFonts w:ascii="Times New Roman" w:eastAsiaTheme="minorHAnsi" w:hAnsi="Times New Roman"/>
          <w:sz w:val="28"/>
          <w:szCs w:val="28"/>
        </w:rPr>
      </w:pPr>
      <w:r w:rsidRPr="00EC14BD">
        <w:rPr>
          <w:rFonts w:ascii="Times New Roman" w:eastAsiaTheme="minorHAnsi" w:hAnsi="Times New Roman"/>
          <w:sz w:val="28"/>
          <w:szCs w:val="28"/>
        </w:rPr>
        <w:t xml:space="preserve">Из диаграммы следует, что </w:t>
      </w:r>
      <w:r w:rsidR="00EC14BD" w:rsidRPr="00EC14BD">
        <w:rPr>
          <w:rFonts w:ascii="Times New Roman" w:eastAsiaTheme="minorHAnsi" w:hAnsi="Times New Roman"/>
          <w:sz w:val="28"/>
          <w:szCs w:val="28"/>
        </w:rPr>
        <w:t>все</w:t>
      </w:r>
      <w:r w:rsidRPr="00EC14BD">
        <w:rPr>
          <w:rFonts w:ascii="Times New Roman" w:eastAsiaTheme="minorHAnsi" w:hAnsi="Times New Roman"/>
          <w:sz w:val="28"/>
          <w:szCs w:val="28"/>
        </w:rPr>
        <w:t xml:space="preserve"> </w:t>
      </w:r>
      <w:r w:rsidR="00EC14BD" w:rsidRPr="00EC14BD">
        <w:rPr>
          <w:rFonts w:ascii="Times New Roman" w:eastAsiaTheme="minorHAnsi" w:hAnsi="Times New Roman"/>
          <w:sz w:val="28"/>
          <w:szCs w:val="28"/>
        </w:rPr>
        <w:t>анализируемые школы</w:t>
      </w:r>
      <w:r w:rsidRPr="00EC14BD">
        <w:rPr>
          <w:rFonts w:ascii="Times New Roman" w:eastAsiaTheme="minorHAnsi" w:hAnsi="Times New Roman"/>
          <w:sz w:val="28"/>
          <w:szCs w:val="28"/>
        </w:rPr>
        <w:t xml:space="preserve"> </w:t>
      </w:r>
      <w:r w:rsidR="00EC14BD" w:rsidRPr="00EC14BD">
        <w:rPr>
          <w:rFonts w:ascii="Times New Roman" w:eastAsiaTheme="minorHAnsi" w:hAnsi="Times New Roman"/>
          <w:sz w:val="28"/>
          <w:szCs w:val="28"/>
        </w:rPr>
        <w:t>показали хорошие результаты</w:t>
      </w:r>
      <w:r w:rsidR="00EC14BD">
        <w:rPr>
          <w:rFonts w:ascii="Times New Roman" w:eastAsiaTheme="minorHAnsi" w:hAnsi="Times New Roman"/>
          <w:sz w:val="28"/>
          <w:szCs w:val="28"/>
        </w:rPr>
        <w:t xml:space="preserve"> – значения показателей изменяются в пределах от 27,1 до 32,8 баллов (из 40 возможных).</w:t>
      </w:r>
    </w:p>
    <w:p w:rsidR="004A3B0D" w:rsidRPr="00853022" w:rsidRDefault="004A3B0D" w:rsidP="00745BF2">
      <w:pPr>
        <w:spacing w:after="0" w:line="360" w:lineRule="auto"/>
        <w:ind w:firstLine="709"/>
        <w:jc w:val="both"/>
        <w:rPr>
          <w:rFonts w:ascii="Times New Roman" w:hAnsi="Times New Roman"/>
          <w:sz w:val="28"/>
          <w:szCs w:val="28"/>
        </w:rPr>
      </w:pPr>
    </w:p>
    <w:p w:rsidR="008A3E73" w:rsidRPr="00853022" w:rsidRDefault="008A3E73">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227C83" w:rsidRPr="00853022" w:rsidRDefault="00B34423" w:rsidP="005C45A9">
      <w:pPr>
        <w:keepNext/>
        <w:keepLines/>
        <w:spacing w:after="0"/>
        <w:jc w:val="center"/>
        <w:outlineLvl w:val="0"/>
        <w:rPr>
          <w:rFonts w:ascii="Times New Roman" w:eastAsia="Times New Roman" w:hAnsi="Times New Roman"/>
          <w:b/>
          <w:bCs/>
          <w:sz w:val="28"/>
          <w:szCs w:val="28"/>
          <w:lang w:val="x-none" w:eastAsia="x-none"/>
        </w:rPr>
      </w:pPr>
      <w:bookmarkStart w:id="7" w:name="_Toc455479801"/>
      <w:bookmarkStart w:id="8" w:name="_Toc529454498"/>
      <w:r w:rsidRPr="005C45A9">
        <w:rPr>
          <w:rFonts w:ascii="Times New Roman" w:eastAsia="Times New Roman" w:hAnsi="Times New Roman"/>
          <w:b/>
          <w:bCs/>
          <w:sz w:val="28"/>
          <w:szCs w:val="28"/>
          <w:lang w:val="en-US" w:eastAsia="x-none"/>
        </w:rPr>
        <w:lastRenderedPageBreak/>
        <w:t>4</w:t>
      </w:r>
      <w:r w:rsidR="00790E35" w:rsidRPr="005C45A9">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комфортности условий, в которых осуществляется образовательная деятельность</w:t>
      </w:r>
      <w:bookmarkEnd w:id="7"/>
      <w:bookmarkEnd w:id="8"/>
    </w:p>
    <w:p w:rsidR="00227C83" w:rsidRPr="00853022" w:rsidRDefault="00227C83" w:rsidP="00227C83">
      <w:pPr>
        <w:spacing w:after="0" w:line="360" w:lineRule="auto"/>
        <w:ind w:firstLine="709"/>
        <w:jc w:val="both"/>
        <w:rPr>
          <w:rFonts w:ascii="Times New Roman" w:hAnsi="Times New Roman"/>
          <w:sz w:val="28"/>
          <w:szCs w:val="28"/>
        </w:rPr>
      </w:pPr>
    </w:p>
    <w:p w:rsidR="00C62617" w:rsidRPr="00853022" w:rsidRDefault="00C62617" w:rsidP="00227C83">
      <w:pPr>
        <w:spacing w:after="0" w:line="360" w:lineRule="auto"/>
        <w:ind w:firstLine="709"/>
        <w:jc w:val="both"/>
        <w:rPr>
          <w:rFonts w:ascii="Times New Roman" w:hAnsi="Times New Roman"/>
          <w:sz w:val="28"/>
          <w:szCs w:val="28"/>
        </w:rPr>
      </w:pPr>
    </w:p>
    <w:p w:rsidR="005C45A9" w:rsidRDefault="005C45A9" w:rsidP="005C45A9">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Проведен</w:t>
      </w:r>
      <w:r w:rsidR="00E83949" w:rsidRPr="00853022">
        <w:rPr>
          <w:rFonts w:ascii="Times New Roman" w:eastAsiaTheme="minorHAnsi" w:hAnsi="Times New Roman"/>
          <w:sz w:val="28"/>
          <w:szCs w:val="28"/>
        </w:rPr>
        <w:t xml:space="preserve"> </w:t>
      </w:r>
      <w:r w:rsidR="00F64015">
        <w:rPr>
          <w:rFonts w:ascii="Times New Roman" w:eastAsiaTheme="minorHAnsi" w:hAnsi="Times New Roman"/>
          <w:sz w:val="28"/>
          <w:szCs w:val="28"/>
        </w:rPr>
        <w:t xml:space="preserve">мониторинг </w:t>
      </w:r>
      <w:r w:rsidRPr="00853022">
        <w:rPr>
          <w:rFonts w:ascii="Times New Roman" w:eastAsiaTheme="minorHAnsi" w:hAnsi="Times New Roman"/>
          <w:sz w:val="28"/>
          <w:szCs w:val="28"/>
        </w:rPr>
        <w:t xml:space="preserve">средних общеобразовательных школ </w:t>
      </w:r>
      <w:r>
        <w:rPr>
          <w:rFonts w:ascii="Times New Roman" w:eastAsiaTheme="minorHAnsi" w:hAnsi="Times New Roman"/>
          <w:sz w:val="28"/>
          <w:szCs w:val="28"/>
        </w:rPr>
        <w:t>Азовского</w:t>
      </w:r>
      <w:r w:rsidRPr="00853022">
        <w:rPr>
          <w:rFonts w:ascii="Times New Roman" w:eastAsiaTheme="minorHAnsi" w:hAnsi="Times New Roman"/>
          <w:sz w:val="28"/>
          <w:szCs w:val="28"/>
        </w:rPr>
        <w:t xml:space="preserve"> района Ростовской области 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w:t>
      </w:r>
      <w:r>
        <w:rPr>
          <w:rFonts w:ascii="Times New Roman" w:eastAsiaTheme="minorHAnsi" w:hAnsi="Times New Roman"/>
          <w:sz w:val="28"/>
          <w:szCs w:val="28"/>
        </w:rPr>
        <w:t>показатели 2.1-2.7).</w:t>
      </w:r>
    </w:p>
    <w:p w:rsidR="00E83949" w:rsidRDefault="00E83949" w:rsidP="00E83949">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Следует учесть, что ранжирование </w:t>
      </w:r>
      <w:r w:rsidR="000B4242" w:rsidRPr="00853022">
        <w:rPr>
          <w:rFonts w:ascii="Times New Roman" w:eastAsiaTheme="minorHAnsi" w:hAnsi="Times New Roman"/>
          <w:sz w:val="28"/>
          <w:szCs w:val="28"/>
        </w:rPr>
        <w:t xml:space="preserve">средних </w:t>
      </w:r>
      <w:r w:rsidR="00C62617" w:rsidRPr="00853022">
        <w:rPr>
          <w:rFonts w:ascii="Times New Roman" w:eastAsiaTheme="minorHAnsi" w:hAnsi="Times New Roman"/>
          <w:sz w:val="28"/>
          <w:szCs w:val="28"/>
        </w:rPr>
        <w:t xml:space="preserve">общеобразовательных школ </w:t>
      </w:r>
      <w:r w:rsidR="005C45A9">
        <w:rPr>
          <w:rFonts w:ascii="Times New Roman" w:eastAsiaTheme="minorHAnsi" w:hAnsi="Times New Roman"/>
          <w:sz w:val="28"/>
          <w:szCs w:val="28"/>
        </w:rPr>
        <w:t>Азовского</w:t>
      </w:r>
      <w:r w:rsidR="00C62617" w:rsidRPr="00853022">
        <w:rPr>
          <w:rFonts w:ascii="Times New Roman" w:eastAsiaTheme="minorHAnsi" w:hAnsi="Times New Roman"/>
          <w:sz w:val="28"/>
          <w:szCs w:val="28"/>
        </w:rPr>
        <w:t xml:space="preserve"> района Ростовской области</w:t>
      </w:r>
      <w:r w:rsidRPr="00853022">
        <w:rPr>
          <w:rFonts w:ascii="Times New Roman" w:eastAsiaTheme="minorHAnsi" w:hAnsi="Times New Roman"/>
          <w:sz w:val="28"/>
          <w:szCs w:val="28"/>
        </w:rPr>
        <w:t xml:space="preserve"> по показателям комфортности условий основывалось на</w:t>
      </w:r>
      <w:r w:rsidR="002A5C6C"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w:t>
      </w:r>
      <w:r w:rsidR="005C45A9">
        <w:rPr>
          <w:rFonts w:ascii="Times New Roman" w:eastAsiaTheme="minorHAnsi" w:hAnsi="Times New Roman"/>
          <w:sz w:val="28"/>
          <w:szCs w:val="28"/>
        </w:rPr>
        <w:t xml:space="preserve">а) отчетах о результатах </w:t>
      </w:r>
      <w:r w:rsidR="005C45A9" w:rsidRPr="005C45A9">
        <w:rPr>
          <w:rFonts w:ascii="Times New Roman" w:eastAsiaTheme="minorHAnsi" w:hAnsi="Times New Roman"/>
          <w:sz w:val="28"/>
          <w:szCs w:val="28"/>
        </w:rPr>
        <w:t xml:space="preserve">самообследования; </w:t>
      </w:r>
      <w:r w:rsidR="005C45A9">
        <w:rPr>
          <w:rFonts w:ascii="Times New Roman" w:eastAsiaTheme="minorHAnsi" w:hAnsi="Times New Roman"/>
          <w:sz w:val="28"/>
          <w:szCs w:val="28"/>
        </w:rPr>
        <w:t xml:space="preserve">б) </w:t>
      </w:r>
      <w:r w:rsidR="005C45A9" w:rsidRPr="005C45A9">
        <w:rPr>
          <w:rFonts w:ascii="Times New Roman" w:eastAsiaTheme="minorHAnsi" w:hAnsi="Times New Roman"/>
          <w:sz w:val="28"/>
          <w:szCs w:val="28"/>
        </w:rPr>
        <w:t>данных, представленных на сайт</w:t>
      </w:r>
      <w:r w:rsidR="005C45A9">
        <w:rPr>
          <w:rFonts w:ascii="Times New Roman" w:eastAsiaTheme="minorHAnsi" w:hAnsi="Times New Roman"/>
          <w:sz w:val="28"/>
          <w:szCs w:val="28"/>
        </w:rPr>
        <w:t>ах</w:t>
      </w:r>
      <w:r w:rsidR="005C45A9" w:rsidRPr="005C45A9">
        <w:rPr>
          <w:rFonts w:ascii="Times New Roman" w:eastAsiaTheme="minorHAnsi" w:hAnsi="Times New Roman"/>
          <w:sz w:val="28"/>
          <w:szCs w:val="28"/>
        </w:rPr>
        <w:t xml:space="preserve"> образовательн</w:t>
      </w:r>
      <w:r w:rsidR="005C45A9">
        <w:rPr>
          <w:rFonts w:ascii="Times New Roman" w:eastAsiaTheme="minorHAnsi" w:hAnsi="Times New Roman"/>
          <w:sz w:val="28"/>
          <w:szCs w:val="28"/>
        </w:rPr>
        <w:t>ых</w:t>
      </w:r>
      <w:r w:rsidR="005C45A9" w:rsidRPr="005C45A9">
        <w:rPr>
          <w:rFonts w:ascii="Times New Roman" w:eastAsiaTheme="minorHAnsi" w:hAnsi="Times New Roman"/>
          <w:sz w:val="28"/>
          <w:szCs w:val="28"/>
        </w:rPr>
        <w:t xml:space="preserve"> организаци</w:t>
      </w:r>
      <w:r w:rsidR="005C45A9">
        <w:rPr>
          <w:rFonts w:ascii="Times New Roman" w:eastAsiaTheme="minorHAnsi" w:hAnsi="Times New Roman"/>
          <w:sz w:val="28"/>
          <w:szCs w:val="28"/>
        </w:rPr>
        <w:t>й</w:t>
      </w:r>
      <w:r w:rsidR="005C45A9" w:rsidRPr="005C45A9">
        <w:rPr>
          <w:rFonts w:ascii="Times New Roman" w:eastAsiaTheme="minorHAnsi" w:hAnsi="Times New Roman"/>
          <w:sz w:val="28"/>
          <w:szCs w:val="28"/>
        </w:rPr>
        <w:t xml:space="preserve"> и другой информац</w:t>
      </w:r>
      <w:r w:rsidR="005C45A9">
        <w:rPr>
          <w:rFonts w:ascii="Times New Roman" w:eastAsiaTheme="minorHAnsi" w:hAnsi="Times New Roman"/>
          <w:sz w:val="28"/>
          <w:szCs w:val="28"/>
        </w:rPr>
        <w:t>ии, предоставленной организациями</w:t>
      </w:r>
      <w:r w:rsidR="005C45A9" w:rsidRPr="005C45A9">
        <w:rPr>
          <w:rFonts w:ascii="Times New Roman" w:eastAsiaTheme="minorHAnsi" w:hAnsi="Times New Roman"/>
          <w:sz w:val="28"/>
          <w:szCs w:val="28"/>
        </w:rPr>
        <w:t>.</w:t>
      </w:r>
      <w:r w:rsidR="005C45A9" w:rsidRPr="005C45A9">
        <w:rPr>
          <w:rFonts w:ascii="Times New Roman" w:eastAsiaTheme="minorHAnsi" w:hAnsi="Times New Roman"/>
          <w:sz w:val="28"/>
          <w:szCs w:val="28"/>
          <w:vertAlign w:val="superscript"/>
        </w:rPr>
        <w:t xml:space="preserve"> </w:t>
      </w:r>
      <w:r w:rsidR="005C45A9" w:rsidRPr="00853022">
        <w:rPr>
          <w:rFonts w:ascii="Times New Roman" w:eastAsiaTheme="minorHAnsi" w:hAnsi="Times New Roman"/>
          <w:sz w:val="28"/>
          <w:szCs w:val="28"/>
          <w:vertAlign w:val="superscript"/>
        </w:rPr>
        <w:footnoteReference w:id="2"/>
      </w:r>
      <w:r w:rsidR="005C45A9">
        <w:rPr>
          <w:rFonts w:ascii="Times New Roman" w:eastAsiaTheme="minorHAnsi" w:hAnsi="Times New Roman"/>
          <w:sz w:val="28"/>
          <w:szCs w:val="28"/>
          <w:vertAlign w:val="superscript"/>
        </w:rPr>
        <w:t xml:space="preserve"> </w:t>
      </w:r>
      <w:r w:rsidRPr="00853022">
        <w:rPr>
          <w:rFonts w:ascii="Times New Roman" w:eastAsiaTheme="minorHAnsi" w:hAnsi="Times New Roman"/>
          <w:sz w:val="28"/>
          <w:szCs w:val="28"/>
        </w:rPr>
        <w:t>При отсутствии данных по тому или иному показателю выставлялось 0 баллов.</w:t>
      </w:r>
    </w:p>
    <w:p w:rsidR="00601FB2" w:rsidRDefault="00601FB2" w:rsidP="00601FB2">
      <w:pPr>
        <w:spacing w:after="0" w:line="360" w:lineRule="auto"/>
        <w:ind w:firstLine="709"/>
        <w:jc w:val="both"/>
        <w:rPr>
          <w:rFonts w:ascii="Times New Roman" w:eastAsiaTheme="minorHAnsi" w:hAnsi="Times New Roman"/>
          <w:sz w:val="28"/>
          <w:szCs w:val="28"/>
        </w:rPr>
      </w:pPr>
      <w:r w:rsidRPr="004A3B0D">
        <w:rPr>
          <w:rFonts w:ascii="Times New Roman" w:eastAsiaTheme="minorHAnsi" w:hAnsi="Times New Roman"/>
          <w:sz w:val="28"/>
          <w:szCs w:val="28"/>
        </w:rPr>
        <w:t xml:space="preserve">Результаты мониторинга организацией-оператором </w:t>
      </w:r>
      <w:r w:rsidR="00F64015" w:rsidRPr="00F64015">
        <w:rPr>
          <w:rFonts w:ascii="Times New Roman" w:eastAsiaTheme="minorHAnsi" w:hAnsi="Times New Roman"/>
          <w:sz w:val="28"/>
          <w:szCs w:val="28"/>
        </w:rPr>
        <w:t xml:space="preserve">комфортности условий, в которых </w:t>
      </w:r>
      <w:proofErr w:type="gramStart"/>
      <w:r w:rsidR="00F64015" w:rsidRPr="00F64015">
        <w:rPr>
          <w:rFonts w:ascii="Times New Roman" w:eastAsiaTheme="minorHAnsi" w:hAnsi="Times New Roman"/>
          <w:sz w:val="28"/>
          <w:szCs w:val="28"/>
        </w:rPr>
        <w:t>осуществляется образовательная деятельность</w:t>
      </w:r>
      <w:r w:rsidRPr="004A3B0D">
        <w:rPr>
          <w:rFonts w:ascii="Times New Roman" w:eastAsiaTheme="minorHAnsi" w:hAnsi="Times New Roman"/>
          <w:sz w:val="28"/>
          <w:szCs w:val="28"/>
        </w:rPr>
        <w:t xml:space="preserve"> средних общеобразовательных школ </w:t>
      </w:r>
      <w:r w:rsidRPr="004A3B0D">
        <w:rPr>
          <w:rFonts w:ascii="Times New Roman" w:hAnsi="Times New Roman"/>
          <w:sz w:val="28"/>
          <w:szCs w:val="28"/>
        </w:rPr>
        <w:t>Азовского</w:t>
      </w:r>
      <w:r w:rsidRPr="004A3B0D">
        <w:rPr>
          <w:rFonts w:ascii="Times New Roman" w:eastAsiaTheme="minorHAnsi" w:hAnsi="Times New Roman"/>
          <w:sz w:val="28"/>
          <w:szCs w:val="28"/>
        </w:rPr>
        <w:t xml:space="preserve"> района Ростовской области представлены</w:t>
      </w:r>
      <w:proofErr w:type="gramEnd"/>
      <w:r w:rsidRPr="004A3B0D">
        <w:rPr>
          <w:rFonts w:ascii="Times New Roman" w:eastAsiaTheme="minorHAnsi" w:hAnsi="Times New Roman"/>
          <w:sz w:val="28"/>
          <w:szCs w:val="28"/>
        </w:rPr>
        <w:t xml:space="preserve"> в таблице </w:t>
      </w:r>
      <w:r>
        <w:rPr>
          <w:rFonts w:ascii="Times New Roman" w:eastAsiaTheme="minorHAnsi" w:hAnsi="Times New Roman"/>
          <w:sz w:val="28"/>
          <w:szCs w:val="28"/>
        </w:rPr>
        <w:t>4</w:t>
      </w:r>
      <w:r w:rsidRPr="004A3B0D">
        <w:rPr>
          <w:rFonts w:ascii="Times New Roman" w:eastAsiaTheme="minorHAnsi" w:hAnsi="Times New Roman"/>
          <w:sz w:val="28"/>
          <w:szCs w:val="28"/>
        </w:rPr>
        <w:t>.1.</w:t>
      </w:r>
    </w:p>
    <w:p w:rsidR="00601FB2" w:rsidRDefault="00601FB2" w:rsidP="00601FB2">
      <w:pPr>
        <w:spacing w:after="0" w:line="360" w:lineRule="auto"/>
        <w:ind w:firstLine="709"/>
        <w:jc w:val="both"/>
        <w:rPr>
          <w:rFonts w:ascii="Times New Roman" w:eastAsiaTheme="minorHAnsi" w:hAnsi="Times New Roman"/>
          <w:sz w:val="28"/>
          <w:szCs w:val="28"/>
        </w:rPr>
      </w:pPr>
      <w:r w:rsidRPr="004A3B0D">
        <w:rPr>
          <w:rFonts w:ascii="Times New Roman" w:eastAsiaTheme="minorHAnsi" w:hAnsi="Times New Roman"/>
          <w:sz w:val="28"/>
          <w:szCs w:val="28"/>
        </w:rPr>
        <w:t xml:space="preserve">На рисунке </w:t>
      </w:r>
      <w:r>
        <w:rPr>
          <w:rFonts w:ascii="Times New Roman" w:eastAsiaTheme="minorHAnsi" w:hAnsi="Times New Roman"/>
          <w:sz w:val="28"/>
          <w:szCs w:val="28"/>
        </w:rPr>
        <w:t>4</w:t>
      </w:r>
      <w:r w:rsidRPr="004A3B0D">
        <w:rPr>
          <w:rFonts w:ascii="Times New Roman" w:eastAsiaTheme="minorHAnsi" w:hAnsi="Times New Roman"/>
          <w:sz w:val="28"/>
          <w:szCs w:val="28"/>
        </w:rPr>
        <w:t xml:space="preserve">.1 данные о средних общеобразовательных школах </w:t>
      </w:r>
      <w:r w:rsidRPr="004A3B0D">
        <w:rPr>
          <w:rFonts w:ascii="Times New Roman" w:hAnsi="Times New Roman"/>
          <w:sz w:val="28"/>
          <w:szCs w:val="28"/>
        </w:rPr>
        <w:t>Азовского</w:t>
      </w:r>
      <w:r w:rsidRPr="004A3B0D">
        <w:rPr>
          <w:rFonts w:ascii="Times New Roman" w:eastAsiaTheme="minorHAnsi" w:hAnsi="Times New Roman"/>
          <w:sz w:val="28"/>
          <w:szCs w:val="28"/>
        </w:rPr>
        <w:t xml:space="preserve"> района Ростовской области представлены в графической форме.</w:t>
      </w:r>
    </w:p>
    <w:p w:rsidR="007A204A" w:rsidRPr="00853022" w:rsidRDefault="007A204A" w:rsidP="007A204A">
      <w:pPr>
        <w:spacing w:after="0" w:line="360" w:lineRule="auto"/>
        <w:ind w:firstLine="709"/>
        <w:jc w:val="both"/>
        <w:rPr>
          <w:rFonts w:ascii="Times New Roman" w:eastAsiaTheme="minorHAnsi" w:hAnsi="Times New Roman"/>
          <w:sz w:val="28"/>
          <w:szCs w:val="28"/>
        </w:rPr>
      </w:pPr>
      <w:r w:rsidRPr="004A3B0D">
        <w:rPr>
          <w:rFonts w:ascii="Times New Roman" w:eastAsiaTheme="minorHAnsi" w:hAnsi="Times New Roman"/>
          <w:sz w:val="28"/>
          <w:szCs w:val="28"/>
        </w:rPr>
        <w:t xml:space="preserve">В таблице </w:t>
      </w:r>
      <w:r>
        <w:rPr>
          <w:rFonts w:ascii="Times New Roman" w:eastAsiaTheme="minorHAnsi" w:hAnsi="Times New Roman"/>
          <w:sz w:val="28"/>
          <w:szCs w:val="28"/>
        </w:rPr>
        <w:t>4</w:t>
      </w:r>
      <w:r w:rsidRPr="004A3B0D">
        <w:rPr>
          <w:rFonts w:ascii="Times New Roman" w:eastAsiaTheme="minorHAnsi" w:hAnsi="Times New Roman"/>
          <w:sz w:val="28"/>
          <w:szCs w:val="28"/>
        </w:rPr>
        <w:t xml:space="preserve">.2 содержатся примечания по каждой </w:t>
      </w:r>
      <w:r w:rsidRPr="007A204A">
        <w:rPr>
          <w:rFonts w:ascii="Times New Roman" w:eastAsiaTheme="minorHAnsi" w:hAnsi="Times New Roman"/>
          <w:sz w:val="28"/>
          <w:szCs w:val="28"/>
        </w:rPr>
        <w:t xml:space="preserve">анализируемой </w:t>
      </w:r>
      <w:r w:rsidRPr="004A3B0D">
        <w:rPr>
          <w:rFonts w:ascii="Times New Roman" w:eastAsiaTheme="minorHAnsi" w:hAnsi="Times New Roman"/>
          <w:sz w:val="28"/>
          <w:szCs w:val="28"/>
        </w:rPr>
        <w:t xml:space="preserve">образовательной организации, </w:t>
      </w:r>
      <w:r w:rsidRPr="00853022">
        <w:rPr>
          <w:rFonts w:ascii="Times New Roman" w:eastAsiaTheme="minorHAnsi" w:hAnsi="Times New Roman"/>
          <w:sz w:val="28"/>
          <w:szCs w:val="28"/>
        </w:rPr>
        <w:t>описывающие недостатки и / или дефициты в комфортности условий осуществления образовательной деятельности.</w:t>
      </w:r>
    </w:p>
    <w:p w:rsidR="0050341C" w:rsidRPr="00853022" w:rsidRDefault="0050341C" w:rsidP="00227C83">
      <w:pPr>
        <w:spacing w:after="0" w:line="360" w:lineRule="auto"/>
        <w:ind w:firstLine="709"/>
        <w:jc w:val="both"/>
        <w:rPr>
          <w:rFonts w:ascii="Times New Roman" w:hAnsi="Times New Roman"/>
          <w:sz w:val="28"/>
          <w:szCs w:val="28"/>
        </w:rPr>
      </w:pPr>
    </w:p>
    <w:p w:rsidR="0050341C" w:rsidRPr="00853022" w:rsidRDefault="0050341C" w:rsidP="00227C83">
      <w:pPr>
        <w:spacing w:after="0" w:line="360" w:lineRule="auto"/>
        <w:ind w:firstLine="709"/>
        <w:jc w:val="both"/>
        <w:rPr>
          <w:rFonts w:ascii="Times New Roman" w:hAnsi="Times New Roman"/>
          <w:sz w:val="28"/>
          <w:szCs w:val="28"/>
        </w:rPr>
        <w:sectPr w:rsidR="0050341C" w:rsidRPr="00853022" w:rsidSect="00D72D2D">
          <w:pgSz w:w="11906" w:h="16838"/>
          <w:pgMar w:top="1134" w:right="850" w:bottom="1134" w:left="1701" w:header="708" w:footer="708" w:gutter="0"/>
          <w:cols w:space="708"/>
          <w:docGrid w:linePitch="360"/>
        </w:sectPr>
      </w:pPr>
    </w:p>
    <w:p w:rsidR="00F364BD" w:rsidRPr="00853022" w:rsidRDefault="0050341C" w:rsidP="00FB5ABA">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w:t>
      </w:r>
      <w:r w:rsidR="00FB5ABA">
        <w:rPr>
          <w:rFonts w:ascii="Times New Roman" w:eastAsiaTheme="minorHAnsi" w:hAnsi="Times New Roman"/>
          <w:sz w:val="28"/>
          <w:szCs w:val="28"/>
        </w:rPr>
        <w:t>4</w:t>
      </w:r>
      <w:r w:rsidRPr="00853022">
        <w:rPr>
          <w:rFonts w:ascii="Times New Roman" w:eastAsiaTheme="minorHAnsi" w:hAnsi="Times New Roman"/>
          <w:sz w:val="28"/>
          <w:szCs w:val="28"/>
        </w:rPr>
        <w:t xml:space="preserve">.1 – </w:t>
      </w:r>
      <w:r w:rsidR="00FB5ABA" w:rsidRPr="00FB5ABA">
        <w:rPr>
          <w:rFonts w:ascii="Times New Roman" w:eastAsiaTheme="minorHAnsi" w:hAnsi="Times New Roman"/>
          <w:sz w:val="28"/>
          <w:szCs w:val="28"/>
        </w:rPr>
        <w:t>Результаты мониторинга организацией-оператором средних общеобразовательных школ Азовского района Ростовской области по показателям</w:t>
      </w:r>
      <w:r w:rsidR="00FB5ABA">
        <w:rPr>
          <w:rFonts w:ascii="Times New Roman" w:eastAsiaTheme="minorHAnsi" w:hAnsi="Times New Roman"/>
          <w:sz w:val="28"/>
          <w:szCs w:val="28"/>
        </w:rPr>
        <w:t>,</w:t>
      </w:r>
      <w:r w:rsidR="00FB5ABA" w:rsidRPr="00FB5ABA">
        <w:rPr>
          <w:rFonts w:ascii="Times New Roman" w:eastAsiaTheme="minorHAnsi" w:hAnsi="Times New Roman"/>
          <w:sz w:val="28"/>
          <w:szCs w:val="28"/>
        </w:rPr>
        <w:t xml:space="preserve"> характеризующим комфортност</w:t>
      </w:r>
      <w:r w:rsidR="00FB5ABA">
        <w:rPr>
          <w:rFonts w:ascii="Times New Roman" w:eastAsiaTheme="minorHAnsi" w:hAnsi="Times New Roman"/>
          <w:sz w:val="28"/>
          <w:szCs w:val="28"/>
        </w:rPr>
        <w:t>ь</w:t>
      </w:r>
      <w:r w:rsidR="00FB5ABA" w:rsidRPr="00FB5ABA">
        <w:rPr>
          <w:rFonts w:ascii="Times New Roman" w:eastAsiaTheme="minorHAnsi" w:hAnsi="Times New Roman"/>
          <w:sz w:val="28"/>
          <w:szCs w:val="28"/>
        </w:rPr>
        <w:t xml:space="preserve"> условий, в которых осуществляется образовательная деятельность</w:t>
      </w:r>
    </w:p>
    <w:tbl>
      <w:tblPr>
        <w:tblStyle w:val="5"/>
        <w:tblW w:w="0" w:type="auto"/>
        <w:tblInd w:w="108" w:type="dxa"/>
        <w:tblLayout w:type="fixed"/>
        <w:tblLook w:val="04A0" w:firstRow="1" w:lastRow="0" w:firstColumn="1" w:lastColumn="0" w:noHBand="0" w:noVBand="1"/>
      </w:tblPr>
      <w:tblGrid>
        <w:gridCol w:w="426"/>
        <w:gridCol w:w="2268"/>
        <w:gridCol w:w="1559"/>
        <w:gridCol w:w="1701"/>
        <w:gridCol w:w="1276"/>
        <w:gridCol w:w="1417"/>
        <w:gridCol w:w="1559"/>
        <w:gridCol w:w="1843"/>
        <w:gridCol w:w="1559"/>
        <w:gridCol w:w="993"/>
      </w:tblGrid>
      <w:tr w:rsidR="0050341C" w:rsidRPr="00853022" w:rsidTr="002A5C6C">
        <w:trPr>
          <w:cantSplit/>
          <w:trHeight w:val="20"/>
          <w:tblHeader/>
        </w:trPr>
        <w:tc>
          <w:tcPr>
            <w:tcW w:w="426" w:type="dxa"/>
            <w:vMerge w:val="restart"/>
            <w:noWrap/>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w:t>
            </w:r>
          </w:p>
        </w:tc>
        <w:tc>
          <w:tcPr>
            <w:tcW w:w="2268" w:type="dxa"/>
            <w:vMerge w:val="restart"/>
            <w:noWrap/>
            <w:vAlign w:val="center"/>
          </w:tcPr>
          <w:p w:rsidR="0050341C" w:rsidRPr="00853022" w:rsidRDefault="0050341C" w:rsidP="008342D9">
            <w:pPr>
              <w:spacing w:after="0" w:line="240" w:lineRule="auto"/>
              <w:jc w:val="center"/>
              <w:rPr>
                <w:rFonts w:ascii="Times New Roman" w:eastAsiaTheme="minorHAnsi" w:hAnsi="Times New Roman"/>
                <w:b/>
              </w:rPr>
            </w:pPr>
            <w:r w:rsidRPr="00853022">
              <w:rPr>
                <w:rFonts w:ascii="Times New Roman" w:eastAsiaTheme="minorHAnsi" w:hAnsi="Times New Roman"/>
                <w:b/>
              </w:rPr>
              <w:t>Школа</w:t>
            </w:r>
          </w:p>
        </w:tc>
        <w:tc>
          <w:tcPr>
            <w:tcW w:w="10914" w:type="dxa"/>
            <w:gridSpan w:val="7"/>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Максимум 10 баллов</w:t>
            </w:r>
          </w:p>
        </w:tc>
        <w:tc>
          <w:tcPr>
            <w:tcW w:w="993" w:type="dxa"/>
            <w:vMerge w:val="restart"/>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Всего, баллов</w:t>
            </w:r>
          </w:p>
        </w:tc>
      </w:tr>
      <w:tr w:rsidR="0050341C" w:rsidRPr="00853022" w:rsidTr="00396A88">
        <w:trPr>
          <w:cantSplit/>
          <w:trHeight w:val="20"/>
          <w:tblHeader/>
        </w:trPr>
        <w:tc>
          <w:tcPr>
            <w:tcW w:w="426" w:type="dxa"/>
            <w:vMerge/>
            <w:noWrap/>
            <w:hideMark/>
          </w:tcPr>
          <w:p w:rsidR="0050341C" w:rsidRPr="00853022" w:rsidRDefault="0050341C" w:rsidP="0050341C">
            <w:pPr>
              <w:spacing w:after="0" w:line="240" w:lineRule="auto"/>
              <w:jc w:val="center"/>
              <w:rPr>
                <w:rFonts w:ascii="Times New Roman" w:eastAsiaTheme="minorHAnsi" w:hAnsi="Times New Roman"/>
              </w:rPr>
            </w:pPr>
          </w:p>
        </w:tc>
        <w:tc>
          <w:tcPr>
            <w:tcW w:w="2268" w:type="dxa"/>
            <w:vMerge/>
            <w:noWrap/>
            <w:hideMark/>
          </w:tcPr>
          <w:p w:rsidR="0050341C" w:rsidRPr="00853022" w:rsidRDefault="0050341C" w:rsidP="0050341C">
            <w:pPr>
              <w:spacing w:after="0" w:line="240" w:lineRule="auto"/>
              <w:jc w:val="both"/>
              <w:rPr>
                <w:rFonts w:ascii="Times New Roman" w:eastAsiaTheme="minorHAnsi" w:hAnsi="Times New Roman"/>
              </w:rPr>
            </w:pPr>
          </w:p>
        </w:tc>
        <w:tc>
          <w:tcPr>
            <w:tcW w:w="1559" w:type="dxa"/>
            <w:hideMark/>
          </w:tcPr>
          <w:p w:rsidR="0050341C" w:rsidRPr="00853022" w:rsidRDefault="0050341C" w:rsidP="00396A88">
            <w:pPr>
              <w:spacing w:after="0" w:line="240" w:lineRule="auto"/>
              <w:jc w:val="center"/>
              <w:rPr>
                <w:rFonts w:ascii="Times New Roman" w:eastAsiaTheme="minorHAnsi" w:hAnsi="Times New Roman"/>
                <w:b/>
              </w:rPr>
            </w:pPr>
            <w:r w:rsidRPr="00853022">
              <w:rPr>
                <w:rFonts w:ascii="Times New Roman" w:eastAsiaTheme="minorHAnsi" w:hAnsi="Times New Roman"/>
                <w:b/>
              </w:rPr>
              <w:t>Материаль</w:t>
            </w:r>
            <w:r w:rsidRPr="00853022">
              <w:rPr>
                <w:rFonts w:ascii="Times New Roman" w:eastAsiaTheme="minorHAnsi" w:hAnsi="Times New Roman"/>
                <w:b/>
              </w:rPr>
              <w:softHyphen/>
              <w:t>но-техническое и информа</w:t>
            </w:r>
            <w:r w:rsidRPr="00853022">
              <w:rPr>
                <w:rFonts w:ascii="Times New Roman" w:eastAsiaTheme="minorHAnsi" w:hAnsi="Times New Roman"/>
                <w:b/>
              </w:rPr>
              <w:softHyphen/>
              <w:t>ционное обеспечение организации</w:t>
            </w:r>
          </w:p>
        </w:tc>
        <w:tc>
          <w:tcPr>
            <w:tcW w:w="1701"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276"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Условия для индиви</w:t>
            </w:r>
            <w:r w:rsidRPr="00853022">
              <w:rPr>
                <w:rFonts w:ascii="Times New Roman" w:eastAsiaTheme="minorHAnsi" w:hAnsi="Times New Roman"/>
                <w:b/>
              </w:rPr>
              <w:softHyphen/>
              <w:t xml:space="preserve">дуальной работы с </w:t>
            </w:r>
            <w:proofErr w:type="gramStart"/>
            <w:r w:rsidRPr="00853022">
              <w:rPr>
                <w:rFonts w:ascii="Times New Roman" w:eastAsiaTheme="minorHAnsi" w:hAnsi="Times New Roman"/>
                <w:b/>
              </w:rPr>
              <w:t>обучаю</w:t>
            </w:r>
            <w:r w:rsidRPr="00853022">
              <w:rPr>
                <w:rFonts w:ascii="Times New Roman" w:eastAsiaTheme="minorHAnsi" w:hAnsi="Times New Roman"/>
                <w:b/>
              </w:rPr>
              <w:softHyphen/>
              <w:t>щимися</w:t>
            </w:r>
            <w:proofErr w:type="gramEnd"/>
          </w:p>
        </w:tc>
        <w:tc>
          <w:tcPr>
            <w:tcW w:w="1417" w:type="dxa"/>
            <w:hideMark/>
          </w:tcPr>
          <w:p w:rsidR="0050341C" w:rsidRPr="00853022" w:rsidRDefault="0050341C" w:rsidP="00FC380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допол</w:t>
            </w:r>
            <w:r w:rsidR="00FC380C" w:rsidRPr="00853022">
              <w:rPr>
                <w:rFonts w:ascii="Times New Roman" w:eastAsiaTheme="minorHAnsi" w:hAnsi="Times New Roman"/>
                <w:b/>
              </w:rPr>
              <w:softHyphen/>
            </w:r>
            <w:r w:rsidRPr="00853022">
              <w:rPr>
                <w:rFonts w:ascii="Times New Roman" w:eastAsiaTheme="minorHAnsi" w:hAnsi="Times New Roman"/>
                <w:b/>
              </w:rPr>
              <w:t>нительных образова</w:t>
            </w:r>
            <w:r w:rsidRPr="00853022">
              <w:rPr>
                <w:rFonts w:ascii="Times New Roman" w:eastAsiaTheme="minorHAnsi" w:hAnsi="Times New Roman"/>
                <w:b/>
              </w:rPr>
              <w:softHyphen/>
              <w:t>тельных программ</w:t>
            </w:r>
          </w:p>
        </w:tc>
        <w:tc>
          <w:tcPr>
            <w:tcW w:w="1559"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возможности развития творческих способностей и интересов обучаю</w:t>
            </w:r>
            <w:r w:rsidRPr="00853022">
              <w:rPr>
                <w:rFonts w:ascii="Times New Roman" w:eastAsiaTheme="minorHAnsi" w:hAnsi="Times New Roman"/>
                <w:b/>
              </w:rPr>
              <w:softHyphen/>
              <w:t>щихся</w:t>
            </w:r>
          </w:p>
        </w:tc>
        <w:tc>
          <w:tcPr>
            <w:tcW w:w="1843"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 xml:space="preserve">Наличие возможности оказания психолого-педагогической, медицинской и социальной помощи </w:t>
            </w:r>
            <w:proofErr w:type="gramStart"/>
            <w:r w:rsidRPr="00853022">
              <w:rPr>
                <w:rFonts w:ascii="Times New Roman" w:eastAsiaTheme="minorHAnsi" w:hAnsi="Times New Roman"/>
                <w:b/>
              </w:rPr>
              <w:t>обучающимся</w:t>
            </w:r>
            <w:proofErr w:type="gramEnd"/>
          </w:p>
        </w:tc>
        <w:tc>
          <w:tcPr>
            <w:tcW w:w="1559" w:type="dxa"/>
            <w:hideMark/>
          </w:tcPr>
          <w:p w:rsidR="0050341C" w:rsidRPr="00853022" w:rsidRDefault="00A9079C" w:rsidP="00396A88">
            <w:pPr>
              <w:spacing w:after="0" w:line="240" w:lineRule="auto"/>
              <w:jc w:val="center"/>
              <w:rPr>
                <w:rFonts w:ascii="Times New Roman" w:eastAsiaTheme="minorHAnsi" w:hAnsi="Times New Roman"/>
                <w:b/>
              </w:rPr>
            </w:pPr>
            <w:r w:rsidRPr="00A9079C">
              <w:rPr>
                <w:rFonts w:ascii="Times New Roman" w:eastAsiaTheme="minorHAnsi" w:hAnsi="Times New Roman"/>
                <w:b/>
              </w:rPr>
              <w:t xml:space="preserve">Наличие условий организации обучения и воспитания </w:t>
            </w:r>
            <w:proofErr w:type="gramStart"/>
            <w:r w:rsidRPr="00A9079C">
              <w:rPr>
                <w:rFonts w:ascii="Times New Roman" w:eastAsiaTheme="minorHAnsi" w:hAnsi="Times New Roman"/>
                <w:b/>
              </w:rPr>
              <w:t>обучающих-</w:t>
            </w:r>
            <w:proofErr w:type="spellStart"/>
            <w:r w:rsidRPr="00A9079C">
              <w:rPr>
                <w:rFonts w:ascii="Times New Roman" w:eastAsiaTheme="minorHAnsi" w:hAnsi="Times New Roman"/>
                <w:b/>
              </w:rPr>
              <w:t>ся</w:t>
            </w:r>
            <w:proofErr w:type="spellEnd"/>
            <w:proofErr w:type="gramEnd"/>
            <w:r w:rsidRPr="00A9079C">
              <w:rPr>
                <w:rFonts w:ascii="Times New Roman" w:eastAsiaTheme="minorHAnsi" w:hAnsi="Times New Roman"/>
                <w:b/>
              </w:rPr>
              <w:t xml:space="preserve"> с ОВЗ и инвалидов</w:t>
            </w:r>
          </w:p>
        </w:tc>
        <w:tc>
          <w:tcPr>
            <w:tcW w:w="993" w:type="dxa"/>
            <w:vMerge/>
            <w:hideMark/>
          </w:tcPr>
          <w:p w:rsidR="0050341C" w:rsidRPr="00853022" w:rsidRDefault="0050341C" w:rsidP="0050341C">
            <w:pPr>
              <w:spacing w:after="0" w:line="240" w:lineRule="auto"/>
              <w:jc w:val="both"/>
              <w:rPr>
                <w:rFonts w:ascii="Times New Roman" w:eastAsiaTheme="minorHAnsi" w:hAnsi="Times New Roman"/>
                <w:b/>
              </w:rPr>
            </w:pPr>
          </w:p>
        </w:tc>
      </w:tr>
      <w:tr w:rsidR="00896982" w:rsidRPr="00853022" w:rsidTr="009927A8">
        <w:trPr>
          <w:trHeight w:val="20"/>
        </w:trPr>
        <w:tc>
          <w:tcPr>
            <w:tcW w:w="426" w:type="dxa"/>
            <w:noWrap/>
            <w:vAlign w:val="center"/>
          </w:tcPr>
          <w:p w:rsidR="00896982" w:rsidRPr="00853022" w:rsidRDefault="00896982" w:rsidP="00320FA8">
            <w:pPr>
              <w:spacing w:after="0" w:line="240" w:lineRule="auto"/>
              <w:jc w:val="center"/>
              <w:rPr>
                <w:rFonts w:ascii="Times New Roman" w:eastAsiaTheme="minorHAnsi" w:hAnsi="Times New Roman"/>
              </w:rPr>
            </w:pPr>
            <w:r w:rsidRPr="00853022">
              <w:rPr>
                <w:rFonts w:ascii="Times New Roman" w:eastAsiaTheme="minorHAnsi" w:hAnsi="Times New Roman"/>
              </w:rPr>
              <w:t>1</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Кулешовская</w:t>
            </w:r>
            <w:proofErr w:type="spellEnd"/>
            <w:r w:rsidRPr="00896982">
              <w:rPr>
                <w:rFonts w:ascii="Times New Roman" w:hAnsi="Times New Roman"/>
                <w:color w:val="000000"/>
                <w:sz w:val="24"/>
                <w:szCs w:val="24"/>
              </w:rPr>
              <w:t xml:space="preserve"> СОШ № 16</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5</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54</w:t>
            </w:r>
          </w:p>
        </w:tc>
      </w:tr>
      <w:tr w:rsidR="00896982" w:rsidRPr="00853022" w:rsidTr="009927A8">
        <w:trPr>
          <w:trHeight w:val="20"/>
        </w:trPr>
        <w:tc>
          <w:tcPr>
            <w:tcW w:w="426" w:type="dxa"/>
            <w:noWrap/>
            <w:vAlign w:val="center"/>
          </w:tcPr>
          <w:p w:rsidR="00896982" w:rsidRPr="00853022" w:rsidRDefault="00896982" w:rsidP="00320FA8">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Кулешовская</w:t>
            </w:r>
            <w:proofErr w:type="spellEnd"/>
            <w:r w:rsidRPr="00896982">
              <w:rPr>
                <w:rFonts w:ascii="Times New Roman" w:hAnsi="Times New Roman"/>
                <w:color w:val="000000"/>
                <w:sz w:val="24"/>
                <w:szCs w:val="24"/>
              </w:rPr>
              <w:t xml:space="preserve"> СОШ № 17</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59</w:t>
            </w:r>
          </w:p>
        </w:tc>
      </w:tr>
      <w:tr w:rsidR="00896982" w:rsidRPr="00853022" w:rsidTr="009927A8">
        <w:trPr>
          <w:trHeight w:val="20"/>
        </w:trPr>
        <w:tc>
          <w:tcPr>
            <w:tcW w:w="426" w:type="dxa"/>
            <w:noWrap/>
            <w:vAlign w:val="center"/>
          </w:tcPr>
          <w:p w:rsidR="00896982" w:rsidRPr="00853022" w:rsidRDefault="00896982" w:rsidP="00320FA8">
            <w:pPr>
              <w:spacing w:after="0" w:line="240" w:lineRule="auto"/>
              <w:jc w:val="center"/>
              <w:rPr>
                <w:rFonts w:ascii="Times New Roman" w:eastAsiaTheme="minorHAnsi" w:hAnsi="Times New Roman"/>
              </w:rPr>
            </w:pPr>
            <w:r w:rsidRPr="00853022">
              <w:rPr>
                <w:rFonts w:ascii="Times New Roman" w:eastAsiaTheme="minorHAnsi" w:hAnsi="Times New Roman"/>
              </w:rPr>
              <w:t>3</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Кагальницкая</w:t>
            </w:r>
            <w:proofErr w:type="spellEnd"/>
            <w:r w:rsidRPr="00896982">
              <w:rPr>
                <w:rFonts w:ascii="Times New Roman" w:hAnsi="Times New Roman"/>
                <w:color w:val="000000"/>
                <w:sz w:val="24"/>
                <w:szCs w:val="24"/>
              </w:rPr>
              <w:t xml:space="preserve"> СОШ</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5</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52</w:t>
            </w:r>
          </w:p>
        </w:tc>
      </w:tr>
      <w:tr w:rsidR="00896982" w:rsidRPr="00853022" w:rsidTr="009927A8">
        <w:trPr>
          <w:trHeight w:val="20"/>
        </w:trPr>
        <w:tc>
          <w:tcPr>
            <w:tcW w:w="426" w:type="dxa"/>
            <w:noWrap/>
            <w:vAlign w:val="center"/>
          </w:tcPr>
          <w:p w:rsidR="00896982" w:rsidRPr="00853022" w:rsidRDefault="00896982" w:rsidP="00320FA8">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Пешковская</w:t>
            </w:r>
            <w:proofErr w:type="spellEnd"/>
            <w:r w:rsidRPr="00896982">
              <w:rPr>
                <w:rFonts w:ascii="Times New Roman" w:hAnsi="Times New Roman"/>
                <w:color w:val="000000"/>
                <w:sz w:val="24"/>
                <w:szCs w:val="24"/>
              </w:rPr>
              <w:t xml:space="preserve"> СОШ</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9</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9</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66</w:t>
            </w:r>
          </w:p>
        </w:tc>
      </w:tr>
      <w:tr w:rsidR="00896982" w:rsidRPr="00853022" w:rsidTr="009927A8">
        <w:trPr>
          <w:trHeight w:val="20"/>
        </w:trPr>
        <w:tc>
          <w:tcPr>
            <w:tcW w:w="426" w:type="dxa"/>
            <w:noWrap/>
            <w:vAlign w:val="center"/>
          </w:tcPr>
          <w:p w:rsidR="00896982" w:rsidRPr="00853022" w:rsidRDefault="00896982" w:rsidP="00320FA8">
            <w:pPr>
              <w:spacing w:after="0" w:line="240" w:lineRule="auto"/>
              <w:jc w:val="center"/>
              <w:rPr>
                <w:rFonts w:ascii="Times New Roman" w:eastAsiaTheme="minorHAnsi" w:hAnsi="Times New Roman"/>
              </w:rPr>
            </w:pPr>
            <w:r w:rsidRPr="00853022">
              <w:rPr>
                <w:rFonts w:ascii="Times New Roman" w:eastAsiaTheme="minorHAnsi" w:hAnsi="Times New Roman"/>
              </w:rPr>
              <w:t>5</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Круглянская</w:t>
            </w:r>
            <w:proofErr w:type="spellEnd"/>
            <w:r w:rsidRPr="00896982">
              <w:rPr>
                <w:rFonts w:ascii="Times New Roman" w:hAnsi="Times New Roman"/>
                <w:color w:val="000000"/>
                <w:sz w:val="24"/>
                <w:szCs w:val="24"/>
              </w:rPr>
              <w:t xml:space="preserve"> СОШ</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4</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4</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41</w:t>
            </w:r>
          </w:p>
        </w:tc>
      </w:tr>
      <w:tr w:rsidR="00896982" w:rsidRPr="00853022" w:rsidTr="009927A8">
        <w:trPr>
          <w:trHeight w:val="20"/>
        </w:trPr>
        <w:tc>
          <w:tcPr>
            <w:tcW w:w="426" w:type="dxa"/>
            <w:noWrap/>
            <w:vAlign w:val="center"/>
          </w:tcPr>
          <w:p w:rsidR="00896982" w:rsidRPr="00853022" w:rsidRDefault="00896982" w:rsidP="00320FA8">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СОШ № 19</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5</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51</w:t>
            </w:r>
          </w:p>
        </w:tc>
      </w:tr>
      <w:tr w:rsidR="00896982" w:rsidRPr="00853022" w:rsidTr="009927A8">
        <w:trPr>
          <w:trHeight w:val="20"/>
        </w:trPr>
        <w:tc>
          <w:tcPr>
            <w:tcW w:w="426" w:type="dxa"/>
            <w:noWrap/>
            <w:vAlign w:val="center"/>
          </w:tcPr>
          <w:p w:rsidR="00896982" w:rsidRPr="00853022" w:rsidRDefault="00896982" w:rsidP="00320FA8">
            <w:pPr>
              <w:spacing w:after="0" w:line="240" w:lineRule="auto"/>
              <w:jc w:val="center"/>
              <w:rPr>
                <w:rFonts w:ascii="Times New Roman" w:eastAsiaTheme="minorHAnsi" w:hAnsi="Times New Roman"/>
              </w:rPr>
            </w:pPr>
            <w:r w:rsidRPr="00853022">
              <w:rPr>
                <w:rFonts w:ascii="Times New Roman" w:eastAsiaTheme="minorHAnsi" w:hAnsi="Times New Roman"/>
              </w:rPr>
              <w:t>7</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Красносадовская</w:t>
            </w:r>
            <w:proofErr w:type="spellEnd"/>
            <w:r w:rsidRPr="00896982">
              <w:rPr>
                <w:rFonts w:ascii="Times New Roman" w:hAnsi="Times New Roman"/>
                <w:color w:val="000000"/>
                <w:sz w:val="24"/>
                <w:szCs w:val="24"/>
              </w:rPr>
              <w:t xml:space="preserve"> СОШ</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3</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5</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5</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5</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38</w:t>
            </w:r>
          </w:p>
        </w:tc>
      </w:tr>
      <w:tr w:rsidR="00896982" w:rsidRPr="00853022" w:rsidTr="009927A8">
        <w:trPr>
          <w:trHeight w:val="20"/>
        </w:trPr>
        <w:tc>
          <w:tcPr>
            <w:tcW w:w="426" w:type="dxa"/>
            <w:noWrap/>
            <w:vAlign w:val="center"/>
          </w:tcPr>
          <w:p w:rsidR="00896982" w:rsidRPr="00853022" w:rsidRDefault="00896982" w:rsidP="00320FA8">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Елизаветинская СОШ</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5</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2</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4</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3</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4</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32</w:t>
            </w:r>
          </w:p>
        </w:tc>
      </w:tr>
      <w:tr w:rsidR="00896982" w:rsidRPr="00853022" w:rsidTr="009927A8">
        <w:trPr>
          <w:trHeight w:val="20"/>
        </w:trPr>
        <w:tc>
          <w:tcPr>
            <w:tcW w:w="426" w:type="dxa"/>
            <w:noWrap/>
            <w:vAlign w:val="center"/>
          </w:tcPr>
          <w:p w:rsidR="00896982" w:rsidRPr="00853022" w:rsidRDefault="00896982" w:rsidP="00320FA8">
            <w:pPr>
              <w:spacing w:after="0" w:line="240" w:lineRule="auto"/>
              <w:jc w:val="center"/>
              <w:rPr>
                <w:rFonts w:ascii="Times New Roman" w:eastAsiaTheme="minorHAnsi" w:hAnsi="Times New Roman"/>
              </w:rPr>
            </w:pPr>
            <w:r>
              <w:rPr>
                <w:rFonts w:ascii="Times New Roman" w:eastAsiaTheme="minorHAnsi" w:hAnsi="Times New Roman"/>
              </w:rPr>
              <w:t>9</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Семибалковская</w:t>
            </w:r>
            <w:proofErr w:type="spellEnd"/>
            <w:r w:rsidRPr="00896982">
              <w:rPr>
                <w:rFonts w:ascii="Times New Roman" w:hAnsi="Times New Roman"/>
                <w:color w:val="000000"/>
                <w:sz w:val="24"/>
                <w:szCs w:val="24"/>
              </w:rPr>
              <w:t xml:space="preserve"> СОШ</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8</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9</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52</w:t>
            </w:r>
          </w:p>
        </w:tc>
      </w:tr>
      <w:tr w:rsidR="00896982" w:rsidRPr="00853022" w:rsidTr="009927A8">
        <w:trPr>
          <w:trHeight w:val="20"/>
        </w:trPr>
        <w:tc>
          <w:tcPr>
            <w:tcW w:w="426" w:type="dxa"/>
            <w:noWrap/>
            <w:vAlign w:val="center"/>
          </w:tcPr>
          <w:p w:rsidR="00896982" w:rsidRPr="00FB5ABA" w:rsidRDefault="00896982" w:rsidP="00320FA8">
            <w:pPr>
              <w:spacing w:after="0" w:line="240" w:lineRule="auto"/>
              <w:jc w:val="center"/>
              <w:rPr>
                <w:rFonts w:ascii="Times New Roman" w:eastAsiaTheme="minorHAnsi" w:hAnsi="Times New Roman"/>
                <w:spacing w:val="-20"/>
              </w:rPr>
            </w:pPr>
            <w:r w:rsidRPr="00FB5ABA">
              <w:rPr>
                <w:rFonts w:ascii="Times New Roman" w:eastAsiaTheme="minorHAnsi" w:hAnsi="Times New Roman"/>
                <w:spacing w:val="-20"/>
              </w:rPr>
              <w:t>10</w:t>
            </w:r>
          </w:p>
        </w:tc>
        <w:tc>
          <w:tcPr>
            <w:tcW w:w="2268" w:type="dxa"/>
            <w:noWrap/>
            <w:vAlign w:val="bottom"/>
          </w:tcPr>
          <w:p w:rsidR="00896982" w:rsidRPr="00896982" w:rsidRDefault="00896982" w:rsidP="00896982">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Поселковая СОШ</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701"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276"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1417"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6</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5</w:t>
            </w:r>
          </w:p>
        </w:tc>
        <w:tc>
          <w:tcPr>
            <w:tcW w:w="1843"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10</w:t>
            </w:r>
          </w:p>
        </w:tc>
        <w:tc>
          <w:tcPr>
            <w:tcW w:w="1559" w:type="dxa"/>
            <w:noWrap/>
            <w:vAlign w:val="bottom"/>
          </w:tcPr>
          <w:p w:rsidR="00896982" w:rsidRPr="00896982" w:rsidRDefault="00896982" w:rsidP="00896982">
            <w:pPr>
              <w:spacing w:after="0" w:line="240" w:lineRule="auto"/>
              <w:jc w:val="center"/>
              <w:rPr>
                <w:rFonts w:ascii="Times New Roman" w:hAnsi="Times New Roman"/>
                <w:color w:val="000000"/>
                <w:sz w:val="24"/>
                <w:szCs w:val="24"/>
              </w:rPr>
            </w:pPr>
            <w:r w:rsidRPr="00896982">
              <w:rPr>
                <w:rFonts w:ascii="Times New Roman" w:hAnsi="Times New Roman"/>
                <w:color w:val="000000"/>
                <w:sz w:val="24"/>
                <w:szCs w:val="24"/>
              </w:rPr>
              <w:t>7</w:t>
            </w:r>
          </w:p>
        </w:tc>
        <w:tc>
          <w:tcPr>
            <w:tcW w:w="993" w:type="dxa"/>
            <w:noWrap/>
            <w:vAlign w:val="bottom"/>
          </w:tcPr>
          <w:p w:rsidR="00896982" w:rsidRPr="00896982" w:rsidRDefault="00896982" w:rsidP="00896982">
            <w:pPr>
              <w:spacing w:after="0" w:line="240" w:lineRule="auto"/>
              <w:jc w:val="center"/>
              <w:rPr>
                <w:rFonts w:ascii="Times New Roman" w:hAnsi="Times New Roman"/>
                <w:b/>
                <w:color w:val="000000"/>
                <w:sz w:val="24"/>
                <w:szCs w:val="24"/>
              </w:rPr>
            </w:pPr>
            <w:r w:rsidRPr="00896982">
              <w:rPr>
                <w:rFonts w:ascii="Times New Roman" w:hAnsi="Times New Roman"/>
                <w:b/>
                <w:color w:val="000000"/>
                <w:sz w:val="24"/>
                <w:szCs w:val="24"/>
              </w:rPr>
              <w:t>48</w:t>
            </w:r>
          </w:p>
        </w:tc>
      </w:tr>
    </w:tbl>
    <w:p w:rsidR="0050341C" w:rsidRPr="00853022" w:rsidRDefault="0050341C">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50341C" w:rsidRPr="00853022" w:rsidRDefault="00496A37" w:rsidP="00C62617">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3D470FDE">
            <wp:extent cx="9187180" cy="52247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87180" cy="5224780"/>
                    </a:xfrm>
                    <a:prstGeom prst="rect">
                      <a:avLst/>
                    </a:prstGeom>
                    <a:noFill/>
                  </pic:spPr>
                </pic:pic>
              </a:graphicData>
            </a:graphic>
          </wp:inline>
        </w:drawing>
      </w:r>
    </w:p>
    <w:p w:rsidR="0050341C" w:rsidRPr="00853022" w:rsidRDefault="0050341C" w:rsidP="00C62617">
      <w:pPr>
        <w:spacing w:line="240" w:lineRule="auto"/>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Рисунок </w:t>
      </w:r>
      <w:r w:rsidR="007A204A">
        <w:rPr>
          <w:rFonts w:ascii="Times New Roman" w:eastAsiaTheme="minorHAnsi" w:hAnsi="Times New Roman"/>
          <w:sz w:val="28"/>
          <w:szCs w:val="28"/>
        </w:rPr>
        <w:t>4</w:t>
      </w:r>
      <w:r w:rsidRPr="00853022">
        <w:rPr>
          <w:rFonts w:ascii="Times New Roman" w:eastAsiaTheme="minorHAnsi" w:hAnsi="Times New Roman"/>
          <w:sz w:val="28"/>
          <w:szCs w:val="28"/>
        </w:rPr>
        <w:t xml:space="preserve">.1 – </w:t>
      </w:r>
      <w:r w:rsidR="00496A37" w:rsidRPr="00496A37">
        <w:rPr>
          <w:rFonts w:ascii="Times New Roman" w:eastAsiaTheme="minorHAnsi" w:hAnsi="Times New Roman"/>
          <w:sz w:val="28"/>
          <w:szCs w:val="28"/>
        </w:rPr>
        <w:t>Результаты мониторинга организацией-оператором средних общеобразовательных школ Азовского района Ростовской области по показателям, характеризующим комфортность условий, в которых осуществляется образовательная деятельность</w:t>
      </w:r>
    </w:p>
    <w:p w:rsidR="0050341C" w:rsidRPr="00853022" w:rsidRDefault="0050341C" w:rsidP="00227C83">
      <w:pPr>
        <w:spacing w:after="0" w:line="360" w:lineRule="auto"/>
        <w:ind w:firstLine="709"/>
        <w:jc w:val="both"/>
        <w:rPr>
          <w:rFonts w:ascii="Times New Roman" w:hAnsi="Times New Roman"/>
          <w:sz w:val="28"/>
          <w:szCs w:val="28"/>
        </w:rPr>
        <w:sectPr w:rsidR="0050341C" w:rsidRPr="00853022" w:rsidSect="00D24550">
          <w:pgSz w:w="16838" w:h="11906" w:orient="landscape"/>
          <w:pgMar w:top="1701" w:right="1134" w:bottom="850" w:left="1134" w:header="708" w:footer="708" w:gutter="0"/>
          <w:cols w:space="708"/>
          <w:docGrid w:linePitch="360"/>
        </w:sectPr>
      </w:pPr>
    </w:p>
    <w:p w:rsidR="0050341C" w:rsidRPr="00853022" w:rsidRDefault="00D40D9F" w:rsidP="002C7BBC">
      <w:pPr>
        <w:spacing w:after="0"/>
        <w:jc w:val="center"/>
        <w:rPr>
          <w:rFonts w:ascii="Times New Roman" w:eastAsiaTheme="minorHAnsi" w:hAnsi="Times New Roman"/>
          <w:sz w:val="28"/>
          <w:szCs w:val="28"/>
        </w:rPr>
      </w:pPr>
      <w:r>
        <w:rPr>
          <w:rFonts w:ascii="Times New Roman" w:eastAsiaTheme="minorHAnsi" w:hAnsi="Times New Roman"/>
          <w:sz w:val="28"/>
          <w:szCs w:val="28"/>
        </w:rPr>
        <w:lastRenderedPageBreak/>
        <w:t>Таблица 4</w:t>
      </w:r>
      <w:r w:rsidR="0050341C" w:rsidRPr="00853022">
        <w:rPr>
          <w:rFonts w:ascii="Times New Roman" w:eastAsiaTheme="minorHAnsi" w:hAnsi="Times New Roman"/>
          <w:sz w:val="28"/>
          <w:szCs w:val="28"/>
        </w:rPr>
        <w:t xml:space="preserve">.2 – Дефициты </w:t>
      </w:r>
      <w:r w:rsidR="002C7BBC" w:rsidRPr="00853022">
        <w:rPr>
          <w:rFonts w:ascii="Times New Roman" w:eastAsiaTheme="minorHAnsi" w:hAnsi="Times New Roman"/>
          <w:sz w:val="28"/>
          <w:szCs w:val="28"/>
        </w:rPr>
        <w:t xml:space="preserve">средних </w:t>
      </w:r>
      <w:r w:rsidR="00B82D38" w:rsidRPr="00853022">
        <w:rPr>
          <w:rFonts w:ascii="Times New Roman" w:eastAsiaTheme="minorHAnsi" w:hAnsi="Times New Roman"/>
          <w:sz w:val="28"/>
          <w:szCs w:val="28"/>
        </w:rPr>
        <w:t xml:space="preserve">общеобразовательных школ </w:t>
      </w:r>
      <w:r w:rsidR="007A204A">
        <w:rPr>
          <w:rFonts w:ascii="Times New Roman" w:eastAsiaTheme="minorHAnsi" w:hAnsi="Times New Roman"/>
          <w:sz w:val="28"/>
          <w:szCs w:val="28"/>
        </w:rPr>
        <w:t>Азовского</w:t>
      </w:r>
      <w:r w:rsidR="00B82D38" w:rsidRPr="00853022">
        <w:rPr>
          <w:rFonts w:ascii="Times New Roman" w:eastAsiaTheme="minorHAnsi" w:hAnsi="Times New Roman"/>
          <w:sz w:val="28"/>
          <w:szCs w:val="28"/>
        </w:rPr>
        <w:t xml:space="preserve"> района Ростовской области </w:t>
      </w:r>
      <w:r w:rsidR="0050341C" w:rsidRPr="00853022">
        <w:rPr>
          <w:rFonts w:ascii="Times New Roman" w:eastAsiaTheme="minorHAnsi" w:hAnsi="Times New Roman"/>
          <w:sz w:val="28"/>
          <w:szCs w:val="28"/>
        </w:rPr>
        <w:t xml:space="preserve">по показателям комфортности условий </w:t>
      </w:r>
      <w:r w:rsidR="001C155C" w:rsidRPr="00853022">
        <w:rPr>
          <w:rFonts w:ascii="Times New Roman" w:eastAsiaTheme="minorHAnsi" w:hAnsi="Times New Roman"/>
          <w:sz w:val="28"/>
          <w:szCs w:val="28"/>
        </w:rPr>
        <w:t xml:space="preserve">осуществления </w:t>
      </w:r>
      <w:r w:rsidR="0050341C" w:rsidRPr="00853022">
        <w:rPr>
          <w:rFonts w:ascii="Times New Roman" w:eastAsiaTheme="minorHAnsi" w:hAnsi="Times New Roman"/>
          <w:sz w:val="28"/>
          <w:szCs w:val="28"/>
        </w:rPr>
        <w:t>образовательной деятельности</w:t>
      </w:r>
    </w:p>
    <w:tbl>
      <w:tblPr>
        <w:tblStyle w:val="6"/>
        <w:tblW w:w="0" w:type="auto"/>
        <w:tblInd w:w="108" w:type="dxa"/>
        <w:tblLayout w:type="fixed"/>
        <w:tblLook w:val="04A0" w:firstRow="1" w:lastRow="0" w:firstColumn="1" w:lastColumn="0" w:noHBand="0" w:noVBand="1"/>
      </w:tblPr>
      <w:tblGrid>
        <w:gridCol w:w="567"/>
        <w:gridCol w:w="2410"/>
        <w:gridCol w:w="6379"/>
      </w:tblGrid>
      <w:tr w:rsidR="00975ACE" w:rsidRPr="00853022" w:rsidTr="00A31780">
        <w:trPr>
          <w:trHeight w:val="20"/>
          <w:tblHeader/>
        </w:trPr>
        <w:tc>
          <w:tcPr>
            <w:tcW w:w="567" w:type="dxa"/>
          </w:tcPr>
          <w:p w:rsidR="00975ACE" w:rsidRPr="00853022" w:rsidRDefault="00975ACE" w:rsidP="00B82D38">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2410" w:type="dxa"/>
            <w:noWrap/>
            <w:hideMark/>
          </w:tcPr>
          <w:p w:rsidR="00975ACE" w:rsidRPr="00853022" w:rsidRDefault="00B82D38" w:rsidP="00B82D38">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Школа</w:t>
            </w:r>
          </w:p>
        </w:tc>
        <w:tc>
          <w:tcPr>
            <w:tcW w:w="6379" w:type="dxa"/>
          </w:tcPr>
          <w:p w:rsidR="00975ACE" w:rsidRPr="00853022" w:rsidRDefault="00975ACE" w:rsidP="00B82D38">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Дефициты</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Кулешовская</w:t>
            </w:r>
            <w:proofErr w:type="spellEnd"/>
            <w:r w:rsidRPr="00896982">
              <w:rPr>
                <w:rFonts w:ascii="Times New Roman" w:hAnsi="Times New Roman"/>
                <w:color w:val="000000"/>
                <w:sz w:val="24"/>
                <w:szCs w:val="24"/>
              </w:rPr>
              <w:t xml:space="preserve"> СОШ № 16</w:t>
            </w:r>
          </w:p>
        </w:tc>
        <w:tc>
          <w:tcPr>
            <w:tcW w:w="6379" w:type="dxa"/>
          </w:tcPr>
          <w:p w:rsidR="007A204A" w:rsidRDefault="00826B43" w:rsidP="00826B43">
            <w:pPr>
              <w:spacing w:after="0" w:line="240" w:lineRule="auto"/>
              <w:jc w:val="both"/>
              <w:rPr>
                <w:rFonts w:ascii="Times New Roman" w:eastAsiaTheme="minorHAnsi" w:hAnsi="Times New Roman"/>
                <w:sz w:val="24"/>
                <w:szCs w:val="24"/>
              </w:rPr>
            </w:pPr>
            <w:r w:rsidRPr="00826B43">
              <w:rPr>
                <w:rFonts w:ascii="Times New Roman" w:eastAsiaTheme="minorHAnsi" w:hAnsi="Times New Roman"/>
                <w:sz w:val="24"/>
                <w:szCs w:val="24"/>
              </w:rPr>
              <w:t>1) Недостаточная обеспеченность учащихся компьютерами.</w:t>
            </w:r>
          </w:p>
          <w:p w:rsidR="00826B43" w:rsidRDefault="00826B43" w:rsidP="00826B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826B43">
              <w:rPr>
                <w:rFonts w:ascii="Times New Roman" w:eastAsiaTheme="minorHAnsi" w:hAnsi="Times New Roman"/>
                <w:sz w:val="24"/>
                <w:szCs w:val="24"/>
              </w:rPr>
              <w:t xml:space="preserve">) Недостаточная обеспеченность </w:t>
            </w:r>
            <w:r>
              <w:rPr>
                <w:rFonts w:ascii="Times New Roman" w:eastAsiaTheme="minorHAnsi" w:hAnsi="Times New Roman"/>
                <w:sz w:val="24"/>
                <w:szCs w:val="24"/>
              </w:rPr>
              <w:t>организации</w:t>
            </w:r>
            <w:r w:rsidRPr="00826B43">
              <w:rPr>
                <w:rFonts w:ascii="Times New Roman" w:eastAsiaTheme="minorHAnsi" w:hAnsi="Times New Roman"/>
                <w:sz w:val="24"/>
                <w:szCs w:val="24"/>
              </w:rPr>
              <w:t xml:space="preserve"> интерактивными досками и приставками.</w:t>
            </w:r>
          </w:p>
          <w:p w:rsidR="00826B43" w:rsidRDefault="00826B43" w:rsidP="00826B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3) Отсутствие </w:t>
            </w:r>
            <w:r w:rsidR="00E30F70">
              <w:rPr>
                <w:rFonts w:ascii="Times New Roman" w:eastAsiaTheme="minorHAnsi" w:hAnsi="Times New Roman"/>
                <w:sz w:val="24"/>
                <w:szCs w:val="24"/>
              </w:rPr>
              <w:t xml:space="preserve">в организации </w:t>
            </w:r>
            <w:r>
              <w:rPr>
                <w:rFonts w:ascii="Times New Roman" w:eastAsiaTheme="minorHAnsi" w:hAnsi="Times New Roman"/>
                <w:sz w:val="24"/>
                <w:szCs w:val="24"/>
              </w:rPr>
              <w:t>тренажерного зала.</w:t>
            </w:r>
          </w:p>
          <w:p w:rsidR="00826B43" w:rsidRDefault="00826B43" w:rsidP="00826B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4) Отсутствие </w:t>
            </w:r>
            <w:r w:rsidR="00E30F70">
              <w:rPr>
                <w:rFonts w:ascii="Times New Roman" w:eastAsiaTheme="minorHAnsi" w:hAnsi="Times New Roman"/>
                <w:sz w:val="24"/>
                <w:szCs w:val="24"/>
              </w:rPr>
              <w:t xml:space="preserve">в организации </w:t>
            </w:r>
            <w:r>
              <w:rPr>
                <w:rFonts w:ascii="Times New Roman" w:eastAsiaTheme="minorHAnsi" w:hAnsi="Times New Roman"/>
                <w:sz w:val="24"/>
                <w:szCs w:val="24"/>
              </w:rPr>
              <w:t>бассейна.</w:t>
            </w:r>
          </w:p>
          <w:p w:rsidR="00826B43" w:rsidRDefault="00826B43" w:rsidP="00826B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 Отсутствие </w:t>
            </w:r>
            <w:r w:rsidRPr="00826B43">
              <w:rPr>
                <w:rFonts w:ascii="Times New Roman" w:eastAsiaTheme="minorHAnsi" w:hAnsi="Times New Roman"/>
                <w:sz w:val="24"/>
                <w:szCs w:val="24"/>
              </w:rPr>
              <w:t>специализированных кабинетов по охране и укреплению здоровья (комнаты релаксации, психологической разгрузки и пр.)</w:t>
            </w:r>
            <w:r>
              <w:rPr>
                <w:rFonts w:ascii="Times New Roman" w:eastAsiaTheme="minorHAnsi" w:hAnsi="Times New Roman"/>
                <w:sz w:val="24"/>
                <w:szCs w:val="24"/>
              </w:rPr>
              <w:t>.</w:t>
            </w:r>
          </w:p>
          <w:p w:rsidR="00826B43" w:rsidRDefault="00826B43" w:rsidP="00826B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6) Отсутствие </w:t>
            </w:r>
            <w:r w:rsidRPr="00826B43">
              <w:rPr>
                <w:rFonts w:ascii="Times New Roman" w:eastAsiaTheme="minorHAnsi" w:hAnsi="Times New Roman"/>
                <w:sz w:val="24"/>
                <w:szCs w:val="24"/>
              </w:rPr>
              <w:t>дополнительных (авторских) образовательных программ</w:t>
            </w:r>
            <w:r>
              <w:rPr>
                <w:rFonts w:ascii="Times New Roman" w:eastAsiaTheme="minorHAnsi" w:hAnsi="Times New Roman"/>
                <w:sz w:val="24"/>
                <w:szCs w:val="24"/>
              </w:rPr>
              <w:t>.</w:t>
            </w:r>
          </w:p>
          <w:p w:rsidR="00826B43" w:rsidRDefault="00826B43" w:rsidP="00826B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 Низкий у</w:t>
            </w:r>
            <w:r w:rsidRPr="00826B43">
              <w:rPr>
                <w:rFonts w:ascii="Times New Roman" w:eastAsiaTheme="minorHAnsi" w:hAnsi="Times New Roman"/>
                <w:sz w:val="24"/>
                <w:szCs w:val="24"/>
              </w:rPr>
              <w:t>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в отчетном году</w:t>
            </w:r>
            <w:r>
              <w:rPr>
                <w:rFonts w:ascii="Times New Roman" w:eastAsiaTheme="minorHAnsi" w:hAnsi="Times New Roman"/>
                <w:sz w:val="24"/>
                <w:szCs w:val="24"/>
              </w:rPr>
              <w:t>.</w:t>
            </w:r>
          </w:p>
          <w:p w:rsidR="00826B43" w:rsidRDefault="00826B43" w:rsidP="00826B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 Не используются</w:t>
            </w:r>
            <w:r w:rsidRPr="00826B43">
              <w:rPr>
                <w:rFonts w:ascii="Times New Roman" w:eastAsiaTheme="minorHAnsi" w:hAnsi="Times New Roman"/>
                <w:sz w:val="24"/>
                <w:szCs w:val="24"/>
              </w:rPr>
              <w:t xml:space="preserve"> специальны</w:t>
            </w:r>
            <w:r>
              <w:rPr>
                <w:rFonts w:ascii="Times New Roman" w:eastAsiaTheme="minorHAnsi" w:hAnsi="Times New Roman"/>
                <w:sz w:val="24"/>
                <w:szCs w:val="24"/>
              </w:rPr>
              <w:t>е</w:t>
            </w:r>
            <w:r w:rsidRPr="00826B43">
              <w:rPr>
                <w:rFonts w:ascii="Times New Roman" w:eastAsiaTheme="minorHAnsi" w:hAnsi="Times New Roman"/>
                <w:sz w:val="24"/>
                <w:szCs w:val="24"/>
              </w:rPr>
              <w:t xml:space="preserve"> технически</w:t>
            </w:r>
            <w:r>
              <w:rPr>
                <w:rFonts w:ascii="Times New Roman" w:eastAsiaTheme="minorHAnsi" w:hAnsi="Times New Roman"/>
                <w:sz w:val="24"/>
                <w:szCs w:val="24"/>
              </w:rPr>
              <w:t>е</w:t>
            </w:r>
            <w:r w:rsidRPr="00826B43">
              <w:rPr>
                <w:rFonts w:ascii="Times New Roman" w:eastAsiaTheme="minorHAnsi" w:hAnsi="Times New Roman"/>
                <w:sz w:val="24"/>
                <w:szCs w:val="24"/>
              </w:rPr>
              <w:t xml:space="preserve"> средств</w:t>
            </w:r>
            <w:r>
              <w:rPr>
                <w:rFonts w:ascii="Times New Roman" w:eastAsiaTheme="minorHAnsi" w:hAnsi="Times New Roman"/>
                <w:sz w:val="24"/>
                <w:szCs w:val="24"/>
              </w:rPr>
              <w:t>а</w:t>
            </w:r>
            <w:r w:rsidRPr="00826B43">
              <w:rPr>
                <w:rFonts w:ascii="Times New Roman" w:eastAsiaTheme="minorHAnsi" w:hAnsi="Times New Roman"/>
                <w:sz w:val="24"/>
                <w:szCs w:val="24"/>
              </w:rPr>
              <w:t xml:space="preserve"> обучения коллективного и индивидуального пользования</w:t>
            </w:r>
            <w:r>
              <w:rPr>
                <w:rFonts w:ascii="Times New Roman" w:eastAsiaTheme="minorHAnsi" w:hAnsi="Times New Roman"/>
                <w:sz w:val="24"/>
                <w:szCs w:val="24"/>
              </w:rPr>
              <w:t xml:space="preserve"> для </w:t>
            </w:r>
            <w:r w:rsidRPr="00826B43">
              <w:rPr>
                <w:rFonts w:ascii="Times New Roman" w:eastAsiaTheme="minorHAnsi" w:hAnsi="Times New Roman"/>
                <w:sz w:val="24"/>
                <w:szCs w:val="24"/>
              </w:rPr>
              <w:t xml:space="preserve">обучающихся с </w:t>
            </w:r>
            <w:r>
              <w:rPr>
                <w:rFonts w:ascii="Times New Roman" w:eastAsiaTheme="minorHAnsi" w:hAnsi="Times New Roman"/>
                <w:sz w:val="24"/>
                <w:szCs w:val="24"/>
              </w:rPr>
              <w:t>ОВЗ</w:t>
            </w:r>
            <w:r w:rsidRPr="00826B43">
              <w:rPr>
                <w:rFonts w:ascii="Times New Roman" w:eastAsiaTheme="minorHAnsi" w:hAnsi="Times New Roman"/>
                <w:sz w:val="24"/>
                <w:szCs w:val="24"/>
              </w:rPr>
              <w:t xml:space="preserve"> и инвалидов</w:t>
            </w:r>
            <w:r>
              <w:rPr>
                <w:rFonts w:ascii="Times New Roman" w:eastAsiaTheme="minorHAnsi" w:hAnsi="Times New Roman"/>
                <w:sz w:val="24"/>
                <w:szCs w:val="24"/>
              </w:rPr>
              <w:t>.</w:t>
            </w:r>
          </w:p>
          <w:p w:rsidR="00826B43" w:rsidRPr="00826B43" w:rsidRDefault="00826B43" w:rsidP="00826B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 Отсутствует возможность п</w:t>
            </w:r>
            <w:r w:rsidRPr="00826B43">
              <w:rPr>
                <w:rFonts w:ascii="Times New Roman" w:eastAsiaTheme="minorHAnsi" w:hAnsi="Times New Roman"/>
                <w:sz w:val="24"/>
                <w:szCs w:val="24"/>
              </w:rPr>
              <w:t>редоставлени</w:t>
            </w:r>
            <w:r>
              <w:rPr>
                <w:rFonts w:ascii="Times New Roman" w:eastAsiaTheme="minorHAnsi" w:hAnsi="Times New Roman"/>
                <w:sz w:val="24"/>
                <w:szCs w:val="24"/>
              </w:rPr>
              <w:t>я</w:t>
            </w:r>
            <w:r w:rsidRPr="00826B43">
              <w:rPr>
                <w:rFonts w:ascii="Times New Roman" w:eastAsiaTheme="minorHAnsi" w:hAnsi="Times New Roman"/>
                <w:sz w:val="24"/>
                <w:szCs w:val="24"/>
              </w:rPr>
              <w:t xml:space="preserve"> </w:t>
            </w:r>
            <w:proofErr w:type="gramStart"/>
            <w:r w:rsidRPr="00826B43">
              <w:rPr>
                <w:rFonts w:ascii="Times New Roman" w:eastAsiaTheme="minorHAnsi" w:hAnsi="Times New Roman"/>
                <w:sz w:val="24"/>
                <w:szCs w:val="24"/>
              </w:rPr>
              <w:t>обучающимся</w:t>
            </w:r>
            <w:proofErr w:type="gramEnd"/>
            <w:r w:rsidRPr="00826B43">
              <w:rPr>
                <w:rFonts w:ascii="Times New Roman" w:eastAsiaTheme="minorHAnsi" w:hAnsi="Times New Roman"/>
                <w:sz w:val="24"/>
                <w:szCs w:val="24"/>
              </w:rPr>
              <w:t xml:space="preserve"> с </w:t>
            </w:r>
            <w:r>
              <w:rPr>
                <w:rFonts w:ascii="Times New Roman" w:eastAsiaTheme="minorHAnsi" w:hAnsi="Times New Roman"/>
                <w:sz w:val="24"/>
                <w:szCs w:val="24"/>
              </w:rPr>
              <w:t>ОВЗ</w:t>
            </w:r>
            <w:r w:rsidRPr="00826B43">
              <w:rPr>
                <w:rFonts w:ascii="Times New Roman" w:eastAsiaTheme="minorHAnsi" w:hAnsi="Times New Roman"/>
                <w:sz w:val="24"/>
                <w:szCs w:val="24"/>
              </w:rPr>
              <w:t xml:space="preserve"> специальных технических средств обучения индивидуального пользования в постоянное пользование</w:t>
            </w:r>
            <w:r>
              <w:rPr>
                <w:rFonts w:ascii="Times New Roman" w:eastAsiaTheme="minorHAnsi" w:hAnsi="Times New Roman"/>
                <w:sz w:val="24"/>
                <w:szCs w:val="24"/>
              </w:rPr>
              <w:t>.</w:t>
            </w:r>
          </w:p>
          <w:p w:rsidR="00826B43" w:rsidRPr="00853022" w:rsidRDefault="00826B43" w:rsidP="00826B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 Отсутствует возможность п</w:t>
            </w:r>
            <w:r w:rsidRPr="00826B43">
              <w:rPr>
                <w:rFonts w:ascii="Times New Roman" w:eastAsiaTheme="minorHAnsi" w:hAnsi="Times New Roman"/>
                <w:sz w:val="24"/>
                <w:szCs w:val="24"/>
              </w:rPr>
              <w:t>редоставлени</w:t>
            </w:r>
            <w:r>
              <w:rPr>
                <w:rFonts w:ascii="Times New Roman" w:eastAsiaTheme="minorHAnsi" w:hAnsi="Times New Roman"/>
                <w:sz w:val="24"/>
                <w:szCs w:val="24"/>
              </w:rPr>
              <w:t xml:space="preserve">я </w:t>
            </w:r>
            <w:proofErr w:type="gramStart"/>
            <w:r w:rsidRPr="00826B43">
              <w:rPr>
                <w:rFonts w:ascii="Times New Roman" w:eastAsiaTheme="minorHAnsi" w:hAnsi="Times New Roman"/>
                <w:sz w:val="24"/>
                <w:szCs w:val="24"/>
              </w:rPr>
              <w:t>обучающимся</w:t>
            </w:r>
            <w:proofErr w:type="gramEnd"/>
            <w:r w:rsidRPr="00826B43">
              <w:rPr>
                <w:rFonts w:ascii="Times New Roman" w:eastAsiaTheme="minorHAnsi" w:hAnsi="Times New Roman"/>
                <w:sz w:val="24"/>
                <w:szCs w:val="24"/>
              </w:rPr>
              <w:t xml:space="preserve"> с </w:t>
            </w:r>
            <w:r>
              <w:rPr>
                <w:rFonts w:ascii="Times New Roman" w:eastAsiaTheme="minorHAnsi" w:hAnsi="Times New Roman"/>
                <w:sz w:val="24"/>
                <w:szCs w:val="24"/>
              </w:rPr>
              <w:t xml:space="preserve">ОВЗ </w:t>
            </w:r>
            <w:r w:rsidRPr="00826B43">
              <w:rPr>
                <w:rFonts w:ascii="Times New Roman" w:eastAsiaTheme="minorHAnsi" w:hAnsi="Times New Roman"/>
                <w:sz w:val="24"/>
                <w:szCs w:val="24"/>
              </w:rPr>
              <w:t>услуг ассистента (помощника), оказывающего обучающимся необходимую техническую помощь</w:t>
            </w:r>
            <w:r>
              <w:rPr>
                <w:rFonts w:ascii="Times New Roman" w:eastAsiaTheme="minorHAnsi" w:hAnsi="Times New Roman"/>
                <w:sz w:val="24"/>
                <w:szCs w:val="24"/>
              </w:rPr>
              <w:t>.</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Кулешовская</w:t>
            </w:r>
            <w:proofErr w:type="spellEnd"/>
            <w:r w:rsidRPr="00896982">
              <w:rPr>
                <w:rFonts w:ascii="Times New Roman" w:hAnsi="Times New Roman"/>
                <w:color w:val="000000"/>
                <w:sz w:val="24"/>
                <w:szCs w:val="24"/>
              </w:rPr>
              <w:t xml:space="preserve"> СОШ № 17</w:t>
            </w:r>
          </w:p>
        </w:tc>
        <w:tc>
          <w:tcPr>
            <w:tcW w:w="6379" w:type="dxa"/>
          </w:tcPr>
          <w:p w:rsidR="007A204A" w:rsidRDefault="00333D57" w:rsidP="00C46681">
            <w:pPr>
              <w:spacing w:after="0" w:line="240" w:lineRule="auto"/>
              <w:jc w:val="both"/>
              <w:rPr>
                <w:rFonts w:ascii="Times New Roman" w:eastAsiaTheme="minorHAnsi" w:hAnsi="Times New Roman"/>
                <w:sz w:val="24"/>
                <w:szCs w:val="24"/>
              </w:rPr>
            </w:pPr>
            <w:r w:rsidRPr="00826B43">
              <w:rPr>
                <w:rFonts w:ascii="Times New Roman" w:eastAsiaTheme="minorHAnsi" w:hAnsi="Times New Roman"/>
                <w:sz w:val="24"/>
                <w:szCs w:val="24"/>
              </w:rPr>
              <w:t>1) Недостаточная обеспеченность учащихся компьютерами.</w:t>
            </w:r>
          </w:p>
          <w:p w:rsidR="00333D57" w:rsidRDefault="00333D57" w:rsidP="00333D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826B43">
              <w:rPr>
                <w:rFonts w:ascii="Times New Roman" w:eastAsiaTheme="minorHAnsi" w:hAnsi="Times New Roman"/>
                <w:sz w:val="24"/>
                <w:szCs w:val="24"/>
              </w:rPr>
              <w:t xml:space="preserve">) Недостаточная обеспеченность </w:t>
            </w:r>
            <w:r>
              <w:rPr>
                <w:rFonts w:ascii="Times New Roman" w:eastAsiaTheme="minorHAnsi" w:hAnsi="Times New Roman"/>
                <w:sz w:val="24"/>
                <w:szCs w:val="24"/>
              </w:rPr>
              <w:t>организации</w:t>
            </w:r>
            <w:r w:rsidRPr="00826B43">
              <w:rPr>
                <w:rFonts w:ascii="Times New Roman" w:eastAsiaTheme="minorHAnsi" w:hAnsi="Times New Roman"/>
                <w:sz w:val="24"/>
                <w:szCs w:val="24"/>
              </w:rPr>
              <w:t xml:space="preserve"> </w:t>
            </w:r>
            <w:r w:rsidRPr="00333D57">
              <w:rPr>
                <w:rFonts w:ascii="Times New Roman" w:eastAsiaTheme="minorHAnsi" w:hAnsi="Times New Roman"/>
                <w:sz w:val="24"/>
                <w:szCs w:val="24"/>
              </w:rPr>
              <w:t>мультимедийными проекторами</w:t>
            </w:r>
            <w:r w:rsidRPr="00826B43">
              <w:rPr>
                <w:rFonts w:ascii="Times New Roman" w:eastAsiaTheme="minorHAnsi" w:hAnsi="Times New Roman"/>
                <w:sz w:val="24"/>
                <w:szCs w:val="24"/>
              </w:rPr>
              <w:t>.</w:t>
            </w:r>
          </w:p>
          <w:p w:rsidR="00333D57" w:rsidRDefault="00333D57" w:rsidP="00333D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826B43">
              <w:rPr>
                <w:rFonts w:ascii="Times New Roman" w:eastAsiaTheme="minorHAnsi" w:hAnsi="Times New Roman"/>
                <w:sz w:val="24"/>
                <w:szCs w:val="24"/>
              </w:rPr>
              <w:t xml:space="preserve">) Недостаточная обеспеченность </w:t>
            </w:r>
            <w:r>
              <w:rPr>
                <w:rFonts w:ascii="Times New Roman" w:eastAsiaTheme="minorHAnsi" w:hAnsi="Times New Roman"/>
                <w:sz w:val="24"/>
                <w:szCs w:val="24"/>
              </w:rPr>
              <w:t>организации</w:t>
            </w:r>
            <w:r w:rsidRPr="00826B43">
              <w:rPr>
                <w:rFonts w:ascii="Times New Roman" w:eastAsiaTheme="minorHAnsi" w:hAnsi="Times New Roman"/>
                <w:sz w:val="24"/>
                <w:szCs w:val="24"/>
              </w:rPr>
              <w:t xml:space="preserve"> интерактивными досками и приставками.</w:t>
            </w:r>
          </w:p>
          <w:p w:rsidR="00333D57" w:rsidRPr="00333D57" w:rsidRDefault="00333D57" w:rsidP="00333D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333D57">
              <w:rPr>
                <w:rFonts w:ascii="Times New Roman" w:eastAsiaTheme="minorHAnsi" w:hAnsi="Times New Roman"/>
                <w:sz w:val="24"/>
                <w:szCs w:val="24"/>
              </w:rPr>
              <w:t xml:space="preserve">) Отсутствие </w:t>
            </w:r>
            <w:r w:rsidR="00E30F70">
              <w:rPr>
                <w:rFonts w:ascii="Times New Roman" w:eastAsiaTheme="minorHAnsi" w:hAnsi="Times New Roman"/>
                <w:sz w:val="24"/>
                <w:szCs w:val="24"/>
              </w:rPr>
              <w:t xml:space="preserve">в организации </w:t>
            </w:r>
            <w:r w:rsidRPr="00333D57">
              <w:rPr>
                <w:rFonts w:ascii="Times New Roman" w:eastAsiaTheme="minorHAnsi" w:hAnsi="Times New Roman"/>
                <w:sz w:val="24"/>
                <w:szCs w:val="24"/>
              </w:rPr>
              <w:t>тренажерного зала.</w:t>
            </w:r>
          </w:p>
          <w:p w:rsidR="00333D57" w:rsidRDefault="00333D57" w:rsidP="00333D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333D57">
              <w:rPr>
                <w:rFonts w:ascii="Times New Roman" w:eastAsiaTheme="minorHAnsi" w:hAnsi="Times New Roman"/>
                <w:sz w:val="24"/>
                <w:szCs w:val="24"/>
              </w:rPr>
              <w:t xml:space="preserve">) Отсутствие </w:t>
            </w:r>
            <w:r w:rsidR="00E30F70">
              <w:rPr>
                <w:rFonts w:ascii="Times New Roman" w:eastAsiaTheme="minorHAnsi" w:hAnsi="Times New Roman"/>
                <w:sz w:val="24"/>
                <w:szCs w:val="24"/>
              </w:rPr>
              <w:t xml:space="preserve">в организации </w:t>
            </w:r>
            <w:r w:rsidRPr="00333D57">
              <w:rPr>
                <w:rFonts w:ascii="Times New Roman" w:eastAsiaTheme="minorHAnsi" w:hAnsi="Times New Roman"/>
                <w:sz w:val="24"/>
                <w:szCs w:val="24"/>
              </w:rPr>
              <w:t>бассейна.</w:t>
            </w:r>
          </w:p>
          <w:p w:rsidR="00333D57" w:rsidRDefault="00333D57" w:rsidP="00333D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333D57">
              <w:rPr>
                <w:rFonts w:ascii="Times New Roman" w:eastAsiaTheme="minorHAnsi" w:hAnsi="Times New Roman"/>
                <w:sz w:val="24"/>
                <w:szCs w:val="24"/>
              </w:rPr>
              <w:t xml:space="preserve">) Отсутствие </w:t>
            </w:r>
            <w:r w:rsidR="00E30F70">
              <w:rPr>
                <w:rFonts w:ascii="Times New Roman" w:eastAsiaTheme="minorHAnsi" w:hAnsi="Times New Roman"/>
                <w:sz w:val="24"/>
                <w:szCs w:val="24"/>
              </w:rPr>
              <w:t xml:space="preserve">в организации </w:t>
            </w:r>
            <w:r w:rsidRPr="00333D57">
              <w:rPr>
                <w:rFonts w:ascii="Times New Roman" w:eastAsiaTheme="minorHAnsi" w:hAnsi="Times New Roman"/>
                <w:sz w:val="24"/>
                <w:szCs w:val="24"/>
              </w:rPr>
              <w:t>медицинского кабинета.</w:t>
            </w:r>
          </w:p>
          <w:p w:rsidR="00333D57" w:rsidRDefault="00333D57" w:rsidP="00C466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7) </w:t>
            </w:r>
            <w:r w:rsidRPr="00333D57">
              <w:rPr>
                <w:rFonts w:ascii="Times New Roman" w:eastAsiaTheme="minorHAnsi" w:hAnsi="Times New Roman"/>
                <w:sz w:val="24"/>
                <w:szCs w:val="24"/>
              </w:rPr>
              <w:t xml:space="preserve">Отсутствие </w:t>
            </w:r>
            <w:r w:rsidR="00E30F70">
              <w:rPr>
                <w:rFonts w:ascii="Times New Roman" w:eastAsiaTheme="minorHAnsi" w:hAnsi="Times New Roman"/>
                <w:sz w:val="24"/>
                <w:szCs w:val="24"/>
              </w:rPr>
              <w:t xml:space="preserve">в организации </w:t>
            </w:r>
            <w:r w:rsidRPr="00333D57">
              <w:rPr>
                <w:rFonts w:ascii="Times New Roman" w:eastAsiaTheme="minorHAnsi" w:hAnsi="Times New Roman"/>
                <w:sz w:val="24"/>
                <w:szCs w:val="24"/>
              </w:rPr>
              <w:t>комплекса реабилитационных и других медицинских мероприятий</w:t>
            </w: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для</w:t>
            </w:r>
            <w:proofErr w:type="gramEnd"/>
            <w:r>
              <w:rPr>
                <w:rFonts w:ascii="Times New Roman" w:eastAsiaTheme="minorHAnsi" w:hAnsi="Times New Roman"/>
                <w:sz w:val="24"/>
                <w:szCs w:val="24"/>
              </w:rPr>
              <w:t xml:space="preserve"> обучающихся.</w:t>
            </w:r>
          </w:p>
          <w:p w:rsidR="00333D57" w:rsidRPr="00853022" w:rsidRDefault="00333D57" w:rsidP="00333D5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333D57">
              <w:rPr>
                <w:rFonts w:ascii="Times New Roman" w:eastAsiaTheme="minorHAnsi" w:hAnsi="Times New Roman"/>
                <w:sz w:val="24"/>
                <w:szCs w:val="24"/>
              </w:rPr>
              <w:t xml:space="preserve">) Отсутствует возможность предоставления </w:t>
            </w:r>
            <w:proofErr w:type="gramStart"/>
            <w:r w:rsidRPr="00333D57">
              <w:rPr>
                <w:rFonts w:ascii="Times New Roman" w:eastAsiaTheme="minorHAnsi" w:hAnsi="Times New Roman"/>
                <w:sz w:val="24"/>
                <w:szCs w:val="24"/>
              </w:rPr>
              <w:t>обучающимся</w:t>
            </w:r>
            <w:proofErr w:type="gramEnd"/>
            <w:r w:rsidRPr="00333D57">
              <w:rPr>
                <w:rFonts w:ascii="Times New Roman" w:eastAsiaTheme="minorHAnsi" w:hAnsi="Times New Roman"/>
                <w:sz w:val="24"/>
                <w:szCs w:val="24"/>
              </w:rPr>
              <w:t xml:space="preserve"> с ОВЗ специальных технических средств обучения индивидуального пользования в постоянное пользование.</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Кагальницкая</w:t>
            </w:r>
            <w:proofErr w:type="spellEnd"/>
            <w:r w:rsidRPr="00896982">
              <w:rPr>
                <w:rFonts w:ascii="Times New Roman" w:hAnsi="Times New Roman"/>
                <w:color w:val="000000"/>
                <w:sz w:val="24"/>
                <w:szCs w:val="24"/>
              </w:rPr>
              <w:t xml:space="preserve"> СОШ</w:t>
            </w:r>
          </w:p>
        </w:tc>
        <w:tc>
          <w:tcPr>
            <w:tcW w:w="6379" w:type="dxa"/>
          </w:tcPr>
          <w:p w:rsidR="007A204A" w:rsidRDefault="0061671D" w:rsidP="00C46681">
            <w:pPr>
              <w:spacing w:after="0" w:line="240" w:lineRule="auto"/>
              <w:jc w:val="both"/>
              <w:rPr>
                <w:rFonts w:ascii="Times New Roman" w:eastAsiaTheme="minorHAnsi" w:hAnsi="Times New Roman"/>
                <w:sz w:val="24"/>
                <w:szCs w:val="24"/>
              </w:rPr>
            </w:pPr>
            <w:r w:rsidRPr="0061671D">
              <w:rPr>
                <w:rFonts w:ascii="Times New Roman" w:eastAsiaTheme="minorHAnsi" w:hAnsi="Times New Roman"/>
                <w:sz w:val="24"/>
                <w:szCs w:val="24"/>
              </w:rPr>
              <w:t>1) Недостаточная обеспеченность учащихся компьютерами.</w:t>
            </w:r>
          </w:p>
          <w:p w:rsidR="0061671D" w:rsidRDefault="0061671D" w:rsidP="00C466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61671D">
              <w:rPr>
                <w:rFonts w:ascii="Times New Roman" w:eastAsiaTheme="minorHAnsi" w:hAnsi="Times New Roman"/>
                <w:sz w:val="24"/>
                <w:szCs w:val="24"/>
              </w:rPr>
              <w:t>) Недостаточная обеспеченность педагогических работников компьютерами.</w:t>
            </w:r>
          </w:p>
          <w:p w:rsidR="0061671D" w:rsidRDefault="0061671D" w:rsidP="0061671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 Отсутствие</w:t>
            </w:r>
            <w:r w:rsidRPr="0061671D">
              <w:rPr>
                <w:rFonts w:ascii="Times New Roman" w:eastAsiaTheme="minorHAnsi" w:hAnsi="Times New Roman"/>
                <w:sz w:val="24"/>
                <w:szCs w:val="24"/>
              </w:rPr>
              <w:t xml:space="preserve"> </w:t>
            </w:r>
            <w:r>
              <w:rPr>
                <w:rFonts w:ascii="Times New Roman" w:eastAsiaTheme="minorHAnsi" w:hAnsi="Times New Roman"/>
                <w:sz w:val="24"/>
                <w:szCs w:val="24"/>
              </w:rPr>
              <w:t xml:space="preserve">в организации </w:t>
            </w:r>
            <w:r w:rsidRPr="0061671D">
              <w:rPr>
                <w:rFonts w:ascii="Times New Roman" w:eastAsiaTheme="minorHAnsi" w:hAnsi="Times New Roman"/>
                <w:sz w:val="24"/>
                <w:szCs w:val="24"/>
              </w:rPr>
              <w:t xml:space="preserve">современной библиотеки - </w:t>
            </w:r>
            <w:proofErr w:type="spellStart"/>
            <w:r w:rsidRPr="0061671D">
              <w:rPr>
                <w:rFonts w:ascii="Times New Roman" w:eastAsiaTheme="minorHAnsi" w:hAnsi="Times New Roman"/>
                <w:sz w:val="24"/>
                <w:szCs w:val="24"/>
              </w:rPr>
              <w:t>медиатеки</w:t>
            </w:r>
            <w:proofErr w:type="spellEnd"/>
            <w:r w:rsidRPr="0061671D">
              <w:rPr>
                <w:rFonts w:ascii="Times New Roman" w:eastAsiaTheme="minorHAnsi" w:hAnsi="Times New Roman"/>
                <w:sz w:val="24"/>
                <w:szCs w:val="24"/>
              </w:rPr>
              <w:t xml:space="preserve"> с наличием стационарных или переносных компьютеров с выходом в интернет</w:t>
            </w:r>
            <w:r>
              <w:rPr>
                <w:rFonts w:ascii="Times New Roman" w:eastAsiaTheme="minorHAnsi" w:hAnsi="Times New Roman"/>
                <w:sz w:val="24"/>
                <w:szCs w:val="24"/>
              </w:rPr>
              <w:t>.</w:t>
            </w:r>
          </w:p>
          <w:p w:rsidR="0061671D" w:rsidRPr="0061671D" w:rsidRDefault="0061671D" w:rsidP="0061671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4) </w:t>
            </w:r>
            <w:r w:rsidRPr="0061671D">
              <w:rPr>
                <w:rFonts w:ascii="Times New Roman" w:eastAsiaTheme="minorHAnsi" w:hAnsi="Times New Roman"/>
                <w:sz w:val="24"/>
                <w:szCs w:val="24"/>
              </w:rPr>
              <w:t xml:space="preserve">Отсутствие </w:t>
            </w:r>
            <w:r w:rsidR="00E30F70">
              <w:rPr>
                <w:rFonts w:ascii="Times New Roman" w:eastAsiaTheme="minorHAnsi" w:hAnsi="Times New Roman"/>
                <w:sz w:val="24"/>
                <w:szCs w:val="24"/>
              </w:rPr>
              <w:t xml:space="preserve">в организации </w:t>
            </w:r>
            <w:r w:rsidRPr="0061671D">
              <w:rPr>
                <w:rFonts w:ascii="Times New Roman" w:eastAsiaTheme="minorHAnsi" w:hAnsi="Times New Roman"/>
                <w:sz w:val="24"/>
                <w:szCs w:val="24"/>
              </w:rPr>
              <w:t>бассейна.</w:t>
            </w:r>
          </w:p>
          <w:p w:rsidR="0061671D" w:rsidRDefault="0061671D" w:rsidP="0061671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61671D">
              <w:rPr>
                <w:rFonts w:ascii="Times New Roman" w:eastAsiaTheme="minorHAnsi" w:hAnsi="Times New Roman"/>
                <w:sz w:val="24"/>
                <w:szCs w:val="24"/>
              </w:rPr>
              <w:t xml:space="preserve">) Отсутствие </w:t>
            </w:r>
            <w:r w:rsidR="00E30F70">
              <w:rPr>
                <w:rFonts w:ascii="Times New Roman" w:eastAsiaTheme="minorHAnsi" w:hAnsi="Times New Roman"/>
                <w:sz w:val="24"/>
                <w:szCs w:val="24"/>
              </w:rPr>
              <w:t xml:space="preserve">в организации </w:t>
            </w:r>
            <w:r w:rsidRPr="0061671D">
              <w:rPr>
                <w:rFonts w:ascii="Times New Roman" w:eastAsiaTheme="minorHAnsi" w:hAnsi="Times New Roman"/>
                <w:sz w:val="24"/>
                <w:szCs w:val="24"/>
              </w:rPr>
              <w:t>медицинского кабинета.</w:t>
            </w:r>
          </w:p>
          <w:p w:rsidR="0061671D" w:rsidRDefault="0061671D" w:rsidP="0061671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6) Не используются </w:t>
            </w:r>
            <w:r w:rsidRPr="0061671D">
              <w:rPr>
                <w:rFonts w:ascii="Times New Roman" w:eastAsiaTheme="minorHAnsi" w:hAnsi="Times New Roman"/>
                <w:sz w:val="24"/>
                <w:szCs w:val="24"/>
              </w:rPr>
              <w:t>дистанционны</w:t>
            </w:r>
            <w:r>
              <w:rPr>
                <w:rFonts w:ascii="Times New Roman" w:eastAsiaTheme="minorHAnsi" w:hAnsi="Times New Roman"/>
                <w:sz w:val="24"/>
                <w:szCs w:val="24"/>
              </w:rPr>
              <w:t>е</w:t>
            </w:r>
            <w:r w:rsidRPr="0061671D">
              <w:rPr>
                <w:rFonts w:ascii="Times New Roman" w:eastAsiaTheme="minorHAnsi" w:hAnsi="Times New Roman"/>
                <w:sz w:val="24"/>
                <w:szCs w:val="24"/>
              </w:rPr>
              <w:t xml:space="preserve"> образовательны</w:t>
            </w:r>
            <w:r>
              <w:rPr>
                <w:rFonts w:ascii="Times New Roman" w:eastAsiaTheme="minorHAnsi" w:hAnsi="Times New Roman"/>
                <w:sz w:val="24"/>
                <w:szCs w:val="24"/>
              </w:rPr>
              <w:t>е технологии.</w:t>
            </w:r>
          </w:p>
          <w:p w:rsidR="0061671D" w:rsidRDefault="0061671D" w:rsidP="0061671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7) </w:t>
            </w:r>
            <w:r w:rsidRPr="0061671D">
              <w:rPr>
                <w:rFonts w:ascii="Times New Roman" w:eastAsiaTheme="minorHAnsi" w:hAnsi="Times New Roman"/>
                <w:sz w:val="24"/>
                <w:szCs w:val="24"/>
              </w:rPr>
              <w:t>Отсутствие</w:t>
            </w:r>
            <w:r>
              <w:rPr>
                <w:rFonts w:ascii="Times New Roman" w:eastAsiaTheme="minorHAnsi" w:hAnsi="Times New Roman"/>
                <w:sz w:val="24"/>
                <w:szCs w:val="24"/>
              </w:rPr>
              <w:t xml:space="preserve"> в организации кружков (секций</w:t>
            </w:r>
            <w:r>
              <w:rPr>
                <w:rFonts w:ascii="Times New Roman" w:eastAsiaTheme="minorHAnsi" w:hAnsi="Times New Roman"/>
                <w:sz w:val="24"/>
                <w:szCs w:val="24"/>
                <w:lang w:val="en-US"/>
              </w:rPr>
              <w:t xml:space="preserve"> /</w:t>
            </w:r>
            <w:r w:rsidRPr="0061671D">
              <w:rPr>
                <w:rFonts w:ascii="Times New Roman" w:eastAsiaTheme="minorHAnsi" w:hAnsi="Times New Roman"/>
                <w:sz w:val="24"/>
                <w:szCs w:val="24"/>
              </w:rPr>
              <w:t xml:space="preserve"> программ</w:t>
            </w:r>
            <w:r>
              <w:rPr>
                <w:rFonts w:ascii="Times New Roman" w:eastAsiaTheme="minorHAnsi" w:hAnsi="Times New Roman"/>
                <w:sz w:val="24"/>
                <w:szCs w:val="24"/>
                <w:lang w:val="en-US"/>
              </w:rPr>
              <w:t>)</w:t>
            </w:r>
            <w:r w:rsidRPr="0061671D">
              <w:rPr>
                <w:rFonts w:ascii="Times New Roman" w:eastAsiaTheme="minorHAnsi" w:hAnsi="Times New Roman"/>
                <w:sz w:val="24"/>
                <w:szCs w:val="24"/>
              </w:rPr>
              <w:t xml:space="preserve"> технической направленности</w:t>
            </w:r>
            <w:r>
              <w:rPr>
                <w:rFonts w:ascii="Times New Roman" w:eastAsiaTheme="minorHAnsi" w:hAnsi="Times New Roman"/>
                <w:sz w:val="24"/>
                <w:szCs w:val="24"/>
              </w:rPr>
              <w:t>.</w:t>
            </w:r>
          </w:p>
          <w:p w:rsidR="0061671D" w:rsidRDefault="0061671D" w:rsidP="0061671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61671D">
              <w:rPr>
                <w:rFonts w:ascii="Times New Roman" w:eastAsiaTheme="minorHAnsi" w:hAnsi="Times New Roman"/>
                <w:sz w:val="24"/>
                <w:szCs w:val="24"/>
              </w:rPr>
              <w:t>) Отсутствие дополнительных (авторских) образовательных программ.</w:t>
            </w:r>
          </w:p>
          <w:p w:rsidR="0061671D" w:rsidRPr="0061671D" w:rsidRDefault="0061671D" w:rsidP="009672A2">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9) </w:t>
            </w:r>
            <w:r w:rsidRPr="0061671D">
              <w:rPr>
                <w:rFonts w:ascii="Times New Roman" w:eastAsiaTheme="minorHAnsi" w:hAnsi="Times New Roman"/>
                <w:sz w:val="24"/>
                <w:szCs w:val="24"/>
              </w:rPr>
              <w:t>Отсутствие в отчетном году победителей спортивных олимпиад (соревнований) различного уровня (</w:t>
            </w:r>
            <w:proofErr w:type="gramStart"/>
            <w:r w:rsidRPr="0061671D">
              <w:rPr>
                <w:rFonts w:ascii="Times New Roman" w:eastAsiaTheme="minorHAnsi" w:hAnsi="Times New Roman"/>
                <w:sz w:val="24"/>
                <w:szCs w:val="24"/>
              </w:rPr>
              <w:t>региональный</w:t>
            </w:r>
            <w:proofErr w:type="gramEnd"/>
            <w:r w:rsidRPr="0061671D">
              <w:rPr>
                <w:rFonts w:ascii="Times New Roman" w:eastAsiaTheme="minorHAnsi" w:hAnsi="Times New Roman"/>
                <w:sz w:val="24"/>
                <w:szCs w:val="24"/>
              </w:rPr>
              <w:t>, всероссийский, международный)</w:t>
            </w:r>
            <w:r>
              <w:rPr>
                <w:rFonts w:ascii="Times New Roman" w:eastAsiaTheme="minorHAnsi" w:hAnsi="Times New Roman"/>
                <w:sz w:val="24"/>
                <w:szCs w:val="24"/>
              </w:rPr>
              <w:t>.</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4</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Пешковская</w:t>
            </w:r>
            <w:proofErr w:type="spellEnd"/>
            <w:r w:rsidRPr="00896982">
              <w:rPr>
                <w:rFonts w:ascii="Times New Roman" w:hAnsi="Times New Roman"/>
                <w:color w:val="000000"/>
                <w:sz w:val="24"/>
                <w:szCs w:val="24"/>
              </w:rPr>
              <w:t xml:space="preserve"> СОШ</w:t>
            </w:r>
          </w:p>
        </w:tc>
        <w:tc>
          <w:tcPr>
            <w:tcW w:w="6379" w:type="dxa"/>
          </w:tcPr>
          <w:p w:rsidR="007A204A" w:rsidRDefault="00E30F70" w:rsidP="00C466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Pr="0061671D">
              <w:rPr>
                <w:rFonts w:ascii="Times New Roman" w:eastAsiaTheme="minorHAnsi" w:hAnsi="Times New Roman"/>
                <w:sz w:val="24"/>
                <w:szCs w:val="24"/>
              </w:rPr>
              <w:t>Отсутствие</w:t>
            </w:r>
            <w:r w:rsidRPr="00E30F70">
              <w:rPr>
                <w:rFonts w:ascii="Times New Roman" w:eastAsiaTheme="minorHAnsi" w:hAnsi="Times New Roman"/>
                <w:sz w:val="24"/>
                <w:szCs w:val="24"/>
              </w:rPr>
              <w:t xml:space="preserve"> </w:t>
            </w:r>
            <w:r>
              <w:rPr>
                <w:rFonts w:ascii="Times New Roman" w:eastAsiaTheme="minorHAnsi" w:hAnsi="Times New Roman"/>
                <w:sz w:val="24"/>
                <w:szCs w:val="24"/>
              </w:rPr>
              <w:t>в организации</w:t>
            </w:r>
            <w:r w:rsidRPr="00E30F70">
              <w:rPr>
                <w:rFonts w:ascii="Times New Roman" w:eastAsiaTheme="minorHAnsi" w:hAnsi="Times New Roman"/>
                <w:sz w:val="24"/>
                <w:szCs w:val="24"/>
              </w:rPr>
              <w:t xml:space="preserve"> электронных интерактивных лабораторий</w:t>
            </w:r>
            <w:r>
              <w:rPr>
                <w:rFonts w:ascii="Times New Roman" w:eastAsiaTheme="minorHAnsi" w:hAnsi="Times New Roman"/>
                <w:sz w:val="24"/>
                <w:szCs w:val="24"/>
              </w:rPr>
              <w:t>.</w:t>
            </w:r>
          </w:p>
          <w:p w:rsidR="00E30F70" w:rsidRP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E30F70">
              <w:rPr>
                <w:rFonts w:ascii="Times New Roman" w:eastAsiaTheme="minorHAnsi" w:hAnsi="Times New Roman"/>
                <w:sz w:val="24"/>
                <w:szCs w:val="24"/>
              </w:rPr>
              <w:t xml:space="preserve">) Отсутствие </w:t>
            </w:r>
            <w:r>
              <w:rPr>
                <w:rFonts w:ascii="Times New Roman" w:eastAsiaTheme="minorHAnsi" w:hAnsi="Times New Roman"/>
                <w:sz w:val="24"/>
                <w:szCs w:val="24"/>
              </w:rPr>
              <w:t xml:space="preserve">в организации </w:t>
            </w:r>
            <w:r w:rsidRPr="00E30F70">
              <w:rPr>
                <w:rFonts w:ascii="Times New Roman" w:eastAsiaTheme="minorHAnsi" w:hAnsi="Times New Roman"/>
                <w:sz w:val="24"/>
                <w:szCs w:val="24"/>
              </w:rPr>
              <w:t>тренажерного зала.</w:t>
            </w:r>
          </w:p>
          <w:p w:rsidR="00E30F70" w:rsidRPr="00853022"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E30F70">
              <w:rPr>
                <w:rFonts w:ascii="Times New Roman" w:eastAsiaTheme="minorHAnsi" w:hAnsi="Times New Roman"/>
                <w:sz w:val="24"/>
                <w:szCs w:val="24"/>
              </w:rPr>
              <w:t xml:space="preserve">) Отсутствие </w:t>
            </w:r>
            <w:r>
              <w:rPr>
                <w:rFonts w:ascii="Times New Roman" w:eastAsiaTheme="minorHAnsi" w:hAnsi="Times New Roman"/>
                <w:sz w:val="24"/>
                <w:szCs w:val="24"/>
              </w:rPr>
              <w:t xml:space="preserve">в организации </w:t>
            </w:r>
            <w:r w:rsidRPr="00E30F70">
              <w:rPr>
                <w:rFonts w:ascii="Times New Roman" w:eastAsiaTheme="minorHAnsi" w:hAnsi="Times New Roman"/>
                <w:sz w:val="24"/>
                <w:szCs w:val="24"/>
              </w:rPr>
              <w:t>бассейна.</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Круглянская</w:t>
            </w:r>
            <w:proofErr w:type="spellEnd"/>
            <w:r w:rsidRPr="00896982">
              <w:rPr>
                <w:rFonts w:ascii="Times New Roman" w:hAnsi="Times New Roman"/>
                <w:color w:val="000000"/>
                <w:sz w:val="24"/>
                <w:szCs w:val="24"/>
              </w:rPr>
              <w:t xml:space="preserve"> СОШ</w:t>
            </w:r>
          </w:p>
        </w:tc>
        <w:tc>
          <w:tcPr>
            <w:tcW w:w="6379" w:type="dxa"/>
          </w:tcPr>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Pr="00E30F70">
              <w:rPr>
                <w:rFonts w:ascii="Times New Roman" w:eastAsiaTheme="minorHAnsi" w:hAnsi="Times New Roman"/>
                <w:sz w:val="24"/>
                <w:szCs w:val="24"/>
              </w:rPr>
              <w:t>Недостаточная обеспеченность</w:t>
            </w:r>
            <w:r>
              <w:rPr>
                <w:rFonts w:ascii="Times New Roman" w:eastAsiaTheme="minorHAnsi" w:hAnsi="Times New Roman"/>
                <w:sz w:val="24"/>
                <w:szCs w:val="24"/>
              </w:rPr>
              <w:t xml:space="preserve"> организации </w:t>
            </w:r>
            <w:r w:rsidRPr="00E30F70">
              <w:rPr>
                <w:rFonts w:ascii="Times New Roman" w:eastAsiaTheme="minorHAnsi" w:hAnsi="Times New Roman"/>
                <w:sz w:val="24"/>
                <w:szCs w:val="24"/>
              </w:rPr>
              <w:t>специализированными кабинетами (библиотеки, кабинеты технологий, оборудованные лабораторным оборудованием учебные кабинеты по химии и физике, и др.)</w:t>
            </w:r>
            <w:r>
              <w:rPr>
                <w:rFonts w:ascii="Times New Roman" w:eastAsiaTheme="minorHAnsi" w:hAnsi="Times New Roman"/>
                <w:sz w:val="24"/>
                <w:szCs w:val="24"/>
              </w:rPr>
              <w:t>.</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E30F70">
              <w:rPr>
                <w:rFonts w:ascii="Times New Roman" w:eastAsiaTheme="minorHAnsi" w:hAnsi="Times New Roman"/>
                <w:sz w:val="24"/>
                <w:szCs w:val="24"/>
              </w:rPr>
              <w:t>Отсутствие в организации</w:t>
            </w:r>
            <w:r>
              <w:rPr>
                <w:rFonts w:ascii="Times New Roman" w:eastAsiaTheme="minorHAnsi" w:hAnsi="Times New Roman"/>
                <w:sz w:val="24"/>
                <w:szCs w:val="24"/>
              </w:rPr>
              <w:t xml:space="preserve"> </w:t>
            </w:r>
            <w:r w:rsidRPr="00E30F70">
              <w:rPr>
                <w:rFonts w:ascii="Times New Roman" w:eastAsiaTheme="minorHAnsi" w:hAnsi="Times New Roman"/>
                <w:sz w:val="24"/>
                <w:szCs w:val="24"/>
              </w:rPr>
              <w:t>электронных интерактивных лабораторий</w:t>
            </w:r>
            <w:r>
              <w:rPr>
                <w:rFonts w:ascii="Times New Roman" w:eastAsiaTheme="minorHAnsi" w:hAnsi="Times New Roman"/>
                <w:sz w:val="24"/>
                <w:szCs w:val="24"/>
              </w:rPr>
              <w:t>.</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E30F70">
              <w:rPr>
                <w:rFonts w:ascii="Times New Roman" w:eastAsiaTheme="minorHAnsi" w:hAnsi="Times New Roman"/>
                <w:sz w:val="24"/>
                <w:szCs w:val="24"/>
              </w:rPr>
              <w:t>Недостаточная обеспеченность</w:t>
            </w:r>
            <w:r>
              <w:rPr>
                <w:rFonts w:ascii="Times New Roman" w:eastAsiaTheme="minorHAnsi" w:hAnsi="Times New Roman"/>
                <w:sz w:val="24"/>
                <w:szCs w:val="24"/>
              </w:rPr>
              <w:t xml:space="preserve"> организации </w:t>
            </w:r>
            <w:r w:rsidRPr="00E30F70">
              <w:rPr>
                <w:rFonts w:ascii="Times New Roman" w:eastAsiaTheme="minorHAnsi" w:hAnsi="Times New Roman"/>
                <w:sz w:val="24"/>
                <w:szCs w:val="24"/>
              </w:rPr>
              <w:t>лабораторным и демонстрационным оборудованием</w:t>
            </w:r>
            <w:r>
              <w:rPr>
                <w:rFonts w:ascii="Times New Roman" w:eastAsiaTheme="minorHAnsi" w:hAnsi="Times New Roman"/>
                <w:sz w:val="24"/>
                <w:szCs w:val="24"/>
              </w:rPr>
              <w:t>.</w:t>
            </w:r>
          </w:p>
          <w:p w:rsidR="007A204A"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Pr="00E30F70">
              <w:rPr>
                <w:rFonts w:ascii="Times New Roman" w:eastAsiaTheme="minorHAnsi" w:hAnsi="Times New Roman"/>
                <w:sz w:val="24"/>
                <w:szCs w:val="24"/>
              </w:rPr>
              <w:t>Отсутствие в организации</w:t>
            </w:r>
            <w:r>
              <w:rPr>
                <w:rFonts w:ascii="Times New Roman" w:eastAsiaTheme="minorHAnsi" w:hAnsi="Times New Roman"/>
                <w:sz w:val="24"/>
                <w:szCs w:val="24"/>
              </w:rPr>
              <w:t xml:space="preserve"> </w:t>
            </w:r>
            <w:r w:rsidRPr="00E30F70">
              <w:rPr>
                <w:rFonts w:ascii="Times New Roman" w:eastAsiaTheme="minorHAnsi" w:hAnsi="Times New Roman"/>
                <w:sz w:val="24"/>
                <w:szCs w:val="24"/>
              </w:rPr>
              <w:t>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r>
              <w:rPr>
                <w:rFonts w:ascii="Times New Roman" w:eastAsiaTheme="minorHAnsi" w:hAnsi="Times New Roman"/>
                <w:sz w:val="24"/>
                <w:szCs w:val="24"/>
              </w:rPr>
              <w:t>.</w:t>
            </w:r>
          </w:p>
          <w:p w:rsidR="00E30F70" w:rsidRP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E30F70">
              <w:rPr>
                <w:rFonts w:ascii="Times New Roman" w:eastAsiaTheme="minorHAnsi" w:hAnsi="Times New Roman"/>
                <w:sz w:val="24"/>
                <w:szCs w:val="24"/>
              </w:rPr>
              <w:t>) Отсутствие в организации тренажерного зала.</w:t>
            </w:r>
          </w:p>
          <w:p w:rsidR="00E30F70" w:rsidRP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E30F70">
              <w:rPr>
                <w:rFonts w:ascii="Times New Roman" w:eastAsiaTheme="minorHAnsi" w:hAnsi="Times New Roman"/>
                <w:sz w:val="24"/>
                <w:szCs w:val="24"/>
              </w:rPr>
              <w:t>) Отсутствие в организации бассейна.</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E30F70">
              <w:rPr>
                <w:rFonts w:ascii="Times New Roman" w:eastAsiaTheme="minorHAnsi" w:hAnsi="Times New Roman"/>
                <w:sz w:val="24"/>
                <w:szCs w:val="24"/>
              </w:rPr>
              <w:t>) Отсутствие в организации медицинского кабинета.</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E30F70">
              <w:rPr>
                <w:rFonts w:ascii="Times New Roman" w:eastAsiaTheme="minorHAnsi" w:hAnsi="Times New Roman"/>
                <w:sz w:val="24"/>
                <w:szCs w:val="24"/>
              </w:rPr>
              <w:t>) Не используются дистанционные образовательные технологии.</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E30F70">
              <w:rPr>
                <w:rFonts w:ascii="Times New Roman" w:eastAsiaTheme="minorHAnsi" w:hAnsi="Times New Roman"/>
                <w:sz w:val="24"/>
                <w:szCs w:val="24"/>
              </w:rPr>
              <w:t>) Отсутствие в организации кружков (секций / программ) социально-педагогической</w:t>
            </w:r>
            <w:r>
              <w:rPr>
                <w:rFonts w:ascii="Times New Roman" w:eastAsiaTheme="minorHAnsi" w:hAnsi="Times New Roman"/>
                <w:sz w:val="24"/>
                <w:szCs w:val="24"/>
              </w:rPr>
              <w:t xml:space="preserve">, технической, </w:t>
            </w:r>
            <w:r w:rsidRPr="00E30F70">
              <w:rPr>
                <w:rFonts w:ascii="Times New Roman" w:eastAsiaTheme="minorHAnsi" w:hAnsi="Times New Roman"/>
                <w:sz w:val="24"/>
                <w:szCs w:val="24"/>
              </w:rPr>
              <w:t>художественной</w:t>
            </w:r>
            <w:r>
              <w:rPr>
                <w:rFonts w:ascii="Times New Roman" w:eastAsiaTheme="minorHAnsi" w:hAnsi="Times New Roman"/>
                <w:sz w:val="24"/>
                <w:szCs w:val="24"/>
              </w:rPr>
              <w:t xml:space="preserve"> </w:t>
            </w:r>
            <w:r w:rsidRPr="00E30F70">
              <w:rPr>
                <w:rFonts w:ascii="Times New Roman" w:eastAsiaTheme="minorHAnsi" w:hAnsi="Times New Roman"/>
                <w:sz w:val="24"/>
                <w:szCs w:val="24"/>
              </w:rPr>
              <w:t>направленности.</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E30F70">
              <w:rPr>
                <w:rFonts w:ascii="Times New Roman" w:eastAsiaTheme="minorHAnsi" w:hAnsi="Times New Roman"/>
                <w:sz w:val="24"/>
                <w:szCs w:val="24"/>
              </w:rPr>
              <w:t>) Отсутствие дополнительных (авторских) образовательных программ.</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w:t>
            </w:r>
            <w:r w:rsidRPr="00E30F70">
              <w:rPr>
                <w:rFonts w:ascii="Times New Roman" w:eastAsiaTheme="minorHAnsi" w:hAnsi="Times New Roman"/>
                <w:sz w:val="24"/>
                <w:szCs w:val="24"/>
              </w:rPr>
              <w:t xml:space="preserve">) Отсутствие в организации комплекса реабилитационных и других медицинских мероприятий </w:t>
            </w:r>
            <w:proofErr w:type="gramStart"/>
            <w:r w:rsidRPr="00E30F70">
              <w:rPr>
                <w:rFonts w:ascii="Times New Roman" w:eastAsiaTheme="minorHAnsi" w:hAnsi="Times New Roman"/>
                <w:sz w:val="24"/>
                <w:szCs w:val="24"/>
              </w:rPr>
              <w:t>для</w:t>
            </w:r>
            <w:proofErr w:type="gramEnd"/>
            <w:r w:rsidRPr="00E30F70">
              <w:rPr>
                <w:rFonts w:ascii="Times New Roman" w:eastAsiaTheme="minorHAnsi" w:hAnsi="Times New Roman"/>
                <w:sz w:val="24"/>
                <w:szCs w:val="24"/>
              </w:rPr>
              <w:t xml:space="preserve"> обучающихся.</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12) Не используются </w:t>
            </w:r>
            <w:r w:rsidRPr="00E30F70">
              <w:rPr>
                <w:rFonts w:ascii="Times New Roman" w:eastAsiaTheme="minorHAnsi" w:hAnsi="Times New Roman"/>
                <w:sz w:val="24"/>
                <w:szCs w:val="24"/>
              </w:rPr>
              <w:t>специальны</w:t>
            </w:r>
            <w:r>
              <w:rPr>
                <w:rFonts w:ascii="Times New Roman" w:eastAsiaTheme="minorHAnsi" w:hAnsi="Times New Roman"/>
                <w:sz w:val="24"/>
                <w:szCs w:val="24"/>
              </w:rPr>
              <w:t>е</w:t>
            </w:r>
            <w:r w:rsidRPr="00E30F70">
              <w:rPr>
                <w:rFonts w:ascii="Times New Roman" w:eastAsiaTheme="minorHAnsi" w:hAnsi="Times New Roman"/>
                <w:sz w:val="24"/>
                <w:szCs w:val="24"/>
              </w:rPr>
              <w:t xml:space="preserve"> учебник</w:t>
            </w:r>
            <w:r>
              <w:rPr>
                <w:rFonts w:ascii="Times New Roman" w:eastAsiaTheme="minorHAnsi" w:hAnsi="Times New Roman"/>
                <w:sz w:val="24"/>
                <w:szCs w:val="24"/>
              </w:rPr>
              <w:t>и</w:t>
            </w:r>
            <w:r w:rsidRPr="00E30F70">
              <w:rPr>
                <w:rFonts w:ascii="Times New Roman" w:eastAsiaTheme="minorHAnsi" w:hAnsi="Times New Roman"/>
                <w:sz w:val="24"/>
                <w:szCs w:val="24"/>
              </w:rPr>
              <w:t>, учебны</w:t>
            </w:r>
            <w:r>
              <w:rPr>
                <w:rFonts w:ascii="Times New Roman" w:eastAsiaTheme="minorHAnsi" w:hAnsi="Times New Roman"/>
                <w:sz w:val="24"/>
                <w:szCs w:val="24"/>
              </w:rPr>
              <w:t>е</w:t>
            </w:r>
            <w:r w:rsidRPr="00E30F70">
              <w:rPr>
                <w:rFonts w:ascii="Times New Roman" w:eastAsiaTheme="minorHAnsi" w:hAnsi="Times New Roman"/>
                <w:sz w:val="24"/>
                <w:szCs w:val="24"/>
              </w:rPr>
              <w:t xml:space="preserve"> пособи</w:t>
            </w:r>
            <w:r>
              <w:rPr>
                <w:rFonts w:ascii="Times New Roman" w:eastAsiaTheme="minorHAnsi" w:hAnsi="Times New Roman"/>
                <w:sz w:val="24"/>
                <w:szCs w:val="24"/>
              </w:rPr>
              <w:t>я</w:t>
            </w:r>
            <w:r w:rsidRPr="00E30F70">
              <w:rPr>
                <w:rFonts w:ascii="Times New Roman" w:eastAsiaTheme="minorHAnsi" w:hAnsi="Times New Roman"/>
                <w:sz w:val="24"/>
                <w:szCs w:val="24"/>
              </w:rPr>
              <w:t xml:space="preserve"> и дидактически</w:t>
            </w:r>
            <w:r>
              <w:rPr>
                <w:rFonts w:ascii="Times New Roman" w:eastAsiaTheme="minorHAnsi" w:hAnsi="Times New Roman"/>
                <w:sz w:val="24"/>
                <w:szCs w:val="24"/>
              </w:rPr>
              <w:t xml:space="preserve">е материалы для </w:t>
            </w:r>
            <w:r w:rsidRPr="00826B43">
              <w:rPr>
                <w:rFonts w:ascii="Times New Roman" w:eastAsiaTheme="minorHAnsi" w:hAnsi="Times New Roman"/>
                <w:sz w:val="24"/>
                <w:szCs w:val="24"/>
              </w:rPr>
              <w:t xml:space="preserve">обучающихся с </w:t>
            </w:r>
            <w:r>
              <w:rPr>
                <w:rFonts w:ascii="Times New Roman" w:eastAsiaTheme="minorHAnsi" w:hAnsi="Times New Roman"/>
                <w:sz w:val="24"/>
                <w:szCs w:val="24"/>
              </w:rPr>
              <w:t>ОВЗ</w:t>
            </w:r>
            <w:r w:rsidRPr="00826B43">
              <w:rPr>
                <w:rFonts w:ascii="Times New Roman" w:eastAsiaTheme="minorHAnsi" w:hAnsi="Times New Roman"/>
                <w:sz w:val="24"/>
                <w:szCs w:val="24"/>
              </w:rPr>
              <w:t xml:space="preserve"> и инвалидов</w:t>
            </w:r>
            <w:r>
              <w:rPr>
                <w:rFonts w:ascii="Times New Roman" w:eastAsiaTheme="minorHAnsi" w:hAnsi="Times New Roman"/>
                <w:sz w:val="24"/>
                <w:szCs w:val="24"/>
              </w:rPr>
              <w:t>.</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13</w:t>
            </w:r>
            <w:r w:rsidRPr="00E30F70">
              <w:rPr>
                <w:rFonts w:ascii="Times New Roman" w:eastAsiaTheme="minorHAnsi" w:hAnsi="Times New Roman"/>
                <w:sz w:val="24"/>
                <w:szCs w:val="24"/>
              </w:rPr>
              <w:t>) Не используются специальные технические средства обучения коллективного и индивидуального пользования для обучающихся с ОВЗ и инвалидов.</w:t>
            </w: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14</w:t>
            </w:r>
            <w:r w:rsidRPr="00E30F70">
              <w:rPr>
                <w:rFonts w:ascii="Times New Roman" w:eastAsiaTheme="minorHAnsi" w:hAnsi="Times New Roman"/>
                <w:sz w:val="24"/>
                <w:szCs w:val="24"/>
              </w:rPr>
              <w:t xml:space="preserve">) Отсутствует возможность предоставления </w:t>
            </w:r>
            <w:proofErr w:type="gramStart"/>
            <w:r w:rsidRPr="00E30F70">
              <w:rPr>
                <w:rFonts w:ascii="Times New Roman" w:eastAsiaTheme="minorHAnsi" w:hAnsi="Times New Roman"/>
                <w:sz w:val="24"/>
                <w:szCs w:val="24"/>
              </w:rPr>
              <w:t>обучающимся</w:t>
            </w:r>
            <w:proofErr w:type="gramEnd"/>
            <w:r w:rsidRPr="00E30F70">
              <w:rPr>
                <w:rFonts w:ascii="Times New Roman" w:eastAsiaTheme="minorHAnsi" w:hAnsi="Times New Roman"/>
                <w:sz w:val="24"/>
                <w:szCs w:val="24"/>
              </w:rPr>
              <w:t xml:space="preserve"> с ОВЗ специальных технических средств обучения индивидуального пользования в постоянное пользование.</w:t>
            </w:r>
          </w:p>
          <w:p w:rsidR="00E30F70" w:rsidRDefault="00E30F70" w:rsidP="00E30F70">
            <w:pPr>
              <w:spacing w:after="0" w:line="240" w:lineRule="auto"/>
              <w:jc w:val="both"/>
              <w:rPr>
                <w:rFonts w:ascii="Times New Roman" w:eastAsiaTheme="minorHAnsi" w:hAnsi="Times New Roman"/>
                <w:sz w:val="24"/>
                <w:szCs w:val="24"/>
              </w:rPr>
            </w:pPr>
          </w:p>
          <w:p w:rsidR="00E30F70"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15</w:t>
            </w:r>
            <w:r w:rsidRPr="00E30F70">
              <w:rPr>
                <w:rFonts w:ascii="Times New Roman" w:eastAsiaTheme="minorHAnsi" w:hAnsi="Times New Roman"/>
                <w:sz w:val="24"/>
                <w:szCs w:val="24"/>
              </w:rPr>
              <w:t xml:space="preserve">) Отсутствует возможность предоставления </w:t>
            </w:r>
            <w:proofErr w:type="gramStart"/>
            <w:r w:rsidRPr="00E30F70">
              <w:rPr>
                <w:rFonts w:ascii="Times New Roman" w:eastAsiaTheme="minorHAnsi" w:hAnsi="Times New Roman"/>
                <w:sz w:val="24"/>
                <w:szCs w:val="24"/>
              </w:rPr>
              <w:t>обучающимся</w:t>
            </w:r>
            <w:proofErr w:type="gramEnd"/>
            <w:r w:rsidRPr="00E30F70">
              <w:rPr>
                <w:rFonts w:ascii="Times New Roman" w:eastAsiaTheme="minorHAnsi" w:hAnsi="Times New Roman"/>
                <w:sz w:val="24"/>
                <w:szCs w:val="24"/>
              </w:rPr>
              <w:t xml:space="preserve"> с ОВЗ услуг ассистента (помощника), оказывающего обучающимся необходимую техническую помощь.</w:t>
            </w:r>
          </w:p>
          <w:p w:rsidR="00E30F70" w:rsidRPr="00853022" w:rsidRDefault="00E30F70" w:rsidP="00E30F7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16) </w:t>
            </w:r>
            <w:r w:rsidRPr="00E30F70">
              <w:rPr>
                <w:rFonts w:ascii="Times New Roman" w:eastAsiaTheme="minorHAnsi" w:hAnsi="Times New Roman"/>
                <w:sz w:val="24"/>
                <w:szCs w:val="24"/>
              </w:rPr>
              <w:t>Отсутствует возможность</w:t>
            </w:r>
            <w:r>
              <w:rPr>
                <w:rFonts w:ascii="Times New Roman" w:eastAsiaTheme="minorHAnsi" w:hAnsi="Times New Roman"/>
                <w:sz w:val="24"/>
                <w:szCs w:val="24"/>
              </w:rPr>
              <w:t xml:space="preserve"> п</w:t>
            </w:r>
            <w:r w:rsidRPr="00E30F70">
              <w:rPr>
                <w:rFonts w:ascii="Times New Roman" w:eastAsiaTheme="minorHAnsi" w:hAnsi="Times New Roman"/>
                <w:sz w:val="24"/>
                <w:szCs w:val="24"/>
              </w:rPr>
              <w:t>роведени</w:t>
            </w:r>
            <w:r>
              <w:rPr>
                <w:rFonts w:ascii="Times New Roman" w:eastAsiaTheme="minorHAnsi" w:hAnsi="Times New Roman"/>
                <w:sz w:val="24"/>
                <w:szCs w:val="24"/>
              </w:rPr>
              <w:t>я</w:t>
            </w:r>
            <w:r w:rsidRPr="00E30F70">
              <w:rPr>
                <w:rFonts w:ascii="Times New Roman" w:eastAsiaTheme="minorHAnsi" w:hAnsi="Times New Roman"/>
                <w:sz w:val="24"/>
                <w:szCs w:val="24"/>
              </w:rPr>
              <w:t xml:space="preserve">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r>
              <w:rPr>
                <w:rFonts w:ascii="Times New Roman" w:eastAsiaTheme="minorHAnsi" w:hAnsi="Times New Roman"/>
                <w:sz w:val="24"/>
                <w:szCs w:val="24"/>
              </w:rPr>
              <w:t>.</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6</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СОШ № 19</w:t>
            </w:r>
          </w:p>
        </w:tc>
        <w:tc>
          <w:tcPr>
            <w:tcW w:w="6379" w:type="dxa"/>
          </w:tcPr>
          <w:p w:rsidR="00582214" w:rsidRPr="00582214" w:rsidRDefault="00582214" w:rsidP="00582214">
            <w:pPr>
              <w:spacing w:after="0" w:line="240" w:lineRule="auto"/>
              <w:jc w:val="both"/>
              <w:rPr>
                <w:rFonts w:ascii="Times New Roman" w:eastAsiaTheme="minorHAnsi" w:hAnsi="Times New Roman"/>
                <w:sz w:val="24"/>
                <w:szCs w:val="24"/>
              </w:rPr>
            </w:pPr>
            <w:r w:rsidRPr="00582214">
              <w:rPr>
                <w:rFonts w:ascii="Times New Roman" w:eastAsiaTheme="minorHAnsi" w:hAnsi="Times New Roman"/>
                <w:sz w:val="24"/>
                <w:szCs w:val="24"/>
              </w:rPr>
              <w:t>1) Недостаточная обеспеченность учащихся компьютерами.</w:t>
            </w:r>
          </w:p>
          <w:p w:rsidR="007A204A" w:rsidRDefault="00582214" w:rsidP="00582214">
            <w:pPr>
              <w:spacing w:after="0" w:line="240" w:lineRule="auto"/>
              <w:jc w:val="both"/>
              <w:rPr>
                <w:rFonts w:ascii="Times New Roman" w:eastAsiaTheme="minorHAnsi" w:hAnsi="Times New Roman"/>
                <w:sz w:val="24"/>
                <w:szCs w:val="24"/>
              </w:rPr>
            </w:pPr>
            <w:r w:rsidRPr="00582214">
              <w:rPr>
                <w:rFonts w:ascii="Times New Roman" w:eastAsiaTheme="minorHAnsi" w:hAnsi="Times New Roman"/>
                <w:sz w:val="24"/>
                <w:szCs w:val="24"/>
              </w:rPr>
              <w:t>2) Недостаточная обеспеченность педагогических работников компьютерами.</w:t>
            </w:r>
          </w:p>
          <w:p w:rsidR="00582214" w:rsidRPr="00582214" w:rsidRDefault="00582214" w:rsidP="0058221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582214">
              <w:rPr>
                <w:rFonts w:ascii="Times New Roman" w:eastAsiaTheme="minorHAnsi" w:hAnsi="Times New Roman"/>
                <w:sz w:val="24"/>
                <w:szCs w:val="24"/>
              </w:rPr>
              <w:t>) Недостаточная обеспеченность организации мультимедийными проекторами.</w:t>
            </w:r>
          </w:p>
          <w:p w:rsidR="00582214" w:rsidRDefault="00582214" w:rsidP="0058221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582214">
              <w:rPr>
                <w:rFonts w:ascii="Times New Roman" w:eastAsiaTheme="minorHAnsi" w:hAnsi="Times New Roman"/>
                <w:sz w:val="24"/>
                <w:szCs w:val="24"/>
              </w:rPr>
              <w:t xml:space="preserve">) Отсутствие в организации современной библиотеки - </w:t>
            </w:r>
            <w:proofErr w:type="spellStart"/>
            <w:r w:rsidRPr="00582214">
              <w:rPr>
                <w:rFonts w:ascii="Times New Roman" w:eastAsiaTheme="minorHAnsi" w:hAnsi="Times New Roman"/>
                <w:sz w:val="24"/>
                <w:szCs w:val="24"/>
              </w:rPr>
              <w:t>медиатеки</w:t>
            </w:r>
            <w:proofErr w:type="spellEnd"/>
            <w:r w:rsidRPr="00582214">
              <w:rPr>
                <w:rFonts w:ascii="Times New Roman" w:eastAsiaTheme="minorHAnsi" w:hAnsi="Times New Roman"/>
                <w:sz w:val="24"/>
                <w:szCs w:val="24"/>
              </w:rPr>
              <w:t xml:space="preserve"> с наличием стационарных или переносных компьютеров с выходом в интернет.</w:t>
            </w:r>
          </w:p>
          <w:p w:rsidR="00582214" w:rsidRDefault="00582214" w:rsidP="0058221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582214">
              <w:rPr>
                <w:rFonts w:ascii="Times New Roman" w:eastAsiaTheme="minorHAnsi" w:hAnsi="Times New Roman"/>
                <w:sz w:val="24"/>
                <w:szCs w:val="24"/>
              </w:rPr>
              <w:t>) Недостаточная обеспеченность организации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p w:rsidR="00582214" w:rsidRPr="00582214" w:rsidRDefault="00582214" w:rsidP="00582214">
            <w:pPr>
              <w:spacing w:after="0" w:line="240" w:lineRule="auto"/>
              <w:jc w:val="both"/>
              <w:rPr>
                <w:rFonts w:ascii="Times New Roman" w:eastAsiaTheme="minorHAnsi" w:hAnsi="Times New Roman"/>
                <w:sz w:val="24"/>
                <w:szCs w:val="24"/>
              </w:rPr>
            </w:pPr>
            <w:r w:rsidRPr="00582214">
              <w:rPr>
                <w:rFonts w:ascii="Times New Roman" w:eastAsiaTheme="minorHAnsi" w:hAnsi="Times New Roman"/>
                <w:sz w:val="24"/>
                <w:szCs w:val="24"/>
              </w:rPr>
              <w:t>6) Отсутствие в организации бассейна.</w:t>
            </w:r>
          </w:p>
          <w:p w:rsidR="00582214" w:rsidRDefault="00582214" w:rsidP="00582214">
            <w:pPr>
              <w:spacing w:after="0" w:line="240" w:lineRule="auto"/>
              <w:jc w:val="both"/>
              <w:rPr>
                <w:rFonts w:ascii="Times New Roman" w:eastAsiaTheme="minorHAnsi" w:hAnsi="Times New Roman"/>
                <w:sz w:val="24"/>
                <w:szCs w:val="24"/>
              </w:rPr>
            </w:pPr>
            <w:r w:rsidRPr="00582214">
              <w:rPr>
                <w:rFonts w:ascii="Times New Roman" w:eastAsiaTheme="minorHAnsi" w:hAnsi="Times New Roman"/>
                <w:sz w:val="24"/>
                <w:szCs w:val="24"/>
              </w:rPr>
              <w:t>7) Отсутствие в организации медицинского кабинета.</w:t>
            </w:r>
          </w:p>
          <w:p w:rsidR="00582214" w:rsidRDefault="00582214" w:rsidP="0058221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582214">
              <w:rPr>
                <w:rFonts w:ascii="Times New Roman" w:eastAsiaTheme="minorHAnsi" w:hAnsi="Times New Roman"/>
                <w:sz w:val="24"/>
                <w:szCs w:val="24"/>
              </w:rPr>
              <w:t>) Отсутствие специализированных кабинетов по охране и укреплению здоровья (комнаты релаксации, психологической разгрузки и пр.).</w:t>
            </w:r>
          </w:p>
          <w:p w:rsidR="00582214" w:rsidRDefault="00582214" w:rsidP="0058221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582214">
              <w:rPr>
                <w:rFonts w:ascii="Times New Roman" w:eastAsiaTheme="minorHAnsi" w:hAnsi="Times New Roman"/>
                <w:sz w:val="24"/>
                <w:szCs w:val="24"/>
              </w:rPr>
              <w:t>) Не используются дистанционные образовательные технологии.</w:t>
            </w:r>
          </w:p>
          <w:p w:rsidR="00582214" w:rsidRDefault="00582214" w:rsidP="00582214">
            <w:pPr>
              <w:spacing w:after="0" w:line="240" w:lineRule="auto"/>
              <w:jc w:val="both"/>
              <w:rPr>
                <w:rFonts w:ascii="Times New Roman" w:eastAsiaTheme="minorHAnsi" w:hAnsi="Times New Roman"/>
                <w:sz w:val="24"/>
                <w:szCs w:val="24"/>
              </w:rPr>
            </w:pPr>
            <w:r w:rsidRPr="00582214">
              <w:rPr>
                <w:rFonts w:ascii="Times New Roman" w:eastAsiaTheme="minorHAnsi" w:hAnsi="Times New Roman"/>
                <w:sz w:val="24"/>
                <w:szCs w:val="24"/>
              </w:rPr>
              <w:t>10) Отсутствие дополнительных (авторских) образовательных программ.</w:t>
            </w:r>
          </w:p>
          <w:p w:rsidR="00582214" w:rsidRDefault="00475FA1" w:rsidP="0058221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w:t>
            </w:r>
            <w:r w:rsidRPr="00475FA1">
              <w:rPr>
                <w:rFonts w:ascii="Times New Roman" w:eastAsiaTheme="minorHAnsi" w:hAnsi="Times New Roman"/>
                <w:sz w:val="24"/>
                <w:szCs w:val="24"/>
              </w:rPr>
              <w:t>) Не используются специальные технические средства обучения коллективного и индивидуального пользования для обучающихся с ОВЗ и инвалидов.</w:t>
            </w:r>
          </w:p>
          <w:p w:rsidR="00475FA1" w:rsidRPr="00853022" w:rsidRDefault="00475FA1" w:rsidP="0058221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12</w:t>
            </w:r>
            <w:r w:rsidRPr="00475FA1">
              <w:rPr>
                <w:rFonts w:ascii="Times New Roman" w:eastAsiaTheme="minorHAnsi" w:hAnsi="Times New Roman"/>
                <w:sz w:val="24"/>
                <w:szCs w:val="24"/>
              </w:rPr>
              <w:t xml:space="preserve">) Отсутствует возможность предоставления </w:t>
            </w:r>
            <w:proofErr w:type="gramStart"/>
            <w:r w:rsidRPr="00475FA1">
              <w:rPr>
                <w:rFonts w:ascii="Times New Roman" w:eastAsiaTheme="minorHAnsi" w:hAnsi="Times New Roman"/>
                <w:sz w:val="24"/>
                <w:szCs w:val="24"/>
              </w:rPr>
              <w:t>обучающимся</w:t>
            </w:r>
            <w:proofErr w:type="gramEnd"/>
            <w:r w:rsidRPr="00475FA1">
              <w:rPr>
                <w:rFonts w:ascii="Times New Roman" w:eastAsiaTheme="minorHAnsi" w:hAnsi="Times New Roman"/>
                <w:sz w:val="24"/>
                <w:szCs w:val="24"/>
              </w:rPr>
              <w:t xml:space="preserve"> с ОВЗ специальных технических средств обучения индивидуального пользования в постоянное пользование.</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Красносадовская</w:t>
            </w:r>
            <w:proofErr w:type="spellEnd"/>
            <w:r w:rsidRPr="00896982">
              <w:rPr>
                <w:rFonts w:ascii="Times New Roman" w:hAnsi="Times New Roman"/>
                <w:color w:val="000000"/>
                <w:sz w:val="24"/>
                <w:szCs w:val="24"/>
              </w:rPr>
              <w:t xml:space="preserve"> СОШ</w:t>
            </w:r>
          </w:p>
        </w:tc>
        <w:tc>
          <w:tcPr>
            <w:tcW w:w="6379" w:type="dxa"/>
          </w:tcPr>
          <w:p w:rsidR="007A204A" w:rsidRDefault="003B355F" w:rsidP="00C46681">
            <w:pPr>
              <w:spacing w:after="0" w:line="240" w:lineRule="auto"/>
              <w:jc w:val="both"/>
              <w:rPr>
                <w:rFonts w:ascii="Times New Roman" w:eastAsiaTheme="minorHAnsi" w:hAnsi="Times New Roman"/>
                <w:sz w:val="24"/>
                <w:szCs w:val="24"/>
              </w:rPr>
            </w:pPr>
            <w:r w:rsidRPr="003B355F">
              <w:rPr>
                <w:rFonts w:ascii="Times New Roman" w:eastAsiaTheme="minorHAnsi" w:hAnsi="Times New Roman"/>
                <w:sz w:val="24"/>
                <w:szCs w:val="24"/>
              </w:rPr>
              <w:t>1) Недостаточная обеспеченность учащихся компьютерами.</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582214">
              <w:rPr>
                <w:rFonts w:ascii="Times New Roman" w:eastAsiaTheme="minorHAnsi" w:hAnsi="Times New Roman"/>
                <w:sz w:val="24"/>
                <w:szCs w:val="24"/>
              </w:rPr>
              <w:t xml:space="preserve">) Отсутствие в организации </w:t>
            </w:r>
            <w:r w:rsidRPr="003B355F">
              <w:rPr>
                <w:rFonts w:ascii="Times New Roman" w:eastAsiaTheme="minorHAnsi" w:hAnsi="Times New Roman"/>
                <w:sz w:val="24"/>
                <w:szCs w:val="24"/>
              </w:rPr>
              <w:t>лабораторий и / или мастерских (объекты для проведения практических занятий)</w:t>
            </w:r>
            <w:r>
              <w:rPr>
                <w:rFonts w:ascii="Times New Roman" w:eastAsiaTheme="minorHAnsi" w:hAnsi="Times New Roman"/>
                <w:sz w:val="24"/>
                <w:szCs w:val="24"/>
              </w:rPr>
              <w:t>.</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3B355F">
              <w:rPr>
                <w:rFonts w:ascii="Times New Roman" w:eastAsiaTheme="minorHAnsi" w:hAnsi="Times New Roman"/>
                <w:sz w:val="24"/>
                <w:szCs w:val="24"/>
              </w:rPr>
              <w:t>) Недостаточная обеспеченность организации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p w:rsidR="003B355F" w:rsidRDefault="003B355F" w:rsidP="003B355F">
            <w:pPr>
              <w:spacing w:after="0" w:line="240" w:lineRule="auto"/>
              <w:jc w:val="both"/>
              <w:rPr>
                <w:rFonts w:ascii="Times New Roman" w:eastAsiaTheme="minorHAnsi" w:hAnsi="Times New Roman"/>
                <w:sz w:val="24"/>
                <w:szCs w:val="24"/>
              </w:rPr>
            </w:pP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4) </w:t>
            </w:r>
            <w:r w:rsidRPr="00582214">
              <w:rPr>
                <w:rFonts w:ascii="Times New Roman" w:eastAsiaTheme="minorHAnsi" w:hAnsi="Times New Roman"/>
                <w:sz w:val="24"/>
                <w:szCs w:val="24"/>
              </w:rPr>
              <w:t>Отсутствие в организации</w:t>
            </w:r>
            <w:r w:rsidRPr="003B355F">
              <w:rPr>
                <w:rFonts w:ascii="Times New Roman" w:eastAsiaTheme="minorHAnsi" w:hAnsi="Times New Roman"/>
                <w:sz w:val="24"/>
                <w:szCs w:val="24"/>
              </w:rPr>
              <w:t xml:space="preserve"> спортивного зала</w:t>
            </w:r>
            <w:r>
              <w:rPr>
                <w:rFonts w:ascii="Times New Roman" w:eastAsiaTheme="minorHAnsi" w:hAnsi="Times New Roman"/>
                <w:sz w:val="24"/>
                <w:szCs w:val="24"/>
              </w:rPr>
              <w:t>.</w:t>
            </w:r>
          </w:p>
          <w:p w:rsidR="003B355F" w:rsidRP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3B355F">
              <w:rPr>
                <w:rFonts w:ascii="Times New Roman" w:eastAsiaTheme="minorHAnsi" w:hAnsi="Times New Roman"/>
                <w:sz w:val="24"/>
                <w:szCs w:val="24"/>
              </w:rPr>
              <w:t>) Отсутствие в организации тренажерного зала.</w:t>
            </w:r>
          </w:p>
          <w:p w:rsidR="003B355F" w:rsidRP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3B355F">
              <w:rPr>
                <w:rFonts w:ascii="Times New Roman" w:eastAsiaTheme="minorHAnsi" w:hAnsi="Times New Roman"/>
                <w:sz w:val="24"/>
                <w:szCs w:val="24"/>
              </w:rPr>
              <w:t>) Отсутствие в организации бассейна.</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3B355F">
              <w:rPr>
                <w:rFonts w:ascii="Times New Roman" w:eastAsiaTheme="minorHAnsi" w:hAnsi="Times New Roman"/>
                <w:sz w:val="24"/>
                <w:szCs w:val="24"/>
              </w:rPr>
              <w:t>) Отсутствие в организации медицинского кабинета.</w:t>
            </w:r>
          </w:p>
          <w:p w:rsidR="003B355F" w:rsidRDefault="003B355F" w:rsidP="003B355F">
            <w:pPr>
              <w:spacing w:after="0" w:line="240" w:lineRule="auto"/>
              <w:jc w:val="both"/>
              <w:rPr>
                <w:rFonts w:ascii="Times New Roman" w:eastAsiaTheme="minorHAnsi" w:hAnsi="Times New Roman"/>
                <w:sz w:val="24"/>
                <w:szCs w:val="24"/>
              </w:rPr>
            </w:pPr>
            <w:r w:rsidRPr="003B355F">
              <w:rPr>
                <w:rFonts w:ascii="Times New Roman" w:eastAsiaTheme="minorHAnsi" w:hAnsi="Times New Roman"/>
                <w:sz w:val="24"/>
                <w:szCs w:val="24"/>
              </w:rPr>
              <w:t>8) Отсутствие специализированных кабинетов по охране и укреплению здоровья (комнаты релаксации, психологической разгрузки и пр.).</w:t>
            </w:r>
          </w:p>
          <w:p w:rsidR="003B355F" w:rsidRDefault="003B355F" w:rsidP="003B355F">
            <w:pPr>
              <w:spacing w:after="0" w:line="240" w:lineRule="auto"/>
              <w:jc w:val="both"/>
              <w:rPr>
                <w:rFonts w:ascii="Times New Roman" w:eastAsiaTheme="minorHAnsi" w:hAnsi="Times New Roman"/>
                <w:sz w:val="24"/>
                <w:szCs w:val="24"/>
              </w:rPr>
            </w:pPr>
            <w:r w:rsidRPr="003B355F">
              <w:rPr>
                <w:rFonts w:ascii="Times New Roman" w:eastAsiaTheme="minorHAnsi" w:hAnsi="Times New Roman"/>
                <w:sz w:val="24"/>
                <w:szCs w:val="24"/>
              </w:rPr>
              <w:t>9) Не используются дистанционные образовательные технологии.</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E30F70">
              <w:rPr>
                <w:rFonts w:ascii="Times New Roman" w:eastAsiaTheme="minorHAnsi" w:hAnsi="Times New Roman"/>
                <w:sz w:val="24"/>
                <w:szCs w:val="24"/>
              </w:rPr>
              <w:t>) Отсутствие в организации кружков (секций / программ)</w:t>
            </w:r>
            <w:r>
              <w:rPr>
                <w:rFonts w:ascii="Times New Roman" w:eastAsiaTheme="minorHAnsi" w:hAnsi="Times New Roman"/>
                <w:sz w:val="24"/>
                <w:szCs w:val="24"/>
              </w:rPr>
              <w:t xml:space="preserve"> технической, </w:t>
            </w:r>
            <w:r w:rsidRPr="003B355F">
              <w:rPr>
                <w:rFonts w:ascii="Times New Roman" w:eastAsiaTheme="minorHAnsi" w:hAnsi="Times New Roman"/>
                <w:sz w:val="24"/>
                <w:szCs w:val="24"/>
              </w:rPr>
              <w:t xml:space="preserve">туристско-краеведческой </w:t>
            </w:r>
            <w:r w:rsidRPr="00E30F70">
              <w:rPr>
                <w:rFonts w:ascii="Times New Roman" w:eastAsiaTheme="minorHAnsi" w:hAnsi="Times New Roman"/>
                <w:sz w:val="24"/>
                <w:szCs w:val="24"/>
              </w:rPr>
              <w:t>направленности.</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w:t>
            </w:r>
            <w:r w:rsidRPr="003B355F">
              <w:rPr>
                <w:rFonts w:ascii="Times New Roman" w:eastAsiaTheme="minorHAnsi" w:hAnsi="Times New Roman"/>
                <w:sz w:val="24"/>
                <w:szCs w:val="24"/>
              </w:rPr>
              <w:t>) Отсутствие дополнительных (авторских) образовательных программ.</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12</w:t>
            </w:r>
            <w:r w:rsidRPr="003B355F">
              <w:rPr>
                <w:rFonts w:ascii="Times New Roman" w:eastAsiaTheme="minorHAnsi" w:hAnsi="Times New Roman"/>
                <w:sz w:val="24"/>
                <w:szCs w:val="24"/>
              </w:rPr>
              <w:t>) Низкий 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в отчетном году.</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13</w:t>
            </w:r>
            <w:r w:rsidRPr="003B355F">
              <w:rPr>
                <w:rFonts w:ascii="Times New Roman" w:eastAsiaTheme="minorHAnsi" w:hAnsi="Times New Roman"/>
                <w:sz w:val="24"/>
                <w:szCs w:val="24"/>
              </w:rPr>
              <w:t>) Отсутствие в отчетном году победителей спортивных олимпиад (соревнований) различного уровня (</w:t>
            </w:r>
            <w:proofErr w:type="gramStart"/>
            <w:r w:rsidRPr="003B355F">
              <w:rPr>
                <w:rFonts w:ascii="Times New Roman" w:eastAsiaTheme="minorHAnsi" w:hAnsi="Times New Roman"/>
                <w:sz w:val="24"/>
                <w:szCs w:val="24"/>
              </w:rPr>
              <w:t>региональный</w:t>
            </w:r>
            <w:proofErr w:type="gramEnd"/>
            <w:r w:rsidRPr="003B355F">
              <w:rPr>
                <w:rFonts w:ascii="Times New Roman" w:eastAsiaTheme="minorHAnsi" w:hAnsi="Times New Roman"/>
                <w:sz w:val="24"/>
                <w:szCs w:val="24"/>
              </w:rPr>
              <w:t>, всероссийский, международный).</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14) </w:t>
            </w:r>
            <w:r w:rsidRPr="00582214">
              <w:rPr>
                <w:rFonts w:ascii="Times New Roman" w:eastAsiaTheme="minorHAnsi" w:hAnsi="Times New Roman"/>
                <w:sz w:val="24"/>
                <w:szCs w:val="24"/>
              </w:rPr>
              <w:t>Отсутствие в организации</w:t>
            </w:r>
            <w:r w:rsidRPr="003B355F">
              <w:rPr>
                <w:rFonts w:ascii="Times New Roman" w:eastAsiaTheme="minorHAnsi" w:hAnsi="Times New Roman"/>
                <w:sz w:val="24"/>
                <w:szCs w:val="24"/>
              </w:rPr>
              <w:t xml:space="preserve"> коррекционно-развивающих и компенсирующих занятий с </w:t>
            </w:r>
            <w:proofErr w:type="gramStart"/>
            <w:r w:rsidRPr="003B355F">
              <w:rPr>
                <w:rFonts w:ascii="Times New Roman" w:eastAsiaTheme="minorHAnsi" w:hAnsi="Times New Roman"/>
                <w:sz w:val="24"/>
                <w:szCs w:val="24"/>
              </w:rPr>
              <w:t>обучающимися</w:t>
            </w:r>
            <w:proofErr w:type="gramEnd"/>
            <w:r w:rsidRPr="003B355F">
              <w:rPr>
                <w:rFonts w:ascii="Times New Roman" w:eastAsiaTheme="minorHAnsi" w:hAnsi="Times New Roman"/>
                <w:sz w:val="24"/>
                <w:szCs w:val="24"/>
              </w:rPr>
              <w:t>, логопедической помощи обучающимся</w:t>
            </w:r>
            <w:r>
              <w:rPr>
                <w:rFonts w:ascii="Times New Roman" w:eastAsiaTheme="minorHAnsi" w:hAnsi="Times New Roman"/>
                <w:sz w:val="24"/>
                <w:szCs w:val="24"/>
              </w:rPr>
              <w:t>.</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15</w:t>
            </w:r>
            <w:r w:rsidRPr="003B355F">
              <w:rPr>
                <w:rFonts w:ascii="Times New Roman" w:eastAsiaTheme="minorHAnsi" w:hAnsi="Times New Roman"/>
                <w:sz w:val="24"/>
                <w:szCs w:val="24"/>
              </w:rPr>
              <w:t xml:space="preserve">) Отсутствие в организации комплекса реабилитационных и других медицинских мероприятий </w:t>
            </w:r>
            <w:proofErr w:type="gramStart"/>
            <w:r w:rsidRPr="003B355F">
              <w:rPr>
                <w:rFonts w:ascii="Times New Roman" w:eastAsiaTheme="minorHAnsi" w:hAnsi="Times New Roman"/>
                <w:sz w:val="24"/>
                <w:szCs w:val="24"/>
              </w:rPr>
              <w:t>для</w:t>
            </w:r>
            <w:proofErr w:type="gramEnd"/>
            <w:r w:rsidRPr="003B355F">
              <w:rPr>
                <w:rFonts w:ascii="Times New Roman" w:eastAsiaTheme="minorHAnsi" w:hAnsi="Times New Roman"/>
                <w:sz w:val="24"/>
                <w:szCs w:val="24"/>
              </w:rPr>
              <w:t xml:space="preserve"> обучающихся.</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16</w:t>
            </w:r>
            <w:r w:rsidRPr="003B355F">
              <w:rPr>
                <w:rFonts w:ascii="Times New Roman" w:eastAsiaTheme="minorHAnsi" w:hAnsi="Times New Roman"/>
                <w:sz w:val="24"/>
                <w:szCs w:val="24"/>
              </w:rPr>
              <w:t>) Не используются специальные учебники, учебные пособия и дидактические материалы для обучающихся с ОВЗ и инвалидов.</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17</w:t>
            </w:r>
            <w:r w:rsidRPr="003B355F">
              <w:rPr>
                <w:rFonts w:ascii="Times New Roman" w:eastAsiaTheme="minorHAnsi" w:hAnsi="Times New Roman"/>
                <w:sz w:val="24"/>
                <w:szCs w:val="24"/>
              </w:rPr>
              <w:t>) Не используются специальные технические средства обучения коллективного и индивидуального пользования для обучающихся с ОВЗ и инвалидов.</w:t>
            </w:r>
          </w:p>
          <w:p w:rsidR="003B355F"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18</w:t>
            </w:r>
            <w:r w:rsidRPr="003B355F">
              <w:rPr>
                <w:rFonts w:ascii="Times New Roman" w:eastAsiaTheme="minorHAnsi" w:hAnsi="Times New Roman"/>
                <w:sz w:val="24"/>
                <w:szCs w:val="24"/>
              </w:rPr>
              <w:t xml:space="preserve">) Отсутствует возможность предоставления </w:t>
            </w:r>
            <w:proofErr w:type="gramStart"/>
            <w:r w:rsidRPr="003B355F">
              <w:rPr>
                <w:rFonts w:ascii="Times New Roman" w:eastAsiaTheme="minorHAnsi" w:hAnsi="Times New Roman"/>
                <w:sz w:val="24"/>
                <w:szCs w:val="24"/>
              </w:rPr>
              <w:t>обучающимся</w:t>
            </w:r>
            <w:proofErr w:type="gramEnd"/>
            <w:r w:rsidRPr="003B355F">
              <w:rPr>
                <w:rFonts w:ascii="Times New Roman" w:eastAsiaTheme="minorHAnsi" w:hAnsi="Times New Roman"/>
                <w:sz w:val="24"/>
                <w:szCs w:val="24"/>
              </w:rPr>
              <w:t xml:space="preserve"> с ОВЗ специальных технических средств обучения индивидуального пользования в постоянное пользование.</w:t>
            </w:r>
          </w:p>
          <w:p w:rsidR="003B355F" w:rsidRPr="00853022" w:rsidRDefault="003B355F" w:rsidP="003B35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19</w:t>
            </w:r>
            <w:r w:rsidRPr="003B355F">
              <w:rPr>
                <w:rFonts w:ascii="Times New Roman" w:eastAsiaTheme="minorHAnsi" w:hAnsi="Times New Roman"/>
                <w:sz w:val="24"/>
                <w:szCs w:val="24"/>
              </w:rPr>
              <w:t xml:space="preserve">) Отсутствует возможность предоставления </w:t>
            </w:r>
            <w:proofErr w:type="gramStart"/>
            <w:r w:rsidRPr="003B355F">
              <w:rPr>
                <w:rFonts w:ascii="Times New Roman" w:eastAsiaTheme="minorHAnsi" w:hAnsi="Times New Roman"/>
                <w:sz w:val="24"/>
                <w:szCs w:val="24"/>
              </w:rPr>
              <w:t>обучающимся</w:t>
            </w:r>
            <w:proofErr w:type="gramEnd"/>
            <w:r w:rsidRPr="003B355F">
              <w:rPr>
                <w:rFonts w:ascii="Times New Roman" w:eastAsiaTheme="minorHAnsi" w:hAnsi="Times New Roman"/>
                <w:sz w:val="24"/>
                <w:szCs w:val="24"/>
              </w:rPr>
              <w:t xml:space="preserve"> с ОВЗ услуг ассистента (помощника), оказывающего обучающимся необходимую техническую помощь.</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8</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Елизаветинская СОШ</w:t>
            </w:r>
          </w:p>
        </w:tc>
        <w:tc>
          <w:tcPr>
            <w:tcW w:w="6379" w:type="dxa"/>
          </w:tcPr>
          <w:p w:rsidR="007A204A" w:rsidRDefault="002C3250" w:rsidP="00C466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2C3250">
              <w:rPr>
                <w:rFonts w:ascii="Times New Roman" w:eastAsiaTheme="minorHAnsi" w:hAnsi="Times New Roman"/>
                <w:sz w:val="24"/>
                <w:szCs w:val="24"/>
              </w:rPr>
              <w:t>) Недостаточная обеспеченность организации интерактивными досками и приставками.</w:t>
            </w:r>
          </w:p>
          <w:p w:rsidR="002C3250" w:rsidRDefault="002C3250" w:rsidP="00C46681">
            <w:pPr>
              <w:spacing w:after="0" w:line="240" w:lineRule="auto"/>
              <w:jc w:val="both"/>
              <w:rPr>
                <w:rFonts w:ascii="Times New Roman" w:eastAsiaTheme="minorHAnsi" w:hAnsi="Times New Roman"/>
                <w:sz w:val="24"/>
                <w:szCs w:val="24"/>
              </w:rPr>
            </w:pPr>
            <w:r w:rsidRPr="002C3250">
              <w:rPr>
                <w:rFonts w:ascii="Times New Roman" w:eastAsiaTheme="minorHAnsi" w:hAnsi="Times New Roman"/>
                <w:sz w:val="24"/>
                <w:szCs w:val="24"/>
              </w:rPr>
              <w:t>2) Отсутствие в организации лабораторий и / или мастерских (объекты для проведения практических занятий).</w:t>
            </w:r>
          </w:p>
          <w:p w:rsidR="002C3250" w:rsidRDefault="002C3250" w:rsidP="00C46681">
            <w:pPr>
              <w:spacing w:after="0" w:line="240" w:lineRule="auto"/>
              <w:jc w:val="both"/>
              <w:rPr>
                <w:rFonts w:ascii="Times New Roman" w:eastAsiaTheme="minorHAnsi" w:hAnsi="Times New Roman"/>
                <w:sz w:val="24"/>
                <w:szCs w:val="24"/>
              </w:rPr>
            </w:pPr>
            <w:r w:rsidRPr="002C3250">
              <w:rPr>
                <w:rFonts w:ascii="Times New Roman" w:eastAsiaTheme="minorHAnsi" w:hAnsi="Times New Roman"/>
                <w:sz w:val="24"/>
                <w:szCs w:val="24"/>
              </w:rPr>
              <w:t xml:space="preserve">3) Отсутствие в организации современной библиотеки - </w:t>
            </w:r>
            <w:proofErr w:type="spellStart"/>
            <w:r w:rsidRPr="002C3250">
              <w:rPr>
                <w:rFonts w:ascii="Times New Roman" w:eastAsiaTheme="minorHAnsi" w:hAnsi="Times New Roman"/>
                <w:sz w:val="24"/>
                <w:szCs w:val="24"/>
              </w:rPr>
              <w:t>медиатеки</w:t>
            </w:r>
            <w:proofErr w:type="spellEnd"/>
            <w:r w:rsidRPr="002C3250">
              <w:rPr>
                <w:rFonts w:ascii="Times New Roman" w:eastAsiaTheme="minorHAnsi" w:hAnsi="Times New Roman"/>
                <w:sz w:val="24"/>
                <w:szCs w:val="24"/>
              </w:rPr>
              <w:t xml:space="preserve"> с наличием стационарных или переносных компьютеров с выходом в интернет.</w:t>
            </w:r>
          </w:p>
          <w:p w:rsidR="002C3250" w:rsidRDefault="002C3250" w:rsidP="00C46681">
            <w:pPr>
              <w:spacing w:after="0" w:line="240" w:lineRule="auto"/>
              <w:jc w:val="both"/>
              <w:rPr>
                <w:rFonts w:ascii="Times New Roman" w:eastAsiaTheme="minorHAnsi" w:hAnsi="Times New Roman"/>
                <w:sz w:val="24"/>
                <w:szCs w:val="24"/>
              </w:rPr>
            </w:pPr>
          </w:p>
          <w:p w:rsidR="002C3250" w:rsidRDefault="002C3250" w:rsidP="00C46681">
            <w:pPr>
              <w:spacing w:after="0" w:line="240" w:lineRule="auto"/>
              <w:jc w:val="both"/>
              <w:rPr>
                <w:rFonts w:ascii="Times New Roman" w:eastAsiaTheme="minorHAnsi" w:hAnsi="Times New Roman"/>
                <w:sz w:val="24"/>
                <w:szCs w:val="24"/>
              </w:rPr>
            </w:pPr>
          </w:p>
          <w:p w:rsidR="002C3250" w:rsidRDefault="002C3250" w:rsidP="00C466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4</w:t>
            </w:r>
            <w:r w:rsidRPr="002C3250">
              <w:rPr>
                <w:rFonts w:ascii="Times New Roman" w:eastAsiaTheme="minorHAnsi" w:hAnsi="Times New Roman"/>
                <w:sz w:val="24"/>
                <w:szCs w:val="24"/>
              </w:rPr>
              <w:t>) Недостаточная обеспеченность организации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p w:rsidR="002C3250" w:rsidRDefault="002C3250" w:rsidP="00C466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2C3250">
              <w:rPr>
                <w:rFonts w:ascii="Times New Roman" w:eastAsiaTheme="minorHAnsi" w:hAnsi="Times New Roman"/>
                <w:sz w:val="24"/>
                <w:szCs w:val="24"/>
              </w:rPr>
              <w:t>) Отсутствие в организации электронных интерактивных лабораторий.</w:t>
            </w:r>
          </w:p>
          <w:p w:rsidR="002C3250" w:rsidRDefault="002C3250" w:rsidP="00C466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6) </w:t>
            </w:r>
            <w:r w:rsidRPr="002C3250">
              <w:rPr>
                <w:rFonts w:ascii="Times New Roman" w:eastAsiaTheme="minorHAnsi" w:hAnsi="Times New Roman"/>
                <w:sz w:val="24"/>
                <w:szCs w:val="24"/>
              </w:rPr>
              <w:t>Отсутствие в организации оборудованной спортивной площадки (стадиона)</w:t>
            </w:r>
            <w:r>
              <w:rPr>
                <w:rFonts w:ascii="Times New Roman" w:eastAsiaTheme="minorHAnsi" w:hAnsi="Times New Roman"/>
                <w:sz w:val="24"/>
                <w:szCs w:val="24"/>
              </w:rPr>
              <w:t>.</w:t>
            </w:r>
          </w:p>
          <w:p w:rsidR="002C3250" w:rsidRPr="002C3250" w:rsidRDefault="002C3250" w:rsidP="002C325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2C3250">
              <w:rPr>
                <w:rFonts w:ascii="Times New Roman" w:eastAsiaTheme="minorHAnsi" w:hAnsi="Times New Roman"/>
                <w:sz w:val="24"/>
                <w:szCs w:val="24"/>
              </w:rPr>
              <w:t>) Отсутствие в организации тренажерного зала.</w:t>
            </w:r>
          </w:p>
          <w:p w:rsidR="002C3250" w:rsidRPr="002C3250" w:rsidRDefault="002C3250" w:rsidP="002C325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2C3250">
              <w:rPr>
                <w:rFonts w:ascii="Times New Roman" w:eastAsiaTheme="minorHAnsi" w:hAnsi="Times New Roman"/>
                <w:sz w:val="24"/>
                <w:szCs w:val="24"/>
              </w:rPr>
              <w:t>) Отсутствие в организации бассейна.</w:t>
            </w:r>
          </w:p>
          <w:p w:rsidR="002C3250" w:rsidRPr="002C3250" w:rsidRDefault="002C3250" w:rsidP="002C325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2C3250">
              <w:rPr>
                <w:rFonts w:ascii="Times New Roman" w:eastAsiaTheme="minorHAnsi" w:hAnsi="Times New Roman"/>
                <w:sz w:val="24"/>
                <w:szCs w:val="24"/>
              </w:rPr>
              <w:t>) Отсутствие в организации медицинского кабинета.</w:t>
            </w:r>
          </w:p>
          <w:p w:rsidR="002C3250" w:rsidRDefault="002C3250" w:rsidP="002C325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2C3250">
              <w:rPr>
                <w:rFonts w:ascii="Times New Roman" w:eastAsiaTheme="minorHAnsi" w:hAnsi="Times New Roman"/>
                <w:sz w:val="24"/>
                <w:szCs w:val="24"/>
              </w:rPr>
              <w:t>) Отсутствие специализированных кабинетов по охране и укреплению здоровья (комнаты релаксации, психологической разгрузки и пр.).</w:t>
            </w:r>
          </w:p>
          <w:p w:rsidR="002C3250" w:rsidRDefault="002C3250" w:rsidP="002C325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11) </w:t>
            </w:r>
            <w:r w:rsidRPr="002C3250">
              <w:rPr>
                <w:rFonts w:ascii="Times New Roman" w:eastAsiaTheme="minorHAnsi" w:hAnsi="Times New Roman"/>
                <w:sz w:val="24"/>
                <w:szCs w:val="24"/>
              </w:rPr>
              <w:t>Отсутствие столовой на территории организации</w:t>
            </w:r>
            <w:r>
              <w:rPr>
                <w:rFonts w:ascii="Times New Roman" w:eastAsiaTheme="minorHAnsi" w:hAnsi="Times New Roman"/>
                <w:sz w:val="24"/>
                <w:szCs w:val="24"/>
              </w:rPr>
              <w:t>.</w:t>
            </w:r>
          </w:p>
          <w:p w:rsidR="002C3250" w:rsidRDefault="00D608DD" w:rsidP="002C325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12) </w:t>
            </w:r>
            <w:r w:rsidRPr="002C3250">
              <w:rPr>
                <w:rFonts w:ascii="Times New Roman" w:eastAsiaTheme="minorHAnsi" w:hAnsi="Times New Roman"/>
                <w:sz w:val="24"/>
                <w:szCs w:val="24"/>
              </w:rPr>
              <w:t>Отсутствие</w:t>
            </w:r>
            <w:r w:rsidRPr="00D608DD">
              <w:rPr>
                <w:rFonts w:ascii="Times New Roman" w:eastAsiaTheme="minorHAnsi" w:hAnsi="Times New Roman"/>
                <w:sz w:val="24"/>
                <w:szCs w:val="24"/>
              </w:rPr>
              <w:t xml:space="preserve"> службы психологической помощи (возможность оказания психологической консультации)</w:t>
            </w:r>
            <w:r>
              <w:rPr>
                <w:rFonts w:ascii="Times New Roman" w:eastAsiaTheme="minorHAnsi" w:hAnsi="Times New Roman"/>
                <w:sz w:val="24"/>
                <w:szCs w:val="24"/>
              </w:rPr>
              <w:t>.</w:t>
            </w:r>
          </w:p>
          <w:p w:rsidR="00D608DD" w:rsidRPr="00D608DD" w:rsidRDefault="00D608DD" w:rsidP="00D608DD">
            <w:pPr>
              <w:spacing w:after="0" w:line="240" w:lineRule="auto"/>
              <w:jc w:val="both"/>
              <w:rPr>
                <w:rFonts w:ascii="Times New Roman" w:eastAsiaTheme="minorHAnsi" w:hAnsi="Times New Roman"/>
                <w:sz w:val="24"/>
                <w:szCs w:val="24"/>
              </w:rPr>
            </w:pPr>
            <w:r w:rsidRPr="00D608DD">
              <w:rPr>
                <w:rFonts w:ascii="Times New Roman" w:eastAsiaTheme="minorHAnsi" w:hAnsi="Times New Roman"/>
                <w:sz w:val="24"/>
                <w:szCs w:val="24"/>
              </w:rPr>
              <w:t>1</w:t>
            </w:r>
            <w:r>
              <w:rPr>
                <w:rFonts w:ascii="Times New Roman" w:eastAsiaTheme="minorHAnsi" w:hAnsi="Times New Roman"/>
                <w:sz w:val="24"/>
                <w:szCs w:val="24"/>
              </w:rPr>
              <w:t>3</w:t>
            </w:r>
            <w:r w:rsidRPr="00D608DD">
              <w:rPr>
                <w:rFonts w:ascii="Times New Roman" w:eastAsiaTheme="minorHAnsi" w:hAnsi="Times New Roman"/>
                <w:sz w:val="24"/>
                <w:szCs w:val="24"/>
              </w:rPr>
              <w:t>) Отсутствие в организации кружков (секций / программ) технической направленности.</w:t>
            </w:r>
          </w:p>
          <w:p w:rsidR="00D608DD" w:rsidRDefault="00D608DD" w:rsidP="00D608DD">
            <w:pPr>
              <w:spacing w:after="0" w:line="240" w:lineRule="auto"/>
              <w:jc w:val="both"/>
              <w:rPr>
                <w:rFonts w:ascii="Times New Roman" w:eastAsiaTheme="minorHAnsi" w:hAnsi="Times New Roman"/>
                <w:sz w:val="24"/>
                <w:szCs w:val="24"/>
              </w:rPr>
            </w:pPr>
            <w:r w:rsidRPr="00D608DD">
              <w:rPr>
                <w:rFonts w:ascii="Times New Roman" w:eastAsiaTheme="minorHAnsi" w:hAnsi="Times New Roman"/>
                <w:sz w:val="24"/>
                <w:szCs w:val="24"/>
              </w:rPr>
              <w:t>1</w:t>
            </w:r>
            <w:r>
              <w:rPr>
                <w:rFonts w:ascii="Times New Roman" w:eastAsiaTheme="minorHAnsi" w:hAnsi="Times New Roman"/>
                <w:sz w:val="24"/>
                <w:szCs w:val="24"/>
              </w:rPr>
              <w:t>4</w:t>
            </w:r>
            <w:r w:rsidRPr="00D608DD">
              <w:rPr>
                <w:rFonts w:ascii="Times New Roman" w:eastAsiaTheme="minorHAnsi" w:hAnsi="Times New Roman"/>
                <w:sz w:val="24"/>
                <w:szCs w:val="24"/>
              </w:rPr>
              <w:t>) Отсутствие дополнительных (авторских) образовательных программ.</w:t>
            </w:r>
          </w:p>
          <w:p w:rsidR="00D608DD" w:rsidRPr="00D608DD" w:rsidRDefault="00D608DD" w:rsidP="00D608DD">
            <w:pPr>
              <w:spacing w:after="0" w:line="240" w:lineRule="auto"/>
              <w:jc w:val="both"/>
              <w:rPr>
                <w:rFonts w:ascii="Times New Roman" w:eastAsiaTheme="minorHAnsi" w:hAnsi="Times New Roman"/>
                <w:sz w:val="24"/>
                <w:szCs w:val="24"/>
              </w:rPr>
            </w:pPr>
            <w:r w:rsidRPr="00D608DD">
              <w:rPr>
                <w:rFonts w:ascii="Times New Roman" w:eastAsiaTheme="minorHAnsi" w:hAnsi="Times New Roman"/>
                <w:sz w:val="24"/>
                <w:szCs w:val="24"/>
              </w:rPr>
              <w:t>1</w:t>
            </w:r>
            <w:r>
              <w:rPr>
                <w:rFonts w:ascii="Times New Roman" w:eastAsiaTheme="minorHAnsi" w:hAnsi="Times New Roman"/>
                <w:sz w:val="24"/>
                <w:szCs w:val="24"/>
              </w:rPr>
              <w:t>5</w:t>
            </w:r>
            <w:r w:rsidRPr="00D608DD">
              <w:rPr>
                <w:rFonts w:ascii="Times New Roman" w:eastAsiaTheme="minorHAnsi" w:hAnsi="Times New Roman"/>
                <w:sz w:val="24"/>
                <w:szCs w:val="24"/>
              </w:rPr>
              <w:t>) Низкий 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в отчетном году.</w:t>
            </w:r>
          </w:p>
          <w:p w:rsidR="00D608DD" w:rsidRDefault="00D608DD" w:rsidP="00D608DD">
            <w:pPr>
              <w:spacing w:after="0" w:line="240" w:lineRule="auto"/>
              <w:jc w:val="both"/>
              <w:rPr>
                <w:rFonts w:ascii="Times New Roman" w:eastAsiaTheme="minorHAnsi" w:hAnsi="Times New Roman"/>
                <w:sz w:val="24"/>
                <w:szCs w:val="24"/>
              </w:rPr>
            </w:pPr>
            <w:r w:rsidRPr="00D608DD">
              <w:rPr>
                <w:rFonts w:ascii="Times New Roman" w:eastAsiaTheme="minorHAnsi" w:hAnsi="Times New Roman"/>
                <w:sz w:val="24"/>
                <w:szCs w:val="24"/>
              </w:rPr>
              <w:t>1</w:t>
            </w:r>
            <w:r>
              <w:rPr>
                <w:rFonts w:ascii="Times New Roman" w:eastAsiaTheme="minorHAnsi" w:hAnsi="Times New Roman"/>
                <w:sz w:val="24"/>
                <w:szCs w:val="24"/>
              </w:rPr>
              <w:t>6</w:t>
            </w:r>
            <w:r w:rsidRPr="00D608DD">
              <w:rPr>
                <w:rFonts w:ascii="Times New Roman" w:eastAsiaTheme="minorHAnsi" w:hAnsi="Times New Roman"/>
                <w:sz w:val="24"/>
                <w:szCs w:val="24"/>
              </w:rPr>
              <w:t>) Отсутствие в отчетном году победителей спортивных олимпиад (соревнований) различного уровня (</w:t>
            </w:r>
            <w:proofErr w:type="gramStart"/>
            <w:r w:rsidRPr="00D608DD">
              <w:rPr>
                <w:rFonts w:ascii="Times New Roman" w:eastAsiaTheme="minorHAnsi" w:hAnsi="Times New Roman"/>
                <w:sz w:val="24"/>
                <w:szCs w:val="24"/>
              </w:rPr>
              <w:t>региональный</w:t>
            </w:r>
            <w:proofErr w:type="gramEnd"/>
            <w:r w:rsidRPr="00D608DD">
              <w:rPr>
                <w:rFonts w:ascii="Times New Roman" w:eastAsiaTheme="minorHAnsi" w:hAnsi="Times New Roman"/>
                <w:sz w:val="24"/>
                <w:szCs w:val="24"/>
              </w:rPr>
              <w:t>, всероссийский, международный).</w:t>
            </w:r>
          </w:p>
          <w:p w:rsidR="00D608DD" w:rsidRDefault="00D608DD" w:rsidP="00D608D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17) В</w:t>
            </w:r>
            <w:r w:rsidRPr="00D608DD">
              <w:rPr>
                <w:rFonts w:ascii="Times New Roman" w:eastAsiaTheme="minorHAnsi" w:hAnsi="Times New Roman"/>
                <w:sz w:val="24"/>
                <w:szCs w:val="24"/>
              </w:rPr>
              <w:t xml:space="preserve"> отчетном году </w:t>
            </w:r>
            <w:r>
              <w:rPr>
                <w:rFonts w:ascii="Times New Roman" w:eastAsiaTheme="minorHAnsi" w:hAnsi="Times New Roman"/>
                <w:sz w:val="24"/>
                <w:szCs w:val="24"/>
              </w:rPr>
              <w:t>не п</w:t>
            </w:r>
            <w:r w:rsidRPr="00D608DD">
              <w:rPr>
                <w:rFonts w:ascii="Times New Roman" w:eastAsiaTheme="minorHAnsi" w:hAnsi="Times New Roman"/>
                <w:sz w:val="24"/>
                <w:szCs w:val="24"/>
              </w:rPr>
              <w:t>ров</w:t>
            </w:r>
            <w:r>
              <w:rPr>
                <w:rFonts w:ascii="Times New Roman" w:eastAsiaTheme="minorHAnsi" w:hAnsi="Times New Roman"/>
                <w:sz w:val="24"/>
                <w:szCs w:val="24"/>
              </w:rPr>
              <w:t>о</w:t>
            </w:r>
            <w:r w:rsidRPr="00D608DD">
              <w:rPr>
                <w:rFonts w:ascii="Times New Roman" w:eastAsiaTheme="minorHAnsi" w:hAnsi="Times New Roman"/>
                <w:sz w:val="24"/>
                <w:szCs w:val="24"/>
              </w:rPr>
              <w:t>ди</w:t>
            </w:r>
            <w:r>
              <w:rPr>
                <w:rFonts w:ascii="Times New Roman" w:eastAsiaTheme="minorHAnsi" w:hAnsi="Times New Roman"/>
                <w:sz w:val="24"/>
                <w:szCs w:val="24"/>
              </w:rPr>
              <w:t>лись</w:t>
            </w:r>
            <w:r w:rsidRPr="00D608DD">
              <w:rPr>
                <w:rFonts w:ascii="Times New Roman" w:eastAsiaTheme="minorHAnsi" w:hAnsi="Times New Roman"/>
                <w:sz w:val="24"/>
                <w:szCs w:val="24"/>
              </w:rPr>
              <w:t xml:space="preserve"> мероприяти</w:t>
            </w:r>
            <w:r>
              <w:rPr>
                <w:rFonts w:ascii="Times New Roman" w:eastAsiaTheme="minorHAnsi" w:hAnsi="Times New Roman"/>
                <w:sz w:val="24"/>
                <w:szCs w:val="24"/>
              </w:rPr>
              <w:t>я</w:t>
            </w:r>
            <w:r w:rsidRPr="00D608DD">
              <w:rPr>
                <w:rFonts w:ascii="Times New Roman" w:eastAsiaTheme="minorHAnsi" w:hAnsi="Times New Roman"/>
                <w:sz w:val="24"/>
                <w:szCs w:val="24"/>
              </w:rPr>
              <w:t xml:space="preserve"> по сдаче норм ГТО</w:t>
            </w:r>
            <w:r>
              <w:rPr>
                <w:rFonts w:ascii="Times New Roman" w:eastAsiaTheme="minorHAnsi" w:hAnsi="Times New Roman"/>
                <w:sz w:val="24"/>
                <w:szCs w:val="24"/>
              </w:rPr>
              <w:t>.</w:t>
            </w:r>
          </w:p>
          <w:p w:rsidR="00D608DD" w:rsidRDefault="00D608DD" w:rsidP="00D608D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18) </w:t>
            </w:r>
            <w:r w:rsidRPr="00D608DD">
              <w:rPr>
                <w:rFonts w:ascii="Times New Roman" w:eastAsiaTheme="minorHAnsi" w:hAnsi="Times New Roman"/>
                <w:sz w:val="24"/>
                <w:szCs w:val="24"/>
              </w:rPr>
              <w:t xml:space="preserve">Отсутствие </w:t>
            </w:r>
            <w:r>
              <w:rPr>
                <w:rFonts w:ascii="Times New Roman" w:eastAsiaTheme="minorHAnsi" w:hAnsi="Times New Roman"/>
                <w:sz w:val="24"/>
                <w:szCs w:val="24"/>
              </w:rPr>
              <w:t xml:space="preserve">в организации </w:t>
            </w:r>
            <w:r w:rsidRPr="00D608DD">
              <w:rPr>
                <w:rFonts w:ascii="Times New Roman" w:eastAsiaTheme="minorHAnsi" w:hAnsi="Times New Roman"/>
                <w:sz w:val="24"/>
                <w:szCs w:val="24"/>
              </w:rPr>
              <w:t>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r>
              <w:rPr>
                <w:rFonts w:ascii="Times New Roman" w:eastAsiaTheme="minorHAnsi" w:hAnsi="Times New Roman"/>
                <w:sz w:val="24"/>
                <w:szCs w:val="24"/>
              </w:rPr>
              <w:t>.</w:t>
            </w:r>
          </w:p>
          <w:p w:rsidR="00D608DD" w:rsidRDefault="00D608DD" w:rsidP="00D608DD">
            <w:pPr>
              <w:spacing w:after="0" w:line="240" w:lineRule="auto"/>
              <w:jc w:val="both"/>
              <w:rPr>
                <w:rFonts w:ascii="Times New Roman" w:eastAsiaTheme="minorHAnsi" w:hAnsi="Times New Roman"/>
                <w:sz w:val="24"/>
                <w:szCs w:val="24"/>
              </w:rPr>
            </w:pPr>
            <w:r w:rsidRPr="00D608DD">
              <w:rPr>
                <w:rFonts w:ascii="Times New Roman" w:eastAsiaTheme="minorHAnsi" w:hAnsi="Times New Roman"/>
                <w:sz w:val="24"/>
                <w:szCs w:val="24"/>
              </w:rPr>
              <w:t>1</w:t>
            </w:r>
            <w:r>
              <w:rPr>
                <w:rFonts w:ascii="Times New Roman" w:eastAsiaTheme="minorHAnsi" w:hAnsi="Times New Roman"/>
                <w:sz w:val="24"/>
                <w:szCs w:val="24"/>
              </w:rPr>
              <w:t>9</w:t>
            </w:r>
            <w:r w:rsidRPr="00D608DD">
              <w:rPr>
                <w:rFonts w:ascii="Times New Roman" w:eastAsiaTheme="minorHAnsi" w:hAnsi="Times New Roman"/>
                <w:sz w:val="24"/>
                <w:szCs w:val="24"/>
              </w:rPr>
              <w:t xml:space="preserve">) Отсутствие в организации коррекционно-развивающих и компенсирующих занятий с </w:t>
            </w:r>
            <w:proofErr w:type="gramStart"/>
            <w:r w:rsidRPr="00D608DD">
              <w:rPr>
                <w:rFonts w:ascii="Times New Roman" w:eastAsiaTheme="minorHAnsi" w:hAnsi="Times New Roman"/>
                <w:sz w:val="24"/>
                <w:szCs w:val="24"/>
              </w:rPr>
              <w:t>обучающимися</w:t>
            </w:r>
            <w:proofErr w:type="gramEnd"/>
            <w:r w:rsidRPr="00D608DD">
              <w:rPr>
                <w:rFonts w:ascii="Times New Roman" w:eastAsiaTheme="minorHAnsi" w:hAnsi="Times New Roman"/>
                <w:sz w:val="24"/>
                <w:szCs w:val="24"/>
              </w:rPr>
              <w:t>, логопедической помощи обучающимся.</w:t>
            </w:r>
          </w:p>
          <w:p w:rsidR="00D608DD" w:rsidRDefault="00D608DD" w:rsidP="00D608D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20</w:t>
            </w:r>
            <w:r w:rsidRPr="00D608DD">
              <w:rPr>
                <w:rFonts w:ascii="Times New Roman" w:eastAsiaTheme="minorHAnsi" w:hAnsi="Times New Roman"/>
                <w:sz w:val="24"/>
                <w:szCs w:val="24"/>
              </w:rPr>
              <w:t xml:space="preserve">) Отсутствие в организации комплекса реабилитационных и других медицинских мероприятий </w:t>
            </w:r>
            <w:proofErr w:type="gramStart"/>
            <w:r w:rsidRPr="00D608DD">
              <w:rPr>
                <w:rFonts w:ascii="Times New Roman" w:eastAsiaTheme="minorHAnsi" w:hAnsi="Times New Roman"/>
                <w:sz w:val="24"/>
                <w:szCs w:val="24"/>
              </w:rPr>
              <w:t>для</w:t>
            </w:r>
            <w:proofErr w:type="gramEnd"/>
            <w:r w:rsidRPr="00D608DD">
              <w:rPr>
                <w:rFonts w:ascii="Times New Roman" w:eastAsiaTheme="minorHAnsi" w:hAnsi="Times New Roman"/>
                <w:sz w:val="24"/>
                <w:szCs w:val="24"/>
              </w:rPr>
              <w:t xml:space="preserve"> обучающихся.</w:t>
            </w:r>
          </w:p>
          <w:p w:rsidR="0079030A" w:rsidRPr="0079030A" w:rsidRDefault="0079030A" w:rsidP="0079030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21</w:t>
            </w:r>
            <w:r w:rsidRPr="0079030A">
              <w:rPr>
                <w:rFonts w:ascii="Times New Roman" w:eastAsiaTheme="minorHAnsi" w:hAnsi="Times New Roman"/>
                <w:sz w:val="24"/>
                <w:szCs w:val="24"/>
              </w:rPr>
              <w:t>) Не используются специальные учебники, учебные пособия и дидактические материалы для обучающихся с ОВЗ и инвалидов.</w:t>
            </w:r>
          </w:p>
          <w:p w:rsidR="00D608DD" w:rsidRDefault="0079030A" w:rsidP="0079030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22</w:t>
            </w:r>
            <w:r w:rsidRPr="0079030A">
              <w:rPr>
                <w:rFonts w:ascii="Times New Roman" w:eastAsiaTheme="minorHAnsi" w:hAnsi="Times New Roman"/>
                <w:sz w:val="24"/>
                <w:szCs w:val="24"/>
              </w:rPr>
              <w:t>) Не используются специальные технические средства обучения коллективного и индивидуального пользования для обучающихся с ОВЗ и инвалидов.</w:t>
            </w:r>
          </w:p>
          <w:p w:rsidR="0079030A" w:rsidRDefault="0079030A" w:rsidP="0079030A">
            <w:pPr>
              <w:spacing w:after="0" w:line="240" w:lineRule="auto"/>
              <w:jc w:val="both"/>
              <w:rPr>
                <w:rFonts w:ascii="Times New Roman" w:eastAsiaTheme="minorHAnsi" w:hAnsi="Times New Roman"/>
                <w:sz w:val="24"/>
                <w:szCs w:val="24"/>
              </w:rPr>
            </w:pPr>
          </w:p>
          <w:p w:rsidR="0079030A" w:rsidRDefault="0079030A" w:rsidP="0079030A">
            <w:pPr>
              <w:spacing w:after="0" w:line="240" w:lineRule="auto"/>
              <w:jc w:val="both"/>
              <w:rPr>
                <w:rFonts w:ascii="Times New Roman" w:eastAsiaTheme="minorHAnsi" w:hAnsi="Times New Roman"/>
                <w:sz w:val="24"/>
                <w:szCs w:val="24"/>
              </w:rPr>
            </w:pPr>
          </w:p>
          <w:p w:rsidR="0079030A" w:rsidRDefault="0079030A" w:rsidP="0079030A">
            <w:pPr>
              <w:spacing w:after="0" w:line="240" w:lineRule="auto"/>
              <w:jc w:val="both"/>
              <w:rPr>
                <w:rFonts w:ascii="Times New Roman" w:eastAsiaTheme="minorHAnsi" w:hAnsi="Times New Roman"/>
                <w:sz w:val="24"/>
                <w:szCs w:val="24"/>
              </w:rPr>
            </w:pPr>
          </w:p>
          <w:p w:rsidR="0079030A" w:rsidRPr="0079030A" w:rsidRDefault="0079030A" w:rsidP="0079030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23</w:t>
            </w:r>
            <w:r w:rsidRPr="0079030A">
              <w:rPr>
                <w:rFonts w:ascii="Times New Roman" w:eastAsiaTheme="minorHAnsi" w:hAnsi="Times New Roman"/>
                <w:sz w:val="24"/>
                <w:szCs w:val="24"/>
              </w:rPr>
              <w:t xml:space="preserve">) Отсутствует возможность предоставления </w:t>
            </w:r>
            <w:proofErr w:type="gramStart"/>
            <w:r w:rsidRPr="0079030A">
              <w:rPr>
                <w:rFonts w:ascii="Times New Roman" w:eastAsiaTheme="minorHAnsi" w:hAnsi="Times New Roman"/>
                <w:sz w:val="24"/>
                <w:szCs w:val="24"/>
              </w:rPr>
              <w:t>обучающимся</w:t>
            </w:r>
            <w:proofErr w:type="gramEnd"/>
            <w:r w:rsidRPr="0079030A">
              <w:rPr>
                <w:rFonts w:ascii="Times New Roman" w:eastAsiaTheme="minorHAnsi" w:hAnsi="Times New Roman"/>
                <w:sz w:val="24"/>
                <w:szCs w:val="24"/>
              </w:rPr>
              <w:t xml:space="preserve"> с ОВЗ специальных технических средств обучения индивидуального пользования в постоянное пользование.</w:t>
            </w:r>
          </w:p>
          <w:p w:rsidR="00D608DD" w:rsidRDefault="0079030A" w:rsidP="0079030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24</w:t>
            </w:r>
            <w:r w:rsidRPr="0079030A">
              <w:rPr>
                <w:rFonts w:ascii="Times New Roman" w:eastAsiaTheme="minorHAnsi" w:hAnsi="Times New Roman"/>
                <w:sz w:val="24"/>
                <w:szCs w:val="24"/>
              </w:rPr>
              <w:t xml:space="preserve">) Отсутствует возможность предоставления </w:t>
            </w:r>
            <w:proofErr w:type="gramStart"/>
            <w:r w:rsidRPr="0079030A">
              <w:rPr>
                <w:rFonts w:ascii="Times New Roman" w:eastAsiaTheme="minorHAnsi" w:hAnsi="Times New Roman"/>
                <w:sz w:val="24"/>
                <w:szCs w:val="24"/>
              </w:rPr>
              <w:t>обучающимся</w:t>
            </w:r>
            <w:proofErr w:type="gramEnd"/>
            <w:r w:rsidRPr="0079030A">
              <w:rPr>
                <w:rFonts w:ascii="Times New Roman" w:eastAsiaTheme="minorHAnsi" w:hAnsi="Times New Roman"/>
                <w:sz w:val="24"/>
                <w:szCs w:val="24"/>
              </w:rPr>
              <w:t xml:space="preserve"> с ОВЗ услуг ассистента (помощника), оказывающего обучающимся необходимую техническую помощь.</w:t>
            </w:r>
          </w:p>
          <w:p w:rsidR="0079030A" w:rsidRPr="00853022" w:rsidRDefault="0079030A" w:rsidP="0079030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25</w:t>
            </w:r>
            <w:r w:rsidRPr="0079030A">
              <w:rPr>
                <w:rFonts w:ascii="Times New Roman" w:eastAsiaTheme="minorHAnsi" w:hAnsi="Times New Roman"/>
                <w:sz w:val="24"/>
                <w:szCs w:val="24"/>
              </w:rPr>
              <w:t>) Отсутствует возможность проведения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9</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Семибалковская</w:t>
            </w:r>
            <w:proofErr w:type="spellEnd"/>
            <w:r w:rsidRPr="00896982">
              <w:rPr>
                <w:rFonts w:ascii="Times New Roman" w:hAnsi="Times New Roman"/>
                <w:color w:val="000000"/>
                <w:sz w:val="24"/>
                <w:szCs w:val="24"/>
              </w:rPr>
              <w:t xml:space="preserve"> СОШ</w:t>
            </w:r>
          </w:p>
        </w:tc>
        <w:tc>
          <w:tcPr>
            <w:tcW w:w="6379" w:type="dxa"/>
          </w:tcPr>
          <w:p w:rsidR="007A204A" w:rsidRDefault="00584030" w:rsidP="00C466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584030">
              <w:rPr>
                <w:rFonts w:ascii="Times New Roman" w:eastAsiaTheme="minorHAnsi" w:hAnsi="Times New Roman"/>
                <w:sz w:val="24"/>
                <w:szCs w:val="24"/>
              </w:rPr>
              <w:t>) Недостаточная обеспеченность организации мультимедийными проекторами.</w:t>
            </w:r>
          </w:p>
          <w:p w:rsidR="00584030" w:rsidRDefault="00584030" w:rsidP="00C466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584030">
              <w:rPr>
                <w:rFonts w:ascii="Times New Roman" w:eastAsiaTheme="minorHAnsi" w:hAnsi="Times New Roman"/>
                <w:sz w:val="24"/>
                <w:szCs w:val="24"/>
              </w:rPr>
              <w:t xml:space="preserve">) Отсутствие в организации современной библиотеки - </w:t>
            </w:r>
            <w:proofErr w:type="spellStart"/>
            <w:r w:rsidRPr="00584030">
              <w:rPr>
                <w:rFonts w:ascii="Times New Roman" w:eastAsiaTheme="minorHAnsi" w:hAnsi="Times New Roman"/>
                <w:sz w:val="24"/>
                <w:szCs w:val="24"/>
              </w:rPr>
              <w:t>медиатеки</w:t>
            </w:r>
            <w:proofErr w:type="spellEnd"/>
            <w:r w:rsidRPr="00584030">
              <w:rPr>
                <w:rFonts w:ascii="Times New Roman" w:eastAsiaTheme="minorHAnsi" w:hAnsi="Times New Roman"/>
                <w:sz w:val="24"/>
                <w:szCs w:val="24"/>
              </w:rPr>
              <w:t xml:space="preserve"> с наличием стационарных или переносных компьютеров с выходом в интернет.</w:t>
            </w:r>
          </w:p>
          <w:p w:rsidR="00584030" w:rsidRPr="00584030" w:rsidRDefault="00584030" w:rsidP="0058403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584030">
              <w:rPr>
                <w:rFonts w:ascii="Times New Roman" w:eastAsiaTheme="minorHAnsi" w:hAnsi="Times New Roman"/>
                <w:sz w:val="24"/>
                <w:szCs w:val="24"/>
              </w:rPr>
              <w:t>) Отсутствие в организации тренажерного зала.</w:t>
            </w:r>
          </w:p>
          <w:p w:rsidR="00584030" w:rsidRPr="00584030" w:rsidRDefault="00584030" w:rsidP="0058403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584030">
              <w:rPr>
                <w:rFonts w:ascii="Times New Roman" w:eastAsiaTheme="minorHAnsi" w:hAnsi="Times New Roman"/>
                <w:sz w:val="24"/>
                <w:szCs w:val="24"/>
              </w:rPr>
              <w:t>) Отсутствие в организации бассейна.</w:t>
            </w:r>
          </w:p>
          <w:p w:rsidR="00584030" w:rsidRDefault="00584030" w:rsidP="0058403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584030">
              <w:rPr>
                <w:rFonts w:ascii="Times New Roman" w:eastAsiaTheme="minorHAnsi" w:hAnsi="Times New Roman"/>
                <w:sz w:val="24"/>
                <w:szCs w:val="24"/>
              </w:rPr>
              <w:t>) Отсутствие в организации медицинского кабинета.</w:t>
            </w:r>
          </w:p>
          <w:p w:rsidR="00584030" w:rsidRDefault="00584030" w:rsidP="0058403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584030">
              <w:rPr>
                <w:rFonts w:ascii="Times New Roman" w:eastAsiaTheme="minorHAnsi" w:hAnsi="Times New Roman"/>
                <w:sz w:val="24"/>
                <w:szCs w:val="24"/>
              </w:rPr>
              <w:t>) Не используются дистанционные образовательные технологии.</w:t>
            </w:r>
          </w:p>
          <w:p w:rsidR="00584030" w:rsidRDefault="00584030" w:rsidP="0058403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584030">
              <w:rPr>
                <w:rFonts w:ascii="Times New Roman" w:eastAsiaTheme="minorHAnsi" w:hAnsi="Times New Roman"/>
                <w:sz w:val="24"/>
                <w:szCs w:val="24"/>
              </w:rPr>
              <w:t>) Отсутствие дополнительных (авторских) образовательных программ.</w:t>
            </w:r>
          </w:p>
          <w:p w:rsidR="00584030" w:rsidRDefault="00584030" w:rsidP="0058403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584030">
              <w:rPr>
                <w:rFonts w:ascii="Times New Roman" w:eastAsiaTheme="minorHAnsi" w:hAnsi="Times New Roman"/>
                <w:sz w:val="24"/>
                <w:szCs w:val="24"/>
              </w:rPr>
              <w:t>) Отсутствие в отчетном году победителей спортивных олимпиад (соревнований) различного уровня (</w:t>
            </w:r>
            <w:proofErr w:type="gramStart"/>
            <w:r w:rsidRPr="00584030">
              <w:rPr>
                <w:rFonts w:ascii="Times New Roman" w:eastAsiaTheme="minorHAnsi" w:hAnsi="Times New Roman"/>
                <w:sz w:val="24"/>
                <w:szCs w:val="24"/>
              </w:rPr>
              <w:t>региональный</w:t>
            </w:r>
            <w:proofErr w:type="gramEnd"/>
            <w:r w:rsidRPr="00584030">
              <w:rPr>
                <w:rFonts w:ascii="Times New Roman" w:eastAsiaTheme="minorHAnsi" w:hAnsi="Times New Roman"/>
                <w:sz w:val="24"/>
                <w:szCs w:val="24"/>
              </w:rPr>
              <w:t>, всероссийский, международный).</w:t>
            </w:r>
          </w:p>
          <w:p w:rsidR="00584030" w:rsidRDefault="00584030" w:rsidP="0058403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584030">
              <w:rPr>
                <w:rFonts w:ascii="Times New Roman" w:eastAsiaTheme="minorHAnsi" w:hAnsi="Times New Roman"/>
                <w:sz w:val="24"/>
                <w:szCs w:val="24"/>
              </w:rPr>
              <w:t xml:space="preserve">) Отсутствие в организации комплекса реабилитационных и других медицинских мероприятий </w:t>
            </w:r>
            <w:proofErr w:type="gramStart"/>
            <w:r w:rsidRPr="00584030">
              <w:rPr>
                <w:rFonts w:ascii="Times New Roman" w:eastAsiaTheme="minorHAnsi" w:hAnsi="Times New Roman"/>
                <w:sz w:val="24"/>
                <w:szCs w:val="24"/>
              </w:rPr>
              <w:t>для</w:t>
            </w:r>
            <w:proofErr w:type="gramEnd"/>
            <w:r w:rsidRPr="00584030">
              <w:rPr>
                <w:rFonts w:ascii="Times New Roman" w:eastAsiaTheme="minorHAnsi" w:hAnsi="Times New Roman"/>
                <w:sz w:val="24"/>
                <w:szCs w:val="24"/>
              </w:rPr>
              <w:t xml:space="preserve"> обучающихся.</w:t>
            </w:r>
          </w:p>
          <w:p w:rsidR="00584030" w:rsidRPr="00853022" w:rsidRDefault="00584030" w:rsidP="0058403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584030">
              <w:rPr>
                <w:rFonts w:ascii="Times New Roman" w:eastAsiaTheme="minorHAnsi" w:hAnsi="Times New Roman"/>
                <w:sz w:val="24"/>
                <w:szCs w:val="24"/>
              </w:rPr>
              <w:t xml:space="preserve">) Отсутствует возможность предоставления </w:t>
            </w:r>
            <w:proofErr w:type="gramStart"/>
            <w:r w:rsidRPr="00584030">
              <w:rPr>
                <w:rFonts w:ascii="Times New Roman" w:eastAsiaTheme="minorHAnsi" w:hAnsi="Times New Roman"/>
                <w:sz w:val="24"/>
                <w:szCs w:val="24"/>
              </w:rPr>
              <w:t>обучающимся</w:t>
            </w:r>
            <w:proofErr w:type="gramEnd"/>
            <w:r w:rsidRPr="00584030">
              <w:rPr>
                <w:rFonts w:ascii="Times New Roman" w:eastAsiaTheme="minorHAnsi" w:hAnsi="Times New Roman"/>
                <w:sz w:val="24"/>
                <w:szCs w:val="24"/>
              </w:rPr>
              <w:t xml:space="preserve"> с ОВЗ услуг ассистента (помощника), оказывающего обучающимся необходимую техническую помощь.</w:t>
            </w:r>
          </w:p>
        </w:tc>
      </w:tr>
      <w:tr w:rsidR="007A204A" w:rsidRPr="00853022" w:rsidTr="00826B43">
        <w:trPr>
          <w:trHeight w:val="20"/>
        </w:trPr>
        <w:tc>
          <w:tcPr>
            <w:tcW w:w="567" w:type="dxa"/>
          </w:tcPr>
          <w:p w:rsidR="007A204A" w:rsidRPr="00853022" w:rsidRDefault="007A204A" w:rsidP="002C7BBC">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w:t>
            </w:r>
          </w:p>
        </w:tc>
        <w:tc>
          <w:tcPr>
            <w:tcW w:w="2410" w:type="dxa"/>
            <w:noWrap/>
          </w:tcPr>
          <w:p w:rsidR="007A204A" w:rsidRPr="00896982" w:rsidRDefault="007A204A" w:rsidP="00826B43">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Поселковая СОШ</w:t>
            </w:r>
          </w:p>
        </w:tc>
        <w:tc>
          <w:tcPr>
            <w:tcW w:w="6379" w:type="dxa"/>
          </w:tcPr>
          <w:p w:rsidR="001F6743" w:rsidRPr="001F6743" w:rsidRDefault="001F6743" w:rsidP="001F6743">
            <w:pPr>
              <w:spacing w:after="0" w:line="240" w:lineRule="auto"/>
              <w:jc w:val="both"/>
              <w:rPr>
                <w:rFonts w:ascii="Times New Roman" w:eastAsiaTheme="minorHAnsi" w:hAnsi="Times New Roman"/>
                <w:sz w:val="24"/>
                <w:szCs w:val="24"/>
              </w:rPr>
            </w:pPr>
            <w:r w:rsidRPr="001F6743">
              <w:rPr>
                <w:rFonts w:ascii="Times New Roman" w:eastAsiaTheme="minorHAnsi" w:hAnsi="Times New Roman"/>
                <w:sz w:val="24"/>
                <w:szCs w:val="24"/>
              </w:rPr>
              <w:t>1) Недостаточная обеспеченность организации интерактивными досками и приставками.</w:t>
            </w:r>
          </w:p>
          <w:p w:rsidR="001F6743" w:rsidRPr="001F6743" w:rsidRDefault="001F6743" w:rsidP="001F6743">
            <w:pPr>
              <w:spacing w:after="0" w:line="240" w:lineRule="auto"/>
              <w:jc w:val="both"/>
              <w:rPr>
                <w:rFonts w:ascii="Times New Roman" w:eastAsiaTheme="minorHAnsi" w:hAnsi="Times New Roman"/>
                <w:sz w:val="24"/>
                <w:szCs w:val="24"/>
              </w:rPr>
            </w:pPr>
            <w:r w:rsidRPr="001F6743">
              <w:rPr>
                <w:rFonts w:ascii="Times New Roman" w:eastAsiaTheme="minorHAnsi" w:hAnsi="Times New Roman"/>
                <w:sz w:val="24"/>
                <w:szCs w:val="24"/>
              </w:rPr>
              <w:t>2) Отсутствие в организации лабораторий и / или мастерских (объекты для проведения практических занятий).</w:t>
            </w:r>
          </w:p>
          <w:p w:rsidR="007A204A" w:rsidRDefault="001F6743" w:rsidP="001F6743">
            <w:pPr>
              <w:spacing w:after="0" w:line="240" w:lineRule="auto"/>
              <w:jc w:val="both"/>
              <w:rPr>
                <w:rFonts w:ascii="Times New Roman" w:eastAsiaTheme="minorHAnsi" w:hAnsi="Times New Roman"/>
                <w:sz w:val="24"/>
                <w:szCs w:val="24"/>
              </w:rPr>
            </w:pPr>
            <w:r w:rsidRPr="001F6743">
              <w:rPr>
                <w:rFonts w:ascii="Times New Roman" w:eastAsiaTheme="minorHAnsi" w:hAnsi="Times New Roman"/>
                <w:sz w:val="24"/>
                <w:szCs w:val="24"/>
              </w:rPr>
              <w:t xml:space="preserve">3) Отсутствие в организации современной библиотеки - </w:t>
            </w:r>
            <w:proofErr w:type="spellStart"/>
            <w:r w:rsidRPr="001F6743">
              <w:rPr>
                <w:rFonts w:ascii="Times New Roman" w:eastAsiaTheme="minorHAnsi" w:hAnsi="Times New Roman"/>
                <w:sz w:val="24"/>
                <w:szCs w:val="24"/>
              </w:rPr>
              <w:t>медиатеки</w:t>
            </w:r>
            <w:proofErr w:type="spellEnd"/>
            <w:r w:rsidRPr="001F6743">
              <w:rPr>
                <w:rFonts w:ascii="Times New Roman" w:eastAsiaTheme="minorHAnsi" w:hAnsi="Times New Roman"/>
                <w:sz w:val="24"/>
                <w:szCs w:val="24"/>
              </w:rPr>
              <w:t xml:space="preserve"> с наличием стационарных или переносных компьютеров с выходом в интернет.</w:t>
            </w:r>
          </w:p>
          <w:p w:rsidR="001F6743" w:rsidRPr="001F6743" w:rsidRDefault="001F6743" w:rsidP="001F67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1F6743">
              <w:rPr>
                <w:rFonts w:ascii="Times New Roman" w:eastAsiaTheme="minorHAnsi" w:hAnsi="Times New Roman"/>
                <w:sz w:val="24"/>
                <w:szCs w:val="24"/>
              </w:rPr>
              <w:t>) Отсутствие в организации тренажерного зала.</w:t>
            </w:r>
          </w:p>
          <w:p w:rsidR="001F6743" w:rsidRPr="001F6743" w:rsidRDefault="001F6743" w:rsidP="001F67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1F6743">
              <w:rPr>
                <w:rFonts w:ascii="Times New Roman" w:eastAsiaTheme="minorHAnsi" w:hAnsi="Times New Roman"/>
                <w:sz w:val="24"/>
                <w:szCs w:val="24"/>
              </w:rPr>
              <w:t>) Отсутствие в организации бассейна.</w:t>
            </w:r>
          </w:p>
          <w:p w:rsidR="001F6743" w:rsidRDefault="001F6743" w:rsidP="001F67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1F6743">
              <w:rPr>
                <w:rFonts w:ascii="Times New Roman" w:eastAsiaTheme="minorHAnsi" w:hAnsi="Times New Roman"/>
                <w:sz w:val="24"/>
                <w:szCs w:val="24"/>
              </w:rPr>
              <w:t>) Отсутствие в организации медицинского кабинета.</w:t>
            </w:r>
          </w:p>
          <w:p w:rsidR="001F6743" w:rsidRDefault="001F6743" w:rsidP="001F67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1F6743">
              <w:rPr>
                <w:rFonts w:ascii="Times New Roman" w:eastAsiaTheme="minorHAnsi" w:hAnsi="Times New Roman"/>
                <w:sz w:val="24"/>
                <w:szCs w:val="24"/>
              </w:rPr>
              <w:t>) Не используются дистанционные образовательные технологии.</w:t>
            </w:r>
          </w:p>
          <w:p w:rsidR="001F6743" w:rsidRDefault="001F6743" w:rsidP="001F6743">
            <w:pPr>
              <w:spacing w:after="0" w:line="240" w:lineRule="auto"/>
              <w:jc w:val="both"/>
              <w:rPr>
                <w:rFonts w:ascii="Times New Roman" w:eastAsiaTheme="minorHAnsi" w:hAnsi="Times New Roman"/>
                <w:sz w:val="24"/>
                <w:szCs w:val="24"/>
              </w:rPr>
            </w:pPr>
          </w:p>
          <w:p w:rsidR="001F6743" w:rsidRDefault="001F6743" w:rsidP="001F67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8</w:t>
            </w:r>
            <w:r w:rsidRPr="001F6743">
              <w:rPr>
                <w:rFonts w:ascii="Times New Roman" w:eastAsiaTheme="minorHAnsi" w:hAnsi="Times New Roman"/>
                <w:sz w:val="24"/>
                <w:szCs w:val="24"/>
              </w:rPr>
              <w:t>) Отсутствие в организации кружков (секций / программ) социально-педагогической, туристско-краеведческой направленности.</w:t>
            </w:r>
          </w:p>
          <w:p w:rsidR="001F6743" w:rsidRDefault="001F6743" w:rsidP="001F674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9) </w:t>
            </w:r>
            <w:r w:rsidRPr="001F6743">
              <w:rPr>
                <w:rFonts w:ascii="Times New Roman" w:eastAsiaTheme="minorHAnsi" w:hAnsi="Times New Roman"/>
                <w:sz w:val="24"/>
                <w:szCs w:val="24"/>
              </w:rPr>
              <w:t>Отсутствие дополнительных (авторских) образовательных программ.</w:t>
            </w:r>
          </w:p>
          <w:p w:rsidR="001F6743" w:rsidRPr="001F6743" w:rsidRDefault="001F6743" w:rsidP="001F6743">
            <w:pPr>
              <w:spacing w:after="0" w:line="240" w:lineRule="auto"/>
              <w:jc w:val="both"/>
              <w:rPr>
                <w:rFonts w:ascii="Times New Roman" w:eastAsiaTheme="minorHAnsi" w:hAnsi="Times New Roman"/>
                <w:sz w:val="24"/>
                <w:szCs w:val="24"/>
              </w:rPr>
            </w:pPr>
            <w:r w:rsidRPr="001F6743">
              <w:rPr>
                <w:rFonts w:ascii="Times New Roman" w:eastAsiaTheme="minorHAnsi" w:hAnsi="Times New Roman"/>
                <w:sz w:val="24"/>
                <w:szCs w:val="24"/>
              </w:rPr>
              <w:t>1</w:t>
            </w:r>
            <w:r>
              <w:rPr>
                <w:rFonts w:ascii="Times New Roman" w:eastAsiaTheme="minorHAnsi" w:hAnsi="Times New Roman"/>
                <w:sz w:val="24"/>
                <w:szCs w:val="24"/>
              </w:rPr>
              <w:t>0</w:t>
            </w:r>
            <w:r w:rsidRPr="001F6743">
              <w:rPr>
                <w:rFonts w:ascii="Times New Roman" w:eastAsiaTheme="minorHAnsi" w:hAnsi="Times New Roman"/>
                <w:sz w:val="24"/>
                <w:szCs w:val="24"/>
              </w:rPr>
              <w:t>) Низкий 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в отчетном году.</w:t>
            </w:r>
          </w:p>
          <w:p w:rsidR="001F6743" w:rsidRPr="001F6743" w:rsidRDefault="001F6743" w:rsidP="001F6743">
            <w:pPr>
              <w:spacing w:after="0" w:line="240" w:lineRule="auto"/>
              <w:jc w:val="both"/>
              <w:rPr>
                <w:rFonts w:ascii="Times New Roman" w:eastAsiaTheme="minorHAnsi" w:hAnsi="Times New Roman"/>
                <w:sz w:val="24"/>
                <w:szCs w:val="24"/>
              </w:rPr>
            </w:pPr>
            <w:r w:rsidRPr="001F6743">
              <w:rPr>
                <w:rFonts w:ascii="Times New Roman" w:eastAsiaTheme="minorHAnsi" w:hAnsi="Times New Roman"/>
                <w:sz w:val="24"/>
                <w:szCs w:val="24"/>
              </w:rPr>
              <w:t>1</w:t>
            </w:r>
            <w:r>
              <w:rPr>
                <w:rFonts w:ascii="Times New Roman" w:eastAsiaTheme="minorHAnsi" w:hAnsi="Times New Roman"/>
                <w:sz w:val="24"/>
                <w:szCs w:val="24"/>
              </w:rPr>
              <w:t>1</w:t>
            </w:r>
            <w:r w:rsidRPr="001F6743">
              <w:rPr>
                <w:rFonts w:ascii="Times New Roman" w:eastAsiaTheme="minorHAnsi" w:hAnsi="Times New Roman"/>
                <w:sz w:val="24"/>
                <w:szCs w:val="24"/>
              </w:rPr>
              <w:t>) Отсутствие в отчетном году победителей спортивных олимпиад (соревнований) различного уровня (</w:t>
            </w:r>
            <w:proofErr w:type="gramStart"/>
            <w:r w:rsidRPr="001F6743">
              <w:rPr>
                <w:rFonts w:ascii="Times New Roman" w:eastAsiaTheme="minorHAnsi" w:hAnsi="Times New Roman"/>
                <w:sz w:val="24"/>
                <w:szCs w:val="24"/>
              </w:rPr>
              <w:t>региональный</w:t>
            </w:r>
            <w:proofErr w:type="gramEnd"/>
            <w:r w:rsidRPr="001F6743">
              <w:rPr>
                <w:rFonts w:ascii="Times New Roman" w:eastAsiaTheme="minorHAnsi" w:hAnsi="Times New Roman"/>
                <w:sz w:val="24"/>
                <w:szCs w:val="24"/>
              </w:rPr>
              <w:t>, всероссийский, международный).</w:t>
            </w:r>
          </w:p>
          <w:p w:rsidR="001F6743" w:rsidRDefault="001F6743" w:rsidP="001F6743">
            <w:pPr>
              <w:spacing w:after="0" w:line="240" w:lineRule="auto"/>
              <w:jc w:val="both"/>
              <w:rPr>
                <w:rFonts w:ascii="Times New Roman" w:eastAsiaTheme="minorHAnsi" w:hAnsi="Times New Roman"/>
                <w:sz w:val="24"/>
                <w:szCs w:val="24"/>
              </w:rPr>
            </w:pPr>
            <w:r w:rsidRPr="001F6743">
              <w:rPr>
                <w:rFonts w:ascii="Times New Roman" w:eastAsiaTheme="minorHAnsi" w:hAnsi="Times New Roman"/>
                <w:sz w:val="24"/>
                <w:szCs w:val="24"/>
              </w:rPr>
              <w:t>1</w:t>
            </w:r>
            <w:r>
              <w:rPr>
                <w:rFonts w:ascii="Times New Roman" w:eastAsiaTheme="minorHAnsi" w:hAnsi="Times New Roman"/>
                <w:sz w:val="24"/>
                <w:szCs w:val="24"/>
              </w:rPr>
              <w:t>2</w:t>
            </w:r>
            <w:r w:rsidRPr="001F6743">
              <w:rPr>
                <w:rFonts w:ascii="Times New Roman" w:eastAsiaTheme="minorHAnsi" w:hAnsi="Times New Roman"/>
                <w:sz w:val="24"/>
                <w:szCs w:val="24"/>
              </w:rPr>
              <w:t>) В отчетном году не проводились мероприятия по сдаче норм ГТО.</w:t>
            </w:r>
          </w:p>
          <w:p w:rsidR="00A35B99" w:rsidRPr="00A35B99" w:rsidRDefault="00A35B99" w:rsidP="00A35B9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A35B99">
              <w:rPr>
                <w:rFonts w:ascii="Times New Roman" w:eastAsiaTheme="minorHAnsi" w:hAnsi="Times New Roman"/>
                <w:sz w:val="24"/>
                <w:szCs w:val="24"/>
              </w:rPr>
              <w:t xml:space="preserve">3) Отсутствует возможность предоставления </w:t>
            </w:r>
            <w:proofErr w:type="gramStart"/>
            <w:r w:rsidRPr="00A35B99">
              <w:rPr>
                <w:rFonts w:ascii="Times New Roman" w:eastAsiaTheme="minorHAnsi" w:hAnsi="Times New Roman"/>
                <w:sz w:val="24"/>
                <w:szCs w:val="24"/>
              </w:rPr>
              <w:t>обучающимся</w:t>
            </w:r>
            <w:proofErr w:type="gramEnd"/>
            <w:r w:rsidRPr="00A35B99">
              <w:rPr>
                <w:rFonts w:ascii="Times New Roman" w:eastAsiaTheme="minorHAnsi" w:hAnsi="Times New Roman"/>
                <w:sz w:val="24"/>
                <w:szCs w:val="24"/>
              </w:rPr>
              <w:t xml:space="preserve"> с ОВЗ специальных технических средств обучения индивидуального пользования в постоянное пользование.</w:t>
            </w:r>
          </w:p>
          <w:p w:rsidR="00A35B99" w:rsidRPr="00853022" w:rsidRDefault="00A35B99" w:rsidP="00A35B9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A35B99">
              <w:rPr>
                <w:rFonts w:ascii="Times New Roman" w:eastAsiaTheme="minorHAnsi" w:hAnsi="Times New Roman"/>
                <w:sz w:val="24"/>
                <w:szCs w:val="24"/>
              </w:rPr>
              <w:t xml:space="preserve">4) Отсутствует возможность предоставления </w:t>
            </w:r>
            <w:proofErr w:type="gramStart"/>
            <w:r w:rsidRPr="00A35B99">
              <w:rPr>
                <w:rFonts w:ascii="Times New Roman" w:eastAsiaTheme="minorHAnsi" w:hAnsi="Times New Roman"/>
                <w:sz w:val="24"/>
                <w:szCs w:val="24"/>
              </w:rPr>
              <w:t>обучающимся</w:t>
            </w:r>
            <w:proofErr w:type="gramEnd"/>
            <w:r w:rsidRPr="00A35B99">
              <w:rPr>
                <w:rFonts w:ascii="Times New Roman" w:eastAsiaTheme="minorHAnsi" w:hAnsi="Times New Roman"/>
                <w:sz w:val="24"/>
                <w:szCs w:val="24"/>
              </w:rPr>
              <w:t xml:space="preserve"> с ОВЗ услуг ассистента (помощника), оказывающего обучающимся необходимую техническую помощь.</w:t>
            </w:r>
          </w:p>
        </w:tc>
      </w:tr>
    </w:tbl>
    <w:p w:rsidR="00311C8C" w:rsidRPr="00853022" w:rsidRDefault="00311C8C">
      <w:pPr>
        <w:spacing w:after="0" w:line="360" w:lineRule="auto"/>
        <w:ind w:firstLine="709"/>
        <w:rPr>
          <w:rFonts w:ascii="Times New Roman" w:eastAsiaTheme="minorHAnsi" w:hAnsi="Times New Roman"/>
          <w:sz w:val="28"/>
          <w:szCs w:val="28"/>
        </w:rPr>
      </w:pPr>
    </w:p>
    <w:p w:rsidR="00FE68F0" w:rsidRDefault="00FE68F0" w:rsidP="00FE68F0">
      <w:pPr>
        <w:spacing w:after="0" w:line="360" w:lineRule="auto"/>
        <w:ind w:firstLine="709"/>
        <w:jc w:val="both"/>
        <w:rPr>
          <w:rFonts w:ascii="Times New Roman" w:eastAsiaTheme="minorHAnsi" w:hAnsi="Times New Roman"/>
          <w:sz w:val="28"/>
          <w:szCs w:val="28"/>
        </w:rPr>
      </w:pPr>
      <w:r w:rsidRPr="00B325C6">
        <w:rPr>
          <w:rFonts w:ascii="Times New Roman" w:eastAsiaTheme="minorHAnsi" w:hAnsi="Times New Roman"/>
          <w:sz w:val="28"/>
          <w:szCs w:val="28"/>
        </w:rPr>
        <w:t xml:space="preserve">Сформулируем выводы по данному разделу применительно к </w:t>
      </w:r>
      <w:r w:rsidR="00311C8C" w:rsidRPr="00B325C6">
        <w:rPr>
          <w:rFonts w:ascii="Times New Roman" w:eastAsiaTheme="minorHAnsi" w:hAnsi="Times New Roman"/>
          <w:sz w:val="28"/>
          <w:szCs w:val="28"/>
        </w:rPr>
        <w:t xml:space="preserve">средним </w:t>
      </w:r>
      <w:r w:rsidR="008C221A" w:rsidRPr="00B325C6">
        <w:rPr>
          <w:rFonts w:ascii="Times New Roman" w:eastAsiaTheme="minorHAnsi" w:hAnsi="Times New Roman"/>
          <w:sz w:val="28"/>
          <w:szCs w:val="28"/>
        </w:rPr>
        <w:t xml:space="preserve">общеобразовательным школам </w:t>
      </w:r>
      <w:r w:rsidR="00B325C6" w:rsidRPr="00B325C6">
        <w:rPr>
          <w:rFonts w:ascii="Times New Roman" w:eastAsiaTheme="minorHAnsi" w:hAnsi="Times New Roman"/>
          <w:sz w:val="28"/>
          <w:szCs w:val="28"/>
        </w:rPr>
        <w:t>Азовского</w:t>
      </w:r>
      <w:r w:rsidR="008C221A" w:rsidRPr="00B325C6">
        <w:rPr>
          <w:rFonts w:ascii="Times New Roman" w:eastAsiaTheme="minorHAnsi" w:hAnsi="Times New Roman"/>
          <w:sz w:val="28"/>
          <w:szCs w:val="28"/>
        </w:rPr>
        <w:t xml:space="preserve"> района Ростовской области</w:t>
      </w:r>
      <w:r w:rsidRPr="00B325C6">
        <w:rPr>
          <w:rFonts w:ascii="Times New Roman" w:eastAsiaTheme="minorHAnsi" w:hAnsi="Times New Roman"/>
          <w:sz w:val="28"/>
          <w:szCs w:val="28"/>
        </w:rPr>
        <w:t>:</w:t>
      </w:r>
    </w:p>
    <w:p w:rsidR="002D6F1C" w:rsidRPr="00B325C6" w:rsidRDefault="002D6F1C" w:rsidP="002D6F1C">
      <w:pPr>
        <w:spacing w:after="0" w:line="360" w:lineRule="auto"/>
        <w:ind w:firstLine="709"/>
        <w:jc w:val="both"/>
        <w:rPr>
          <w:rFonts w:ascii="Times New Roman" w:eastAsiaTheme="minorHAnsi" w:hAnsi="Times New Roman"/>
          <w:sz w:val="28"/>
          <w:szCs w:val="28"/>
        </w:rPr>
      </w:pPr>
      <w:r w:rsidRPr="00B325C6">
        <w:rPr>
          <w:rFonts w:ascii="Times New Roman" w:eastAsiaTheme="minorHAnsi" w:hAnsi="Times New Roman"/>
          <w:sz w:val="28"/>
          <w:szCs w:val="28"/>
        </w:rPr>
        <w:t>1) По подразделу «</w:t>
      </w:r>
      <w:r w:rsidR="00B325C6" w:rsidRPr="00B325C6">
        <w:rPr>
          <w:rFonts w:ascii="Times New Roman" w:eastAsiaTheme="minorHAnsi" w:hAnsi="Times New Roman"/>
          <w:sz w:val="28"/>
          <w:szCs w:val="28"/>
        </w:rPr>
        <w:t xml:space="preserve">Материально-техническое и информационное обеспечение организации» </w:t>
      </w:r>
      <w:r w:rsidRPr="00B325C6">
        <w:rPr>
          <w:rFonts w:ascii="Times New Roman" w:eastAsiaTheme="minorHAnsi" w:hAnsi="Times New Roman"/>
          <w:sz w:val="28"/>
          <w:szCs w:val="28"/>
        </w:rPr>
        <w:t>наиболее часто встречаются следующие виды дефицитов:</w:t>
      </w:r>
    </w:p>
    <w:p w:rsidR="00B325C6" w:rsidRPr="00B325C6" w:rsidRDefault="00B325C6" w:rsidP="002D6F1C">
      <w:pPr>
        <w:spacing w:after="0" w:line="360" w:lineRule="auto"/>
        <w:ind w:firstLine="709"/>
        <w:jc w:val="both"/>
        <w:rPr>
          <w:rFonts w:ascii="Times New Roman" w:eastAsiaTheme="minorHAnsi" w:hAnsi="Times New Roman"/>
          <w:sz w:val="28"/>
          <w:szCs w:val="28"/>
        </w:rPr>
      </w:pPr>
      <w:r w:rsidRPr="00B325C6">
        <w:rPr>
          <w:rFonts w:ascii="Times New Roman" w:eastAsiaTheme="minorHAnsi" w:hAnsi="Times New Roman"/>
          <w:sz w:val="28"/>
          <w:szCs w:val="28"/>
        </w:rPr>
        <w:t>а) Недостаточная обеспеченность учащихся компьютерами.</w:t>
      </w:r>
    </w:p>
    <w:p w:rsidR="00B325C6" w:rsidRDefault="00B325C6" w:rsidP="002D6F1C">
      <w:pPr>
        <w:spacing w:after="0" w:line="360" w:lineRule="auto"/>
        <w:ind w:firstLine="709"/>
        <w:jc w:val="both"/>
        <w:rPr>
          <w:rFonts w:ascii="Times New Roman" w:eastAsiaTheme="minorHAnsi" w:hAnsi="Times New Roman"/>
          <w:sz w:val="28"/>
          <w:szCs w:val="28"/>
          <w:highlight w:val="yellow"/>
        </w:rPr>
      </w:pPr>
      <w:r>
        <w:rPr>
          <w:rFonts w:ascii="Times New Roman" w:eastAsiaTheme="minorHAnsi" w:hAnsi="Times New Roman"/>
          <w:sz w:val="28"/>
          <w:szCs w:val="28"/>
        </w:rPr>
        <w:t>б</w:t>
      </w:r>
      <w:r w:rsidRPr="00B325C6">
        <w:rPr>
          <w:rFonts w:ascii="Times New Roman" w:eastAsiaTheme="minorHAnsi" w:hAnsi="Times New Roman"/>
          <w:sz w:val="28"/>
          <w:szCs w:val="28"/>
        </w:rPr>
        <w:t>) Отсутствие в организации современной библиотеки-</w:t>
      </w:r>
      <w:proofErr w:type="spellStart"/>
      <w:r w:rsidRPr="00B325C6">
        <w:rPr>
          <w:rFonts w:ascii="Times New Roman" w:eastAsiaTheme="minorHAnsi" w:hAnsi="Times New Roman"/>
          <w:sz w:val="28"/>
          <w:szCs w:val="28"/>
        </w:rPr>
        <w:t>медиатеки</w:t>
      </w:r>
      <w:proofErr w:type="spellEnd"/>
      <w:r w:rsidRPr="00B325C6">
        <w:rPr>
          <w:rFonts w:ascii="Times New Roman" w:eastAsiaTheme="minorHAnsi" w:hAnsi="Times New Roman"/>
          <w:sz w:val="28"/>
          <w:szCs w:val="28"/>
        </w:rPr>
        <w:t xml:space="preserve"> с наличием стационарных или переносных компьютеров с выходом в интернет.</w:t>
      </w:r>
    </w:p>
    <w:p w:rsidR="00B325C6" w:rsidRPr="006E2624" w:rsidRDefault="006E2624" w:rsidP="002D6F1C">
      <w:pPr>
        <w:spacing w:after="0" w:line="360" w:lineRule="auto"/>
        <w:ind w:firstLine="709"/>
        <w:jc w:val="both"/>
        <w:rPr>
          <w:rFonts w:ascii="Times New Roman" w:eastAsiaTheme="minorHAnsi" w:hAnsi="Times New Roman"/>
          <w:sz w:val="28"/>
          <w:szCs w:val="28"/>
        </w:rPr>
      </w:pPr>
      <w:r w:rsidRPr="006E2624">
        <w:rPr>
          <w:rFonts w:ascii="Times New Roman" w:eastAsiaTheme="minorHAnsi" w:hAnsi="Times New Roman"/>
          <w:sz w:val="28"/>
          <w:szCs w:val="28"/>
        </w:rPr>
        <w:t>2) По подразделу «Наличие необходимых условий для охраны и укрепления здоровья, организации питания обучающихся» наиболее часто встречаются следующие виды дефицитов:</w:t>
      </w:r>
    </w:p>
    <w:p w:rsidR="006E2624" w:rsidRPr="006E2624" w:rsidRDefault="006E2624" w:rsidP="006E2624">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w:t>
      </w:r>
      <w:r w:rsidRPr="006E2624">
        <w:rPr>
          <w:rFonts w:ascii="Times New Roman" w:eastAsiaTheme="minorHAnsi" w:hAnsi="Times New Roman"/>
          <w:sz w:val="28"/>
          <w:szCs w:val="28"/>
        </w:rPr>
        <w:t>) Отсутствие в организации тренажерного зала.</w:t>
      </w:r>
    </w:p>
    <w:p w:rsidR="006E2624" w:rsidRPr="006E2624" w:rsidRDefault="006E2624" w:rsidP="006E2624">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w:t>
      </w:r>
      <w:r w:rsidRPr="006E2624">
        <w:rPr>
          <w:rFonts w:ascii="Times New Roman" w:eastAsiaTheme="minorHAnsi" w:hAnsi="Times New Roman"/>
          <w:sz w:val="28"/>
          <w:szCs w:val="28"/>
        </w:rPr>
        <w:t>) Отсутствие в организации бассейна.</w:t>
      </w:r>
    </w:p>
    <w:p w:rsidR="006E2624" w:rsidRPr="006E2624" w:rsidRDefault="006E2624" w:rsidP="006E2624">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w:t>
      </w:r>
      <w:r w:rsidRPr="006E2624">
        <w:rPr>
          <w:rFonts w:ascii="Times New Roman" w:eastAsiaTheme="minorHAnsi" w:hAnsi="Times New Roman"/>
          <w:sz w:val="28"/>
          <w:szCs w:val="28"/>
        </w:rPr>
        <w:t>) Отсутствие в организации медицинского кабинета.</w:t>
      </w:r>
    </w:p>
    <w:p w:rsidR="006E2624" w:rsidRDefault="006E2624" w:rsidP="002D6F1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3</w:t>
      </w:r>
      <w:r w:rsidRPr="006E2624">
        <w:rPr>
          <w:rFonts w:ascii="Times New Roman" w:eastAsiaTheme="minorHAnsi" w:hAnsi="Times New Roman"/>
          <w:sz w:val="28"/>
          <w:szCs w:val="28"/>
        </w:rPr>
        <w:t xml:space="preserve">) По подразделу «Условия для индивидуальной работы с </w:t>
      </w:r>
      <w:proofErr w:type="gramStart"/>
      <w:r w:rsidRPr="006E2624">
        <w:rPr>
          <w:rFonts w:ascii="Times New Roman" w:eastAsiaTheme="minorHAnsi" w:hAnsi="Times New Roman"/>
          <w:sz w:val="28"/>
          <w:szCs w:val="28"/>
        </w:rPr>
        <w:t>обучающимися</w:t>
      </w:r>
      <w:proofErr w:type="gramEnd"/>
      <w:r w:rsidRPr="006E2624">
        <w:rPr>
          <w:rFonts w:ascii="Times New Roman" w:eastAsiaTheme="minorHAnsi" w:hAnsi="Times New Roman"/>
          <w:sz w:val="28"/>
          <w:szCs w:val="28"/>
        </w:rPr>
        <w:t xml:space="preserve">» наиболее часто </w:t>
      </w:r>
      <w:r>
        <w:rPr>
          <w:rFonts w:ascii="Times New Roman" w:eastAsiaTheme="minorHAnsi" w:hAnsi="Times New Roman"/>
          <w:sz w:val="28"/>
          <w:szCs w:val="28"/>
        </w:rPr>
        <w:t>фиксируется то, что н</w:t>
      </w:r>
      <w:r w:rsidRPr="006E2624">
        <w:rPr>
          <w:rFonts w:ascii="Times New Roman" w:eastAsiaTheme="minorHAnsi" w:hAnsi="Times New Roman"/>
          <w:sz w:val="28"/>
          <w:szCs w:val="28"/>
        </w:rPr>
        <w:t>е используются дистанционные образовательные технологии.</w:t>
      </w:r>
    </w:p>
    <w:p w:rsidR="006E2624" w:rsidRDefault="006E2624" w:rsidP="002D6F1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Pr="006E2624">
        <w:rPr>
          <w:rFonts w:ascii="Times New Roman" w:eastAsiaTheme="minorHAnsi" w:hAnsi="Times New Roman"/>
          <w:sz w:val="28"/>
          <w:szCs w:val="28"/>
        </w:rPr>
        <w:t xml:space="preserve">) По подразделу «Наличие дополнительных образовательных программ» наиболее часто фиксируется </w:t>
      </w:r>
      <w:r>
        <w:rPr>
          <w:rFonts w:ascii="Times New Roman" w:eastAsiaTheme="minorHAnsi" w:hAnsi="Times New Roman"/>
          <w:sz w:val="28"/>
          <w:szCs w:val="28"/>
        </w:rPr>
        <w:t>о</w:t>
      </w:r>
      <w:r w:rsidRPr="006E2624">
        <w:rPr>
          <w:rFonts w:ascii="Times New Roman" w:eastAsiaTheme="minorHAnsi" w:hAnsi="Times New Roman"/>
          <w:sz w:val="28"/>
          <w:szCs w:val="28"/>
        </w:rPr>
        <w:t>тсутствие дополнительных (авторских) образовательных программ.</w:t>
      </w:r>
    </w:p>
    <w:p w:rsidR="006E2624" w:rsidRDefault="006E2624" w:rsidP="006E2624">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Pr="006E2624">
        <w:rPr>
          <w:rFonts w:ascii="Times New Roman" w:eastAsiaTheme="minorHAnsi" w:hAnsi="Times New Roman"/>
          <w:sz w:val="28"/>
          <w:szCs w:val="28"/>
        </w:rPr>
        <w:t xml:space="preserve">) По подразделу «Наличие возможности развития творческих способностей и интересов обучающихся, включая их участие в конкурсах и олимпиадах» наиболее часто фиксируется </w:t>
      </w:r>
      <w:r>
        <w:rPr>
          <w:rFonts w:ascii="Times New Roman" w:eastAsiaTheme="minorHAnsi" w:hAnsi="Times New Roman"/>
          <w:sz w:val="28"/>
          <w:szCs w:val="28"/>
        </w:rPr>
        <w:t>о</w:t>
      </w:r>
      <w:r w:rsidRPr="006E2624">
        <w:rPr>
          <w:rFonts w:ascii="Times New Roman" w:eastAsiaTheme="minorHAnsi" w:hAnsi="Times New Roman"/>
          <w:sz w:val="28"/>
          <w:szCs w:val="28"/>
        </w:rPr>
        <w:t>тсутствие в отчетном году победителей спортивных олимпиад (соревнований) различного уровня (</w:t>
      </w:r>
      <w:proofErr w:type="gramStart"/>
      <w:r w:rsidRPr="006E2624">
        <w:rPr>
          <w:rFonts w:ascii="Times New Roman" w:eastAsiaTheme="minorHAnsi" w:hAnsi="Times New Roman"/>
          <w:sz w:val="28"/>
          <w:szCs w:val="28"/>
        </w:rPr>
        <w:t>региональный</w:t>
      </w:r>
      <w:proofErr w:type="gramEnd"/>
      <w:r w:rsidRPr="006E2624">
        <w:rPr>
          <w:rFonts w:ascii="Times New Roman" w:eastAsiaTheme="minorHAnsi" w:hAnsi="Times New Roman"/>
          <w:sz w:val="28"/>
          <w:szCs w:val="28"/>
        </w:rPr>
        <w:t>, всероссийский, международный).</w:t>
      </w:r>
    </w:p>
    <w:p w:rsidR="00284166" w:rsidRDefault="00284166" w:rsidP="00284166">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Pr="006E2624">
        <w:rPr>
          <w:rFonts w:ascii="Times New Roman" w:eastAsiaTheme="minorHAnsi" w:hAnsi="Times New Roman"/>
          <w:sz w:val="28"/>
          <w:szCs w:val="28"/>
        </w:rPr>
        <w:t>) По подразделу «</w:t>
      </w:r>
      <w:r w:rsidRPr="00284166">
        <w:rPr>
          <w:rFonts w:ascii="Times New Roman" w:eastAsiaTheme="minorHAnsi" w:hAnsi="Times New Roman"/>
          <w:sz w:val="28"/>
          <w:szCs w:val="28"/>
        </w:rPr>
        <w:t xml:space="preserve">Наличие возможности оказания </w:t>
      </w:r>
      <w:proofErr w:type="gramStart"/>
      <w:r w:rsidRPr="00284166">
        <w:rPr>
          <w:rFonts w:ascii="Times New Roman" w:eastAsiaTheme="minorHAnsi" w:hAnsi="Times New Roman"/>
          <w:sz w:val="28"/>
          <w:szCs w:val="28"/>
        </w:rPr>
        <w:t>обучающимся</w:t>
      </w:r>
      <w:proofErr w:type="gramEnd"/>
      <w:r w:rsidRPr="00284166">
        <w:rPr>
          <w:rFonts w:ascii="Times New Roman" w:eastAsiaTheme="minorHAnsi" w:hAnsi="Times New Roman"/>
          <w:sz w:val="28"/>
          <w:szCs w:val="28"/>
        </w:rPr>
        <w:t xml:space="preserve"> психолого-педагогической, медицинской и социальной помощи</w:t>
      </w:r>
      <w:r w:rsidRPr="006E2624">
        <w:rPr>
          <w:rFonts w:ascii="Times New Roman" w:eastAsiaTheme="minorHAnsi" w:hAnsi="Times New Roman"/>
          <w:sz w:val="28"/>
          <w:szCs w:val="28"/>
        </w:rPr>
        <w:t xml:space="preserve">» наиболее часто </w:t>
      </w:r>
      <w:r>
        <w:rPr>
          <w:rFonts w:ascii="Times New Roman" w:eastAsiaTheme="minorHAnsi" w:hAnsi="Times New Roman"/>
          <w:sz w:val="28"/>
          <w:szCs w:val="28"/>
        </w:rPr>
        <w:t>о</w:t>
      </w:r>
      <w:r w:rsidRPr="00284166">
        <w:rPr>
          <w:rFonts w:ascii="Times New Roman" w:eastAsiaTheme="minorHAnsi" w:hAnsi="Times New Roman"/>
          <w:sz w:val="28"/>
          <w:szCs w:val="28"/>
        </w:rPr>
        <w:t>тсутствие в организаци</w:t>
      </w:r>
      <w:r>
        <w:rPr>
          <w:rFonts w:ascii="Times New Roman" w:eastAsiaTheme="minorHAnsi" w:hAnsi="Times New Roman"/>
          <w:sz w:val="28"/>
          <w:szCs w:val="28"/>
        </w:rPr>
        <w:t>ях</w:t>
      </w:r>
      <w:r w:rsidRPr="00284166">
        <w:rPr>
          <w:rFonts w:ascii="Times New Roman" w:eastAsiaTheme="minorHAnsi" w:hAnsi="Times New Roman"/>
          <w:sz w:val="28"/>
          <w:szCs w:val="28"/>
        </w:rPr>
        <w:t xml:space="preserve"> комплекса реабилитационных и других медицинских мероприятий для обучающихся.</w:t>
      </w:r>
    </w:p>
    <w:p w:rsidR="00D1200C" w:rsidRPr="00B325C6" w:rsidRDefault="00D1200C" w:rsidP="00D1200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w:t>
      </w:r>
      <w:r w:rsidRPr="00B325C6">
        <w:rPr>
          <w:rFonts w:ascii="Times New Roman" w:eastAsiaTheme="minorHAnsi" w:hAnsi="Times New Roman"/>
          <w:sz w:val="28"/>
          <w:szCs w:val="28"/>
        </w:rPr>
        <w:t>) По подразделу «</w:t>
      </w:r>
      <w:r w:rsidRPr="00D1200C">
        <w:rPr>
          <w:rFonts w:ascii="Times New Roman" w:eastAsiaTheme="minorHAnsi" w:hAnsi="Times New Roman"/>
          <w:sz w:val="28"/>
          <w:szCs w:val="28"/>
        </w:rPr>
        <w:t xml:space="preserve">Наличие условий организации обучения и </w:t>
      </w:r>
      <w:proofErr w:type="gramStart"/>
      <w:r w:rsidRPr="00D1200C">
        <w:rPr>
          <w:rFonts w:ascii="Times New Roman" w:eastAsiaTheme="minorHAnsi" w:hAnsi="Times New Roman"/>
          <w:sz w:val="28"/>
          <w:szCs w:val="28"/>
        </w:rPr>
        <w:t>воспитания</w:t>
      </w:r>
      <w:proofErr w:type="gramEnd"/>
      <w:r w:rsidRPr="00D1200C">
        <w:rPr>
          <w:rFonts w:ascii="Times New Roman" w:eastAsiaTheme="minorHAnsi" w:hAnsi="Times New Roman"/>
          <w:sz w:val="28"/>
          <w:szCs w:val="28"/>
        </w:rPr>
        <w:t xml:space="preserve"> обучающихся с ограниченными возможностями здоровья и инвалидов</w:t>
      </w:r>
      <w:r w:rsidRPr="00B325C6">
        <w:rPr>
          <w:rFonts w:ascii="Times New Roman" w:eastAsiaTheme="minorHAnsi" w:hAnsi="Times New Roman"/>
          <w:sz w:val="28"/>
          <w:szCs w:val="28"/>
        </w:rPr>
        <w:t>» наиболее часто встречаются следующие виды дефицитов:</w:t>
      </w:r>
    </w:p>
    <w:p w:rsidR="00D1200C" w:rsidRDefault="00D1200C" w:rsidP="00D1200C">
      <w:pPr>
        <w:spacing w:after="0" w:line="360" w:lineRule="auto"/>
        <w:ind w:firstLine="709"/>
        <w:jc w:val="both"/>
        <w:rPr>
          <w:rFonts w:ascii="Times New Roman" w:eastAsiaTheme="minorHAnsi" w:hAnsi="Times New Roman"/>
          <w:sz w:val="28"/>
          <w:szCs w:val="28"/>
        </w:rPr>
      </w:pPr>
      <w:r w:rsidRPr="00B325C6">
        <w:rPr>
          <w:rFonts w:ascii="Times New Roman" w:eastAsiaTheme="minorHAnsi" w:hAnsi="Times New Roman"/>
          <w:sz w:val="28"/>
          <w:szCs w:val="28"/>
        </w:rPr>
        <w:t xml:space="preserve">а) </w:t>
      </w:r>
      <w:r w:rsidRPr="00D1200C">
        <w:rPr>
          <w:rFonts w:ascii="Times New Roman" w:eastAsiaTheme="minorHAnsi" w:hAnsi="Times New Roman"/>
          <w:sz w:val="28"/>
          <w:szCs w:val="28"/>
        </w:rPr>
        <w:t>Не используются специальные технические средства обучения коллективного и индивидуального пользования для обучающихся с ОВЗ и инвалидов.</w:t>
      </w:r>
    </w:p>
    <w:p w:rsidR="00D1200C" w:rsidRDefault="00D1200C" w:rsidP="00D1200C">
      <w:pPr>
        <w:spacing w:after="0" w:line="360" w:lineRule="auto"/>
        <w:ind w:firstLine="709"/>
        <w:jc w:val="both"/>
        <w:rPr>
          <w:rFonts w:ascii="Times New Roman" w:eastAsiaTheme="minorHAnsi" w:hAnsi="Times New Roman"/>
          <w:sz w:val="28"/>
          <w:szCs w:val="28"/>
          <w:highlight w:val="yellow"/>
        </w:rPr>
      </w:pPr>
      <w:r>
        <w:rPr>
          <w:rFonts w:ascii="Times New Roman" w:eastAsiaTheme="minorHAnsi" w:hAnsi="Times New Roman"/>
          <w:sz w:val="28"/>
          <w:szCs w:val="28"/>
        </w:rPr>
        <w:t>б</w:t>
      </w:r>
      <w:r w:rsidRPr="00B325C6">
        <w:rPr>
          <w:rFonts w:ascii="Times New Roman" w:eastAsiaTheme="minorHAnsi" w:hAnsi="Times New Roman"/>
          <w:sz w:val="28"/>
          <w:szCs w:val="28"/>
        </w:rPr>
        <w:t xml:space="preserve">) </w:t>
      </w:r>
      <w:r w:rsidRPr="00D1200C">
        <w:rPr>
          <w:rFonts w:ascii="Times New Roman" w:eastAsiaTheme="minorHAnsi" w:hAnsi="Times New Roman"/>
          <w:sz w:val="28"/>
          <w:szCs w:val="28"/>
        </w:rPr>
        <w:t>Отсутств</w:t>
      </w:r>
      <w:r>
        <w:rPr>
          <w:rFonts w:ascii="Times New Roman" w:eastAsiaTheme="minorHAnsi" w:hAnsi="Times New Roman"/>
          <w:sz w:val="28"/>
          <w:szCs w:val="28"/>
        </w:rPr>
        <w:t>ие</w:t>
      </w:r>
      <w:r w:rsidRPr="00D1200C">
        <w:rPr>
          <w:rFonts w:ascii="Times New Roman" w:eastAsiaTheme="minorHAnsi" w:hAnsi="Times New Roman"/>
          <w:sz w:val="28"/>
          <w:szCs w:val="28"/>
        </w:rPr>
        <w:t xml:space="preserve"> возможност</w:t>
      </w:r>
      <w:r>
        <w:rPr>
          <w:rFonts w:ascii="Times New Roman" w:eastAsiaTheme="minorHAnsi" w:hAnsi="Times New Roman"/>
          <w:sz w:val="28"/>
          <w:szCs w:val="28"/>
        </w:rPr>
        <w:t>и</w:t>
      </w:r>
      <w:r w:rsidRPr="00D1200C">
        <w:rPr>
          <w:rFonts w:ascii="Times New Roman" w:eastAsiaTheme="minorHAnsi" w:hAnsi="Times New Roman"/>
          <w:sz w:val="28"/>
          <w:szCs w:val="28"/>
        </w:rPr>
        <w:t xml:space="preserve"> предоставления </w:t>
      </w:r>
      <w:proofErr w:type="gramStart"/>
      <w:r w:rsidRPr="00D1200C">
        <w:rPr>
          <w:rFonts w:ascii="Times New Roman" w:eastAsiaTheme="minorHAnsi" w:hAnsi="Times New Roman"/>
          <w:sz w:val="28"/>
          <w:szCs w:val="28"/>
        </w:rPr>
        <w:t>обучающимся</w:t>
      </w:r>
      <w:proofErr w:type="gramEnd"/>
      <w:r w:rsidRPr="00D1200C">
        <w:rPr>
          <w:rFonts w:ascii="Times New Roman" w:eastAsiaTheme="minorHAnsi" w:hAnsi="Times New Roman"/>
          <w:sz w:val="28"/>
          <w:szCs w:val="28"/>
        </w:rPr>
        <w:t xml:space="preserve"> с ОВЗ специальных технических средств обучения индивидуального пользования в постоянное пользование.</w:t>
      </w:r>
    </w:p>
    <w:p w:rsidR="006E2624" w:rsidRDefault="00D1200C" w:rsidP="002D6F1C">
      <w:pPr>
        <w:spacing w:after="0" w:line="360" w:lineRule="auto"/>
        <w:ind w:firstLine="709"/>
        <w:jc w:val="both"/>
        <w:rPr>
          <w:rFonts w:ascii="Times New Roman" w:eastAsiaTheme="minorHAnsi" w:hAnsi="Times New Roman"/>
          <w:sz w:val="28"/>
          <w:szCs w:val="28"/>
          <w:highlight w:val="yellow"/>
        </w:rPr>
      </w:pPr>
      <w:r w:rsidRPr="00D1200C">
        <w:rPr>
          <w:rFonts w:ascii="Times New Roman" w:eastAsiaTheme="minorHAnsi" w:hAnsi="Times New Roman"/>
          <w:sz w:val="28"/>
          <w:szCs w:val="28"/>
        </w:rPr>
        <w:t>в) Отсутствие возможност</w:t>
      </w:r>
      <w:r>
        <w:rPr>
          <w:rFonts w:ascii="Times New Roman" w:eastAsiaTheme="minorHAnsi" w:hAnsi="Times New Roman"/>
          <w:sz w:val="28"/>
          <w:szCs w:val="28"/>
        </w:rPr>
        <w:t>и</w:t>
      </w:r>
      <w:r w:rsidRPr="00D1200C">
        <w:rPr>
          <w:rFonts w:ascii="Times New Roman" w:eastAsiaTheme="minorHAnsi" w:hAnsi="Times New Roman"/>
          <w:sz w:val="28"/>
          <w:szCs w:val="28"/>
        </w:rPr>
        <w:t xml:space="preserve"> предоставления </w:t>
      </w:r>
      <w:proofErr w:type="gramStart"/>
      <w:r w:rsidRPr="00D1200C">
        <w:rPr>
          <w:rFonts w:ascii="Times New Roman" w:eastAsiaTheme="minorHAnsi" w:hAnsi="Times New Roman"/>
          <w:sz w:val="28"/>
          <w:szCs w:val="28"/>
        </w:rPr>
        <w:t>обучающимся</w:t>
      </w:r>
      <w:proofErr w:type="gramEnd"/>
      <w:r w:rsidRPr="00D1200C">
        <w:rPr>
          <w:rFonts w:ascii="Times New Roman" w:eastAsiaTheme="minorHAnsi" w:hAnsi="Times New Roman"/>
          <w:sz w:val="28"/>
          <w:szCs w:val="28"/>
        </w:rPr>
        <w:t xml:space="preserve"> с ОВЗ услуг ассистента (помощника), оказывающего обучающимся необходимую техническую помощь.</w:t>
      </w:r>
    </w:p>
    <w:p w:rsidR="00D1200C" w:rsidRDefault="00D1200C">
      <w:pPr>
        <w:spacing w:after="0" w:line="360" w:lineRule="auto"/>
        <w:ind w:firstLine="709"/>
        <w:rPr>
          <w:rFonts w:ascii="Times New Roman" w:eastAsiaTheme="minorHAnsi" w:hAnsi="Times New Roman"/>
          <w:sz w:val="28"/>
          <w:szCs w:val="28"/>
          <w:highlight w:val="yellow"/>
        </w:rPr>
      </w:pPr>
      <w:r>
        <w:rPr>
          <w:rFonts w:ascii="Times New Roman" w:eastAsiaTheme="minorHAnsi" w:hAnsi="Times New Roman"/>
          <w:sz w:val="28"/>
          <w:szCs w:val="28"/>
          <w:highlight w:val="yellow"/>
        </w:rPr>
        <w:br w:type="page"/>
      </w:r>
    </w:p>
    <w:p w:rsidR="005836CE" w:rsidRDefault="005836CE" w:rsidP="005836CE">
      <w:pPr>
        <w:spacing w:after="0" w:line="360" w:lineRule="auto"/>
        <w:ind w:firstLine="709"/>
        <w:jc w:val="both"/>
        <w:rPr>
          <w:rFonts w:ascii="Times New Roman" w:eastAsiaTheme="minorEastAsia" w:hAnsi="Times New Roman"/>
          <w:sz w:val="28"/>
          <w:szCs w:val="28"/>
          <w:lang w:eastAsia="ru-RU"/>
        </w:rPr>
      </w:pPr>
      <w:r w:rsidRPr="005A4315">
        <w:rPr>
          <w:rFonts w:ascii="Times New Roman" w:eastAsiaTheme="minorEastAsia" w:hAnsi="Times New Roman"/>
          <w:sz w:val="28"/>
          <w:szCs w:val="28"/>
          <w:lang w:eastAsia="ru-RU"/>
        </w:rPr>
        <w:lastRenderedPageBreak/>
        <w:t xml:space="preserve">Кроме того, в рамках этого раздела на основе </w:t>
      </w:r>
      <w:proofErr w:type="gramStart"/>
      <w:r w:rsidRPr="005A4315">
        <w:rPr>
          <w:rFonts w:ascii="Times New Roman" w:eastAsiaTheme="minorEastAsia" w:hAnsi="Times New Roman"/>
          <w:sz w:val="28"/>
          <w:szCs w:val="28"/>
          <w:lang w:eastAsia="ru-RU"/>
        </w:rPr>
        <w:t>изучения мнени</w:t>
      </w:r>
      <w:r>
        <w:rPr>
          <w:rFonts w:ascii="Times New Roman" w:eastAsiaTheme="minorEastAsia" w:hAnsi="Times New Roman"/>
          <w:sz w:val="28"/>
          <w:szCs w:val="28"/>
          <w:lang w:eastAsia="ru-RU"/>
        </w:rPr>
        <w:t>й</w:t>
      </w:r>
      <w:r w:rsidRPr="005A4315">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родителей учеников анализируемых школ</w:t>
      </w:r>
      <w:proofErr w:type="gramEnd"/>
      <w:r>
        <w:rPr>
          <w:rFonts w:ascii="Times New Roman" w:eastAsiaTheme="minorEastAsia" w:hAnsi="Times New Roman"/>
          <w:sz w:val="28"/>
          <w:szCs w:val="28"/>
          <w:lang w:val="en-US" w:eastAsia="ru-RU"/>
        </w:rPr>
        <w:t xml:space="preserve"> </w:t>
      </w:r>
      <w:r w:rsidRPr="005A4315">
        <w:rPr>
          <w:rFonts w:ascii="Times New Roman" w:eastAsiaTheme="minorEastAsia" w:hAnsi="Times New Roman"/>
          <w:sz w:val="28"/>
          <w:szCs w:val="28"/>
          <w:lang w:eastAsia="ru-RU"/>
        </w:rPr>
        <w:t xml:space="preserve">осуществлена </w:t>
      </w:r>
      <w:r>
        <w:rPr>
          <w:rFonts w:ascii="Times New Roman" w:eastAsiaTheme="minorEastAsia" w:hAnsi="Times New Roman"/>
          <w:sz w:val="28"/>
          <w:szCs w:val="28"/>
          <w:lang w:eastAsia="ru-RU"/>
        </w:rPr>
        <w:t xml:space="preserve">средняя балльная </w:t>
      </w:r>
      <w:r w:rsidRPr="005A4315">
        <w:rPr>
          <w:rFonts w:ascii="Times New Roman" w:eastAsiaTheme="minorEastAsia" w:hAnsi="Times New Roman"/>
          <w:sz w:val="28"/>
          <w:szCs w:val="28"/>
          <w:lang w:eastAsia="ru-RU"/>
        </w:rPr>
        <w:t xml:space="preserve">оценка </w:t>
      </w:r>
      <w:r>
        <w:rPr>
          <w:rFonts w:ascii="Times New Roman" w:eastAsiaTheme="minorEastAsia" w:hAnsi="Times New Roman"/>
          <w:sz w:val="28"/>
          <w:szCs w:val="28"/>
          <w:lang w:eastAsia="ru-RU"/>
        </w:rPr>
        <w:t xml:space="preserve">значений параметров </w:t>
      </w:r>
      <w:r w:rsidRPr="005A4315">
        <w:rPr>
          <w:rFonts w:ascii="Times New Roman" w:eastAsiaTheme="minorEastAsia" w:hAnsi="Times New Roman"/>
          <w:sz w:val="28"/>
          <w:szCs w:val="28"/>
          <w:lang w:eastAsia="ru-RU"/>
        </w:rPr>
        <w:t>удовлетворенн</w:t>
      </w:r>
      <w:r>
        <w:rPr>
          <w:rFonts w:ascii="Times New Roman" w:eastAsiaTheme="minorEastAsia" w:hAnsi="Times New Roman"/>
          <w:sz w:val="28"/>
          <w:szCs w:val="28"/>
          <w:lang w:eastAsia="ru-RU"/>
        </w:rPr>
        <w:t xml:space="preserve">ости </w:t>
      </w:r>
      <w:r w:rsidR="00D40D9F" w:rsidRPr="00D40D9F">
        <w:rPr>
          <w:rFonts w:ascii="Times New Roman" w:eastAsiaTheme="minorEastAsia" w:hAnsi="Times New Roman"/>
          <w:sz w:val="28"/>
          <w:szCs w:val="28"/>
          <w:lang w:eastAsia="ru-RU"/>
        </w:rPr>
        <w:t>комфортност</w:t>
      </w:r>
      <w:r w:rsidR="00D40D9F">
        <w:rPr>
          <w:rFonts w:ascii="Times New Roman" w:eastAsiaTheme="minorEastAsia" w:hAnsi="Times New Roman"/>
          <w:sz w:val="28"/>
          <w:szCs w:val="28"/>
          <w:lang w:eastAsia="ru-RU"/>
        </w:rPr>
        <w:t>ью</w:t>
      </w:r>
      <w:r w:rsidR="00D40D9F" w:rsidRPr="00D40D9F">
        <w:rPr>
          <w:rFonts w:ascii="Times New Roman" w:eastAsiaTheme="minorEastAsia" w:hAnsi="Times New Roman"/>
          <w:sz w:val="28"/>
          <w:szCs w:val="28"/>
          <w:lang w:eastAsia="ru-RU"/>
        </w:rPr>
        <w:t xml:space="preserve"> услови</w:t>
      </w:r>
      <w:r w:rsidR="00D40D9F">
        <w:rPr>
          <w:rFonts w:ascii="Times New Roman" w:eastAsiaTheme="minorEastAsia" w:hAnsi="Times New Roman"/>
          <w:sz w:val="28"/>
          <w:szCs w:val="28"/>
          <w:lang w:eastAsia="ru-RU"/>
        </w:rPr>
        <w:t>ями</w:t>
      </w:r>
      <w:r w:rsidR="00D40D9F" w:rsidRPr="00D40D9F">
        <w:rPr>
          <w:rFonts w:ascii="Times New Roman" w:eastAsiaTheme="minorEastAsia" w:hAnsi="Times New Roman"/>
          <w:sz w:val="28"/>
          <w:szCs w:val="28"/>
          <w:lang w:eastAsia="ru-RU"/>
        </w:rPr>
        <w:t xml:space="preserve"> осуществления образовательной деятельности</w:t>
      </w:r>
      <w:r>
        <w:rPr>
          <w:rFonts w:ascii="Times New Roman" w:eastAsiaTheme="minorEastAsia" w:hAnsi="Times New Roman"/>
          <w:sz w:val="28"/>
          <w:szCs w:val="28"/>
          <w:lang w:eastAsia="ru-RU"/>
        </w:rPr>
        <w:t xml:space="preserve"> (Приложение 1, показатели </w:t>
      </w:r>
      <w:r w:rsidR="00D40D9F">
        <w:rPr>
          <w:rFonts w:ascii="Times New Roman" w:eastAsiaTheme="minorEastAsia" w:hAnsi="Times New Roman"/>
          <w:sz w:val="28"/>
          <w:szCs w:val="28"/>
          <w:lang w:eastAsia="ru-RU"/>
        </w:rPr>
        <w:t>2</w:t>
      </w:r>
      <w:r>
        <w:rPr>
          <w:rFonts w:ascii="Times New Roman" w:eastAsiaTheme="minorEastAsia" w:hAnsi="Times New Roman"/>
          <w:sz w:val="28"/>
          <w:szCs w:val="28"/>
          <w:lang w:eastAsia="ru-RU"/>
        </w:rPr>
        <w:t>.1-1.</w:t>
      </w:r>
      <w:r w:rsidR="00D40D9F">
        <w:rPr>
          <w:rFonts w:ascii="Times New Roman" w:eastAsiaTheme="minorEastAsia" w:hAnsi="Times New Roman"/>
          <w:sz w:val="28"/>
          <w:szCs w:val="28"/>
          <w:lang w:eastAsia="ru-RU"/>
        </w:rPr>
        <w:t>7</w:t>
      </w:r>
      <w:r>
        <w:rPr>
          <w:rFonts w:ascii="Times New Roman" w:eastAsiaTheme="minorEastAsia" w:hAnsi="Times New Roman"/>
          <w:sz w:val="28"/>
          <w:szCs w:val="28"/>
          <w:lang w:eastAsia="ru-RU"/>
        </w:rPr>
        <w:t>).</w:t>
      </w:r>
    </w:p>
    <w:p w:rsidR="005836CE" w:rsidRPr="00A9079C" w:rsidRDefault="005836CE" w:rsidP="005836CE">
      <w:pPr>
        <w:spacing w:after="0" w:line="360" w:lineRule="auto"/>
        <w:ind w:firstLine="709"/>
        <w:jc w:val="both"/>
        <w:rPr>
          <w:rFonts w:ascii="Times New Roman" w:eastAsiaTheme="minorEastAsia" w:hAnsi="Times New Roman"/>
          <w:sz w:val="28"/>
          <w:szCs w:val="28"/>
          <w:lang w:eastAsia="ru-RU"/>
        </w:rPr>
      </w:pPr>
      <w:r w:rsidRPr="00A9079C">
        <w:rPr>
          <w:rFonts w:ascii="Times New Roman" w:eastAsiaTheme="minorEastAsia" w:hAnsi="Times New Roman"/>
          <w:sz w:val="28"/>
          <w:szCs w:val="28"/>
          <w:lang w:eastAsia="ru-RU"/>
        </w:rPr>
        <w:t xml:space="preserve">Анализ результатов восприятия родителями учеников </w:t>
      </w:r>
      <w:r w:rsidR="00A9079C" w:rsidRPr="00A9079C">
        <w:rPr>
          <w:rFonts w:ascii="Times New Roman" w:eastAsiaTheme="minorEastAsia" w:hAnsi="Times New Roman"/>
          <w:i/>
          <w:sz w:val="28"/>
          <w:szCs w:val="28"/>
          <w:lang w:eastAsia="ru-RU"/>
        </w:rPr>
        <w:t>комфортности условий осуществления образовательной деятельности</w:t>
      </w:r>
      <w:r w:rsidRPr="00A9079C">
        <w:rPr>
          <w:rFonts w:ascii="Times New Roman" w:eastAsiaTheme="minorEastAsia" w:hAnsi="Times New Roman"/>
          <w:i/>
          <w:sz w:val="28"/>
          <w:szCs w:val="28"/>
          <w:lang w:eastAsia="ru-RU"/>
        </w:rPr>
        <w:t xml:space="preserve"> </w:t>
      </w:r>
      <w:r w:rsidR="00A9079C" w:rsidRPr="00A9079C">
        <w:rPr>
          <w:rFonts w:ascii="Times New Roman" w:eastAsiaTheme="minorEastAsia" w:hAnsi="Times New Roman"/>
          <w:sz w:val="28"/>
          <w:szCs w:val="28"/>
          <w:lang w:eastAsia="ru-RU"/>
        </w:rPr>
        <w:t>в</w:t>
      </w:r>
      <w:r w:rsidRPr="00A9079C">
        <w:rPr>
          <w:rFonts w:ascii="Times New Roman" w:eastAsiaTheme="minorEastAsia" w:hAnsi="Times New Roman"/>
          <w:sz w:val="28"/>
          <w:szCs w:val="28"/>
          <w:lang w:eastAsia="ru-RU"/>
        </w:rPr>
        <w:t xml:space="preserve"> анализируемых школах Азовского района Ростовской области показывает, что респонденты высоко оценивают изучаемые параметры (средние оценки параметров) (таблица </w:t>
      </w:r>
      <w:r w:rsidR="00A9079C" w:rsidRPr="00A9079C">
        <w:rPr>
          <w:rFonts w:ascii="Times New Roman" w:eastAsiaTheme="minorEastAsia" w:hAnsi="Times New Roman"/>
          <w:sz w:val="28"/>
          <w:szCs w:val="28"/>
          <w:lang w:eastAsia="ru-RU"/>
        </w:rPr>
        <w:t>4</w:t>
      </w:r>
      <w:r w:rsidRPr="00A9079C">
        <w:rPr>
          <w:rFonts w:ascii="Times New Roman" w:eastAsiaTheme="minorEastAsia" w:hAnsi="Times New Roman"/>
          <w:sz w:val="28"/>
          <w:szCs w:val="28"/>
          <w:lang w:eastAsia="ru-RU"/>
        </w:rPr>
        <w:t>.3):</w:t>
      </w:r>
    </w:p>
    <w:p w:rsidR="005836CE" w:rsidRDefault="005836CE" w:rsidP="005836CE">
      <w:pPr>
        <w:spacing w:after="0" w:line="360" w:lineRule="auto"/>
        <w:ind w:firstLine="709"/>
        <w:jc w:val="both"/>
        <w:rPr>
          <w:rFonts w:ascii="Times New Roman" w:hAnsi="Times New Roman"/>
          <w:sz w:val="28"/>
          <w:szCs w:val="28"/>
        </w:rPr>
      </w:pPr>
      <w:r w:rsidRPr="00A9079C">
        <w:rPr>
          <w:rFonts w:ascii="Times New Roman" w:hAnsi="Times New Roman"/>
          <w:sz w:val="28"/>
          <w:szCs w:val="28"/>
        </w:rPr>
        <w:t xml:space="preserve">- </w:t>
      </w:r>
      <w:r w:rsidR="00A9079C" w:rsidRPr="00A9079C">
        <w:rPr>
          <w:rFonts w:ascii="Times New Roman" w:hAnsi="Times New Roman"/>
          <w:sz w:val="28"/>
          <w:szCs w:val="28"/>
        </w:rPr>
        <w:t>материально-техническое и информационное обеспечение организации</w:t>
      </w:r>
      <w:r w:rsidRPr="00A9079C">
        <w:rPr>
          <w:rFonts w:ascii="Times New Roman" w:hAnsi="Times New Roman"/>
          <w:sz w:val="28"/>
          <w:szCs w:val="28"/>
        </w:rPr>
        <w:t xml:space="preserve"> (средние оценки параметра – от 8,</w:t>
      </w:r>
      <w:r w:rsidR="00A9079C" w:rsidRPr="00A9079C">
        <w:rPr>
          <w:rFonts w:ascii="Times New Roman" w:hAnsi="Times New Roman"/>
          <w:sz w:val="28"/>
          <w:szCs w:val="28"/>
        </w:rPr>
        <w:t>1</w:t>
      </w:r>
      <w:r w:rsidRPr="00A9079C">
        <w:rPr>
          <w:rFonts w:ascii="Times New Roman" w:hAnsi="Times New Roman"/>
          <w:sz w:val="28"/>
          <w:szCs w:val="28"/>
        </w:rPr>
        <w:t xml:space="preserve"> до 9,9 баллов);</w:t>
      </w:r>
    </w:p>
    <w:p w:rsidR="005836CE" w:rsidRPr="00A9079C" w:rsidRDefault="005836CE" w:rsidP="005836CE">
      <w:pPr>
        <w:spacing w:after="0" w:line="360" w:lineRule="auto"/>
        <w:ind w:firstLine="709"/>
        <w:jc w:val="both"/>
        <w:rPr>
          <w:rFonts w:ascii="Times New Roman" w:hAnsi="Times New Roman"/>
          <w:sz w:val="28"/>
          <w:szCs w:val="28"/>
        </w:rPr>
      </w:pPr>
      <w:r w:rsidRPr="00A9079C">
        <w:rPr>
          <w:rFonts w:ascii="Times New Roman" w:hAnsi="Times New Roman"/>
          <w:sz w:val="28"/>
          <w:szCs w:val="28"/>
        </w:rPr>
        <w:t xml:space="preserve">- </w:t>
      </w:r>
      <w:r w:rsidR="00A9079C" w:rsidRPr="00A9079C">
        <w:rPr>
          <w:rFonts w:ascii="Times New Roman" w:hAnsi="Times New Roman"/>
          <w:sz w:val="28"/>
          <w:szCs w:val="28"/>
        </w:rPr>
        <w:t xml:space="preserve">наличие необходимых условий для охраны и укрепления здоровья, организации питания обучающихся </w:t>
      </w:r>
      <w:r w:rsidRPr="00A9079C">
        <w:rPr>
          <w:rFonts w:ascii="Times New Roman" w:hAnsi="Times New Roman"/>
          <w:sz w:val="28"/>
          <w:szCs w:val="28"/>
        </w:rPr>
        <w:t xml:space="preserve">(средние оценки параметра – от </w:t>
      </w:r>
      <w:r w:rsidR="00A9079C" w:rsidRPr="00A9079C">
        <w:rPr>
          <w:rFonts w:ascii="Times New Roman" w:hAnsi="Times New Roman"/>
          <w:sz w:val="28"/>
          <w:szCs w:val="28"/>
        </w:rPr>
        <w:t>7</w:t>
      </w:r>
      <w:r w:rsidRPr="00A9079C">
        <w:rPr>
          <w:rFonts w:ascii="Times New Roman" w:hAnsi="Times New Roman"/>
          <w:sz w:val="28"/>
          <w:szCs w:val="28"/>
        </w:rPr>
        <w:t>,</w:t>
      </w:r>
      <w:r w:rsidR="00A9079C" w:rsidRPr="00A9079C">
        <w:rPr>
          <w:rFonts w:ascii="Times New Roman" w:hAnsi="Times New Roman"/>
          <w:sz w:val="28"/>
          <w:szCs w:val="28"/>
        </w:rPr>
        <w:t>9</w:t>
      </w:r>
      <w:r w:rsidRPr="00A9079C">
        <w:rPr>
          <w:rFonts w:ascii="Times New Roman" w:hAnsi="Times New Roman"/>
          <w:sz w:val="28"/>
          <w:szCs w:val="28"/>
        </w:rPr>
        <w:t xml:space="preserve"> до </w:t>
      </w:r>
      <w:r w:rsidR="00A9079C" w:rsidRPr="00A9079C">
        <w:rPr>
          <w:rFonts w:ascii="Times New Roman" w:hAnsi="Times New Roman"/>
          <w:sz w:val="28"/>
          <w:szCs w:val="28"/>
        </w:rPr>
        <w:t>9</w:t>
      </w:r>
      <w:r w:rsidRPr="00A9079C">
        <w:rPr>
          <w:rFonts w:ascii="Times New Roman" w:hAnsi="Times New Roman"/>
          <w:sz w:val="28"/>
          <w:szCs w:val="28"/>
        </w:rPr>
        <w:t>,</w:t>
      </w:r>
      <w:r w:rsidR="00A9079C" w:rsidRPr="00A9079C">
        <w:rPr>
          <w:rFonts w:ascii="Times New Roman" w:hAnsi="Times New Roman"/>
          <w:sz w:val="28"/>
          <w:szCs w:val="28"/>
        </w:rPr>
        <w:t>7</w:t>
      </w:r>
      <w:r w:rsidRPr="00A9079C">
        <w:rPr>
          <w:rFonts w:ascii="Times New Roman" w:hAnsi="Times New Roman"/>
          <w:sz w:val="28"/>
          <w:szCs w:val="28"/>
        </w:rPr>
        <w:t xml:space="preserve"> баллов);</w:t>
      </w:r>
    </w:p>
    <w:p w:rsidR="005836CE" w:rsidRPr="00A9079C" w:rsidRDefault="005836CE" w:rsidP="005836CE">
      <w:pPr>
        <w:spacing w:after="0" w:line="360" w:lineRule="auto"/>
        <w:ind w:firstLine="709"/>
        <w:jc w:val="both"/>
        <w:rPr>
          <w:rFonts w:ascii="Times New Roman" w:hAnsi="Times New Roman"/>
          <w:sz w:val="28"/>
          <w:szCs w:val="28"/>
        </w:rPr>
      </w:pPr>
      <w:r w:rsidRPr="00A9079C">
        <w:rPr>
          <w:rFonts w:ascii="Times New Roman" w:hAnsi="Times New Roman"/>
          <w:sz w:val="28"/>
          <w:szCs w:val="28"/>
        </w:rPr>
        <w:t xml:space="preserve">- </w:t>
      </w:r>
      <w:r w:rsidR="00A9079C" w:rsidRPr="00A9079C">
        <w:rPr>
          <w:rFonts w:ascii="Times New Roman" w:hAnsi="Times New Roman"/>
          <w:sz w:val="28"/>
          <w:szCs w:val="28"/>
        </w:rPr>
        <w:t xml:space="preserve">условия для индивидуальной работы с </w:t>
      </w:r>
      <w:proofErr w:type="gramStart"/>
      <w:r w:rsidR="00A9079C" w:rsidRPr="00A9079C">
        <w:rPr>
          <w:rFonts w:ascii="Times New Roman" w:hAnsi="Times New Roman"/>
          <w:sz w:val="28"/>
          <w:szCs w:val="28"/>
        </w:rPr>
        <w:t>обучающимися</w:t>
      </w:r>
      <w:proofErr w:type="gramEnd"/>
      <w:r w:rsidR="00A9079C" w:rsidRPr="00A9079C">
        <w:rPr>
          <w:rFonts w:ascii="Times New Roman" w:hAnsi="Times New Roman"/>
          <w:sz w:val="28"/>
          <w:szCs w:val="28"/>
        </w:rPr>
        <w:t xml:space="preserve"> </w:t>
      </w:r>
      <w:r w:rsidRPr="00A9079C">
        <w:rPr>
          <w:rFonts w:ascii="Times New Roman" w:hAnsi="Times New Roman"/>
          <w:sz w:val="28"/>
          <w:szCs w:val="28"/>
        </w:rPr>
        <w:t>(средние оценки параметра – от 7,</w:t>
      </w:r>
      <w:r w:rsidR="00A9079C" w:rsidRPr="00A9079C">
        <w:rPr>
          <w:rFonts w:ascii="Times New Roman" w:hAnsi="Times New Roman"/>
          <w:sz w:val="28"/>
          <w:szCs w:val="28"/>
        </w:rPr>
        <w:t>0</w:t>
      </w:r>
      <w:r w:rsidRPr="00A9079C">
        <w:rPr>
          <w:rFonts w:ascii="Times New Roman" w:hAnsi="Times New Roman"/>
          <w:sz w:val="28"/>
          <w:szCs w:val="28"/>
        </w:rPr>
        <w:t xml:space="preserve"> до 9,</w:t>
      </w:r>
      <w:r w:rsidR="00A9079C" w:rsidRPr="00A9079C">
        <w:rPr>
          <w:rFonts w:ascii="Times New Roman" w:hAnsi="Times New Roman"/>
          <w:sz w:val="28"/>
          <w:szCs w:val="28"/>
        </w:rPr>
        <w:t>8</w:t>
      </w:r>
      <w:r w:rsidRPr="00A9079C">
        <w:rPr>
          <w:rFonts w:ascii="Times New Roman" w:hAnsi="Times New Roman"/>
          <w:sz w:val="28"/>
          <w:szCs w:val="28"/>
        </w:rPr>
        <w:t xml:space="preserve"> баллов);</w:t>
      </w:r>
    </w:p>
    <w:p w:rsidR="005836CE" w:rsidRDefault="005836CE" w:rsidP="005836CE">
      <w:pPr>
        <w:spacing w:after="0" w:line="360" w:lineRule="auto"/>
        <w:ind w:firstLine="709"/>
        <w:jc w:val="both"/>
        <w:rPr>
          <w:rFonts w:ascii="Times New Roman" w:hAnsi="Times New Roman"/>
          <w:sz w:val="28"/>
          <w:szCs w:val="28"/>
        </w:rPr>
      </w:pPr>
      <w:r w:rsidRPr="00A9079C">
        <w:rPr>
          <w:rFonts w:ascii="Times New Roman" w:hAnsi="Times New Roman"/>
          <w:sz w:val="28"/>
          <w:szCs w:val="28"/>
        </w:rPr>
        <w:t xml:space="preserve">- </w:t>
      </w:r>
      <w:r w:rsidR="00A9079C" w:rsidRPr="00A9079C">
        <w:rPr>
          <w:rFonts w:ascii="Times New Roman" w:hAnsi="Times New Roman"/>
          <w:sz w:val="28"/>
          <w:szCs w:val="28"/>
        </w:rPr>
        <w:t xml:space="preserve">наличие дополнительных образовательных программ </w:t>
      </w:r>
      <w:r w:rsidRPr="00A9079C">
        <w:rPr>
          <w:rFonts w:ascii="Times New Roman" w:hAnsi="Times New Roman"/>
          <w:sz w:val="28"/>
          <w:szCs w:val="28"/>
        </w:rPr>
        <w:t>(средние оценки параметра – от 7,</w:t>
      </w:r>
      <w:r w:rsidR="00A9079C" w:rsidRPr="00A9079C">
        <w:rPr>
          <w:rFonts w:ascii="Times New Roman" w:hAnsi="Times New Roman"/>
          <w:sz w:val="28"/>
          <w:szCs w:val="28"/>
        </w:rPr>
        <w:t>2</w:t>
      </w:r>
      <w:r w:rsidRPr="00A9079C">
        <w:rPr>
          <w:rFonts w:ascii="Times New Roman" w:hAnsi="Times New Roman"/>
          <w:sz w:val="28"/>
          <w:szCs w:val="28"/>
        </w:rPr>
        <w:t xml:space="preserve"> до 9,</w:t>
      </w:r>
      <w:r w:rsidR="00A9079C" w:rsidRPr="00A9079C">
        <w:rPr>
          <w:rFonts w:ascii="Times New Roman" w:hAnsi="Times New Roman"/>
          <w:sz w:val="28"/>
          <w:szCs w:val="28"/>
        </w:rPr>
        <w:t>8</w:t>
      </w:r>
      <w:r w:rsidRPr="00A9079C">
        <w:rPr>
          <w:rFonts w:ascii="Times New Roman" w:hAnsi="Times New Roman"/>
          <w:sz w:val="28"/>
          <w:szCs w:val="28"/>
        </w:rPr>
        <w:t xml:space="preserve"> баллов</w:t>
      </w:r>
      <w:r w:rsidR="00A9079C">
        <w:rPr>
          <w:rFonts w:ascii="Times New Roman" w:hAnsi="Times New Roman"/>
          <w:sz w:val="28"/>
          <w:szCs w:val="28"/>
        </w:rPr>
        <w:t>);</w:t>
      </w:r>
    </w:p>
    <w:p w:rsidR="00A9079C" w:rsidRDefault="00A9079C" w:rsidP="00A9079C">
      <w:pPr>
        <w:spacing w:after="0" w:line="360" w:lineRule="auto"/>
        <w:ind w:firstLine="709"/>
        <w:jc w:val="both"/>
        <w:rPr>
          <w:rFonts w:ascii="Times New Roman" w:hAnsi="Times New Roman"/>
          <w:sz w:val="28"/>
          <w:szCs w:val="28"/>
        </w:rPr>
      </w:pPr>
      <w:r w:rsidRPr="00A9079C">
        <w:rPr>
          <w:rFonts w:ascii="Times New Roman" w:hAnsi="Times New Roman"/>
          <w:sz w:val="28"/>
          <w:szCs w:val="28"/>
        </w:rPr>
        <w:t xml:space="preserve">- </w:t>
      </w:r>
      <w:r>
        <w:rPr>
          <w:rFonts w:ascii="Times New Roman" w:hAnsi="Times New Roman"/>
          <w:sz w:val="28"/>
          <w:szCs w:val="28"/>
        </w:rPr>
        <w:t>н</w:t>
      </w:r>
      <w:r w:rsidRPr="00A9079C">
        <w:rPr>
          <w:rFonts w:ascii="Times New Roman" w:hAnsi="Times New Roman"/>
          <w:sz w:val="28"/>
          <w:szCs w:val="28"/>
        </w:rPr>
        <w:t xml:space="preserve">аличие возможности развития творческих способностей и интересов обучающихся (средние оценки параметра – от </w:t>
      </w:r>
      <w:r>
        <w:rPr>
          <w:rFonts w:ascii="Times New Roman" w:hAnsi="Times New Roman"/>
          <w:sz w:val="28"/>
          <w:szCs w:val="28"/>
        </w:rPr>
        <w:t>8</w:t>
      </w:r>
      <w:r w:rsidRPr="00A9079C">
        <w:rPr>
          <w:rFonts w:ascii="Times New Roman" w:hAnsi="Times New Roman"/>
          <w:sz w:val="28"/>
          <w:szCs w:val="28"/>
        </w:rPr>
        <w:t>,</w:t>
      </w:r>
      <w:r>
        <w:rPr>
          <w:rFonts w:ascii="Times New Roman" w:hAnsi="Times New Roman"/>
          <w:sz w:val="28"/>
          <w:szCs w:val="28"/>
        </w:rPr>
        <w:t>3</w:t>
      </w:r>
      <w:r w:rsidRPr="00A9079C">
        <w:rPr>
          <w:rFonts w:ascii="Times New Roman" w:hAnsi="Times New Roman"/>
          <w:sz w:val="28"/>
          <w:szCs w:val="28"/>
        </w:rPr>
        <w:t xml:space="preserve"> до 9,8 баллов</w:t>
      </w:r>
      <w:r>
        <w:rPr>
          <w:rFonts w:ascii="Times New Roman" w:hAnsi="Times New Roman"/>
          <w:sz w:val="28"/>
          <w:szCs w:val="28"/>
        </w:rPr>
        <w:t>);</w:t>
      </w:r>
    </w:p>
    <w:p w:rsidR="00A9079C" w:rsidRDefault="00A9079C" w:rsidP="00A9079C">
      <w:pPr>
        <w:spacing w:after="0" w:line="360" w:lineRule="auto"/>
        <w:ind w:firstLine="709"/>
        <w:jc w:val="both"/>
        <w:rPr>
          <w:rFonts w:ascii="Times New Roman" w:hAnsi="Times New Roman"/>
          <w:sz w:val="28"/>
          <w:szCs w:val="28"/>
        </w:rPr>
      </w:pPr>
      <w:r w:rsidRPr="00A9079C">
        <w:rPr>
          <w:rFonts w:ascii="Times New Roman" w:hAnsi="Times New Roman"/>
          <w:sz w:val="28"/>
          <w:szCs w:val="28"/>
        </w:rPr>
        <w:t xml:space="preserve">- </w:t>
      </w:r>
      <w:r>
        <w:rPr>
          <w:rFonts w:ascii="Times New Roman" w:hAnsi="Times New Roman"/>
          <w:sz w:val="28"/>
          <w:szCs w:val="28"/>
        </w:rPr>
        <w:t>н</w:t>
      </w:r>
      <w:r w:rsidRPr="00A9079C">
        <w:rPr>
          <w:rFonts w:ascii="Times New Roman" w:hAnsi="Times New Roman"/>
          <w:sz w:val="28"/>
          <w:szCs w:val="28"/>
        </w:rPr>
        <w:t xml:space="preserve">аличие возможности оказания психолого-педагогической, медицинской и социальной помощи </w:t>
      </w:r>
      <w:proofErr w:type="gramStart"/>
      <w:r w:rsidRPr="00A9079C">
        <w:rPr>
          <w:rFonts w:ascii="Times New Roman" w:hAnsi="Times New Roman"/>
          <w:sz w:val="28"/>
          <w:szCs w:val="28"/>
        </w:rPr>
        <w:t>обучающимся</w:t>
      </w:r>
      <w:proofErr w:type="gramEnd"/>
      <w:r w:rsidRPr="00A9079C">
        <w:rPr>
          <w:rFonts w:ascii="Times New Roman" w:hAnsi="Times New Roman"/>
          <w:sz w:val="28"/>
          <w:szCs w:val="28"/>
        </w:rPr>
        <w:t xml:space="preserve"> (средние оценки параметра – от </w:t>
      </w:r>
      <w:r>
        <w:rPr>
          <w:rFonts w:ascii="Times New Roman" w:hAnsi="Times New Roman"/>
          <w:sz w:val="28"/>
          <w:szCs w:val="28"/>
        </w:rPr>
        <w:t>6</w:t>
      </w:r>
      <w:r w:rsidRPr="00A9079C">
        <w:rPr>
          <w:rFonts w:ascii="Times New Roman" w:hAnsi="Times New Roman"/>
          <w:sz w:val="28"/>
          <w:szCs w:val="28"/>
        </w:rPr>
        <w:t>,</w:t>
      </w:r>
      <w:r>
        <w:rPr>
          <w:rFonts w:ascii="Times New Roman" w:hAnsi="Times New Roman"/>
          <w:sz w:val="28"/>
          <w:szCs w:val="28"/>
        </w:rPr>
        <w:t>8</w:t>
      </w:r>
      <w:r w:rsidRPr="00A9079C">
        <w:rPr>
          <w:rFonts w:ascii="Times New Roman" w:hAnsi="Times New Roman"/>
          <w:sz w:val="28"/>
          <w:szCs w:val="28"/>
        </w:rPr>
        <w:t xml:space="preserve"> до 9,</w:t>
      </w:r>
      <w:r>
        <w:rPr>
          <w:rFonts w:ascii="Times New Roman" w:hAnsi="Times New Roman"/>
          <w:sz w:val="28"/>
          <w:szCs w:val="28"/>
        </w:rPr>
        <w:t>5</w:t>
      </w:r>
      <w:r w:rsidRPr="00A9079C">
        <w:rPr>
          <w:rFonts w:ascii="Times New Roman" w:hAnsi="Times New Roman"/>
          <w:sz w:val="28"/>
          <w:szCs w:val="28"/>
        </w:rPr>
        <w:t xml:space="preserve"> баллов</w:t>
      </w:r>
      <w:r>
        <w:rPr>
          <w:rFonts w:ascii="Times New Roman" w:hAnsi="Times New Roman"/>
          <w:sz w:val="28"/>
          <w:szCs w:val="28"/>
        </w:rPr>
        <w:t>);</w:t>
      </w:r>
    </w:p>
    <w:p w:rsidR="00A9079C" w:rsidRDefault="00A9079C" w:rsidP="005836CE">
      <w:pPr>
        <w:spacing w:after="0" w:line="360" w:lineRule="auto"/>
        <w:ind w:firstLine="709"/>
        <w:jc w:val="both"/>
        <w:rPr>
          <w:rFonts w:ascii="Times New Roman" w:hAnsi="Times New Roman"/>
          <w:sz w:val="28"/>
          <w:szCs w:val="28"/>
        </w:rPr>
      </w:pPr>
      <w:r w:rsidRPr="00A9079C">
        <w:rPr>
          <w:rFonts w:ascii="Times New Roman" w:hAnsi="Times New Roman"/>
          <w:sz w:val="28"/>
          <w:szCs w:val="28"/>
        </w:rPr>
        <w:t xml:space="preserve">- </w:t>
      </w:r>
      <w:r>
        <w:rPr>
          <w:rFonts w:ascii="Times New Roman" w:hAnsi="Times New Roman"/>
          <w:sz w:val="28"/>
          <w:szCs w:val="28"/>
        </w:rPr>
        <w:t>н</w:t>
      </w:r>
      <w:r w:rsidRPr="00A9079C">
        <w:rPr>
          <w:rFonts w:ascii="Times New Roman" w:hAnsi="Times New Roman"/>
          <w:sz w:val="28"/>
          <w:szCs w:val="28"/>
        </w:rPr>
        <w:t xml:space="preserve">аличие условий организации обучения и </w:t>
      </w:r>
      <w:proofErr w:type="gramStart"/>
      <w:r w:rsidRPr="00A9079C">
        <w:rPr>
          <w:rFonts w:ascii="Times New Roman" w:hAnsi="Times New Roman"/>
          <w:sz w:val="28"/>
          <w:szCs w:val="28"/>
        </w:rPr>
        <w:t>воспитания</w:t>
      </w:r>
      <w:proofErr w:type="gramEnd"/>
      <w:r w:rsidRPr="00A9079C">
        <w:rPr>
          <w:rFonts w:ascii="Times New Roman" w:hAnsi="Times New Roman"/>
          <w:sz w:val="28"/>
          <w:szCs w:val="28"/>
        </w:rPr>
        <w:t xml:space="preserve"> обучающихся с ограниченными возможностями здоровья и инвалидов (средние оценки параметра – от </w:t>
      </w:r>
      <w:r>
        <w:rPr>
          <w:rFonts w:ascii="Times New Roman" w:hAnsi="Times New Roman"/>
          <w:sz w:val="28"/>
          <w:szCs w:val="28"/>
        </w:rPr>
        <w:t>6</w:t>
      </w:r>
      <w:r w:rsidRPr="00A9079C">
        <w:rPr>
          <w:rFonts w:ascii="Times New Roman" w:hAnsi="Times New Roman"/>
          <w:sz w:val="28"/>
          <w:szCs w:val="28"/>
        </w:rPr>
        <w:t>,</w:t>
      </w:r>
      <w:r>
        <w:rPr>
          <w:rFonts w:ascii="Times New Roman" w:hAnsi="Times New Roman"/>
          <w:sz w:val="28"/>
          <w:szCs w:val="28"/>
        </w:rPr>
        <w:t>5</w:t>
      </w:r>
      <w:r w:rsidRPr="00A9079C">
        <w:rPr>
          <w:rFonts w:ascii="Times New Roman" w:hAnsi="Times New Roman"/>
          <w:sz w:val="28"/>
          <w:szCs w:val="28"/>
        </w:rPr>
        <w:t xml:space="preserve"> до 9,</w:t>
      </w:r>
      <w:r>
        <w:rPr>
          <w:rFonts w:ascii="Times New Roman" w:hAnsi="Times New Roman"/>
          <w:sz w:val="28"/>
          <w:szCs w:val="28"/>
        </w:rPr>
        <w:t>9</w:t>
      </w:r>
      <w:r w:rsidRPr="00A9079C">
        <w:rPr>
          <w:rFonts w:ascii="Times New Roman" w:hAnsi="Times New Roman"/>
          <w:sz w:val="28"/>
          <w:szCs w:val="28"/>
        </w:rPr>
        <w:t xml:space="preserve"> баллов</w:t>
      </w:r>
      <w:r>
        <w:rPr>
          <w:rFonts w:ascii="Times New Roman" w:hAnsi="Times New Roman"/>
          <w:sz w:val="28"/>
          <w:szCs w:val="28"/>
        </w:rPr>
        <w:t>).</w:t>
      </w:r>
    </w:p>
    <w:p w:rsidR="00D40D9F" w:rsidRDefault="00D40D9F" w:rsidP="005836CE">
      <w:pPr>
        <w:spacing w:after="0" w:line="360" w:lineRule="auto"/>
        <w:ind w:firstLine="709"/>
        <w:rPr>
          <w:rFonts w:ascii="Times New Roman" w:hAnsi="Times New Roman"/>
          <w:sz w:val="28"/>
          <w:szCs w:val="28"/>
        </w:rPr>
      </w:pPr>
    </w:p>
    <w:p w:rsidR="00D40D9F" w:rsidRDefault="00D40D9F" w:rsidP="005836CE">
      <w:pPr>
        <w:spacing w:after="0" w:line="360" w:lineRule="auto"/>
        <w:ind w:firstLine="709"/>
        <w:rPr>
          <w:rFonts w:ascii="Times New Roman" w:hAnsi="Times New Roman"/>
          <w:sz w:val="28"/>
          <w:szCs w:val="28"/>
        </w:rPr>
        <w:sectPr w:rsidR="00D40D9F" w:rsidSect="008B6FBB">
          <w:pgSz w:w="11906" w:h="16838"/>
          <w:pgMar w:top="1134" w:right="851" w:bottom="1134" w:left="1701" w:header="709" w:footer="709" w:gutter="0"/>
          <w:cols w:space="708"/>
          <w:docGrid w:linePitch="360"/>
        </w:sectPr>
      </w:pPr>
    </w:p>
    <w:p w:rsidR="005836CE" w:rsidRDefault="005836CE" w:rsidP="005836CE">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w:t>
      </w:r>
      <w:r w:rsidR="00D40D9F">
        <w:rPr>
          <w:rFonts w:ascii="Times New Roman" w:eastAsiaTheme="minorHAnsi" w:hAnsi="Times New Roman"/>
          <w:sz w:val="28"/>
          <w:szCs w:val="28"/>
        </w:rPr>
        <w:t>4</w:t>
      </w:r>
      <w:r w:rsidRPr="00853022">
        <w:rPr>
          <w:rFonts w:ascii="Times New Roman" w:eastAsiaTheme="minorHAnsi" w:hAnsi="Times New Roman"/>
          <w:sz w:val="28"/>
          <w:szCs w:val="28"/>
        </w:rPr>
        <w:t>.</w:t>
      </w:r>
      <w:r>
        <w:rPr>
          <w:rFonts w:ascii="Times New Roman" w:eastAsiaTheme="minorHAnsi" w:hAnsi="Times New Roman"/>
          <w:sz w:val="28"/>
          <w:szCs w:val="28"/>
        </w:rPr>
        <w:t>3</w:t>
      </w:r>
      <w:r w:rsidRPr="00853022">
        <w:rPr>
          <w:rFonts w:ascii="Times New Roman" w:eastAsiaTheme="minorHAnsi" w:hAnsi="Times New Roman"/>
          <w:sz w:val="28"/>
          <w:szCs w:val="28"/>
        </w:rPr>
        <w:t xml:space="preserve"> – </w:t>
      </w:r>
      <w:r w:rsidRPr="00DD1FB2">
        <w:rPr>
          <w:rFonts w:ascii="Times New Roman" w:eastAsiaTheme="minorHAnsi" w:hAnsi="Times New Roman"/>
          <w:sz w:val="28"/>
          <w:szCs w:val="28"/>
        </w:rPr>
        <w:t xml:space="preserve">Средние значения оценки параметров, характеризующих удовлетворенность </w:t>
      </w:r>
      <w:r w:rsidRPr="00EC14BD">
        <w:rPr>
          <w:rFonts w:ascii="Times New Roman" w:eastAsiaTheme="minorHAnsi" w:hAnsi="Times New Roman"/>
          <w:sz w:val="28"/>
          <w:szCs w:val="28"/>
        </w:rPr>
        <w:t xml:space="preserve">родителями учеников </w:t>
      </w:r>
      <w:r w:rsidR="00D40D9F" w:rsidRPr="00DD1FB2">
        <w:rPr>
          <w:rFonts w:ascii="Times New Roman" w:eastAsiaTheme="minorHAnsi" w:hAnsi="Times New Roman"/>
          <w:sz w:val="28"/>
          <w:szCs w:val="28"/>
        </w:rPr>
        <w:t>школ Азовского района Ростовской области</w:t>
      </w:r>
      <w:r w:rsidR="00D40D9F" w:rsidRPr="00D40D9F">
        <w:rPr>
          <w:rFonts w:ascii="Times New Roman" w:eastAsiaTheme="minorHAnsi" w:hAnsi="Times New Roman"/>
          <w:sz w:val="28"/>
          <w:szCs w:val="28"/>
        </w:rPr>
        <w:t xml:space="preserve"> комфортностью условиями осуществления образовательной деятельности</w:t>
      </w:r>
      <w:r w:rsidR="00D40D9F">
        <w:rPr>
          <w:rFonts w:ascii="Times New Roman" w:eastAsiaTheme="minorHAnsi" w:hAnsi="Times New Roman"/>
          <w:sz w:val="28"/>
          <w:szCs w:val="28"/>
        </w:rPr>
        <w:br/>
      </w:r>
      <w:r>
        <w:rPr>
          <w:rFonts w:ascii="Times New Roman" w:eastAsiaTheme="minorHAnsi" w:hAnsi="Times New Roman"/>
          <w:sz w:val="28"/>
          <w:szCs w:val="28"/>
        </w:rPr>
        <w:t>(на основе социологического опроса)</w:t>
      </w:r>
      <w:r w:rsidRPr="00DD1FB2">
        <w:rPr>
          <w:rFonts w:ascii="Times New Roman" w:eastAsiaTheme="minorHAnsi" w:hAnsi="Times New Roman"/>
          <w:sz w:val="28"/>
          <w:szCs w:val="28"/>
        </w:rPr>
        <w:t>, средние баллы</w:t>
      </w:r>
    </w:p>
    <w:tbl>
      <w:tblPr>
        <w:tblStyle w:val="5"/>
        <w:tblW w:w="0" w:type="auto"/>
        <w:tblInd w:w="108" w:type="dxa"/>
        <w:tblLayout w:type="fixed"/>
        <w:tblLook w:val="04A0" w:firstRow="1" w:lastRow="0" w:firstColumn="1" w:lastColumn="0" w:noHBand="0" w:noVBand="1"/>
      </w:tblPr>
      <w:tblGrid>
        <w:gridCol w:w="426"/>
        <w:gridCol w:w="2268"/>
        <w:gridCol w:w="1559"/>
        <w:gridCol w:w="1701"/>
        <w:gridCol w:w="1276"/>
        <w:gridCol w:w="1417"/>
        <w:gridCol w:w="1559"/>
        <w:gridCol w:w="1843"/>
        <w:gridCol w:w="1559"/>
        <w:gridCol w:w="993"/>
      </w:tblGrid>
      <w:tr w:rsidR="00D40D9F" w:rsidRPr="00853022" w:rsidTr="00345A48">
        <w:trPr>
          <w:cantSplit/>
          <w:trHeight w:val="20"/>
          <w:tblHeader/>
        </w:trPr>
        <w:tc>
          <w:tcPr>
            <w:tcW w:w="426" w:type="dxa"/>
            <w:vMerge w:val="restart"/>
            <w:noWrap/>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w:t>
            </w:r>
          </w:p>
        </w:tc>
        <w:tc>
          <w:tcPr>
            <w:tcW w:w="2268" w:type="dxa"/>
            <w:vMerge w:val="restart"/>
            <w:noWrap/>
            <w:vAlign w:val="center"/>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Школа</w:t>
            </w:r>
          </w:p>
        </w:tc>
        <w:tc>
          <w:tcPr>
            <w:tcW w:w="10914" w:type="dxa"/>
            <w:gridSpan w:val="7"/>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Максимум 10 баллов</w:t>
            </w:r>
          </w:p>
        </w:tc>
        <w:tc>
          <w:tcPr>
            <w:tcW w:w="993" w:type="dxa"/>
            <w:vMerge w:val="restart"/>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Всего, баллов</w:t>
            </w:r>
          </w:p>
        </w:tc>
      </w:tr>
      <w:tr w:rsidR="00D40D9F" w:rsidRPr="00853022" w:rsidTr="00345A48">
        <w:trPr>
          <w:cantSplit/>
          <w:trHeight w:val="20"/>
          <w:tblHeader/>
        </w:trPr>
        <w:tc>
          <w:tcPr>
            <w:tcW w:w="426" w:type="dxa"/>
            <w:vMerge/>
            <w:noWrap/>
            <w:hideMark/>
          </w:tcPr>
          <w:p w:rsidR="00D40D9F" w:rsidRPr="00853022" w:rsidRDefault="00D40D9F" w:rsidP="00345A48">
            <w:pPr>
              <w:spacing w:after="0" w:line="240" w:lineRule="auto"/>
              <w:jc w:val="center"/>
              <w:rPr>
                <w:rFonts w:ascii="Times New Roman" w:eastAsiaTheme="minorHAnsi" w:hAnsi="Times New Roman"/>
              </w:rPr>
            </w:pPr>
          </w:p>
        </w:tc>
        <w:tc>
          <w:tcPr>
            <w:tcW w:w="2268" w:type="dxa"/>
            <w:vMerge/>
            <w:noWrap/>
            <w:hideMark/>
          </w:tcPr>
          <w:p w:rsidR="00D40D9F" w:rsidRPr="00853022" w:rsidRDefault="00D40D9F" w:rsidP="00345A48">
            <w:pPr>
              <w:spacing w:after="0" w:line="240" w:lineRule="auto"/>
              <w:jc w:val="both"/>
              <w:rPr>
                <w:rFonts w:ascii="Times New Roman" w:eastAsiaTheme="minorHAnsi" w:hAnsi="Times New Roman"/>
              </w:rPr>
            </w:pPr>
          </w:p>
        </w:tc>
        <w:tc>
          <w:tcPr>
            <w:tcW w:w="1559" w:type="dxa"/>
            <w:hideMark/>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Материаль</w:t>
            </w:r>
            <w:r w:rsidRPr="00853022">
              <w:rPr>
                <w:rFonts w:ascii="Times New Roman" w:eastAsiaTheme="minorHAnsi" w:hAnsi="Times New Roman"/>
                <w:b/>
              </w:rPr>
              <w:softHyphen/>
              <w:t>но-техническое и информа</w:t>
            </w:r>
            <w:r w:rsidRPr="00853022">
              <w:rPr>
                <w:rFonts w:ascii="Times New Roman" w:eastAsiaTheme="minorHAnsi" w:hAnsi="Times New Roman"/>
                <w:b/>
              </w:rPr>
              <w:softHyphen/>
              <w:t>ционное обеспечение организации</w:t>
            </w:r>
          </w:p>
        </w:tc>
        <w:tc>
          <w:tcPr>
            <w:tcW w:w="1701" w:type="dxa"/>
            <w:hideMark/>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276" w:type="dxa"/>
            <w:hideMark/>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Условия для индиви</w:t>
            </w:r>
            <w:r w:rsidRPr="00853022">
              <w:rPr>
                <w:rFonts w:ascii="Times New Roman" w:eastAsiaTheme="minorHAnsi" w:hAnsi="Times New Roman"/>
                <w:b/>
              </w:rPr>
              <w:softHyphen/>
              <w:t xml:space="preserve">дуальной работы с </w:t>
            </w:r>
            <w:proofErr w:type="gramStart"/>
            <w:r w:rsidRPr="00853022">
              <w:rPr>
                <w:rFonts w:ascii="Times New Roman" w:eastAsiaTheme="minorHAnsi" w:hAnsi="Times New Roman"/>
                <w:b/>
              </w:rPr>
              <w:t>обучаю</w:t>
            </w:r>
            <w:r w:rsidRPr="00853022">
              <w:rPr>
                <w:rFonts w:ascii="Times New Roman" w:eastAsiaTheme="minorHAnsi" w:hAnsi="Times New Roman"/>
                <w:b/>
              </w:rPr>
              <w:softHyphen/>
              <w:t>щимися</w:t>
            </w:r>
            <w:proofErr w:type="gramEnd"/>
          </w:p>
        </w:tc>
        <w:tc>
          <w:tcPr>
            <w:tcW w:w="1417" w:type="dxa"/>
            <w:hideMark/>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допол</w:t>
            </w:r>
            <w:r w:rsidRPr="00853022">
              <w:rPr>
                <w:rFonts w:ascii="Times New Roman" w:eastAsiaTheme="minorHAnsi" w:hAnsi="Times New Roman"/>
                <w:b/>
              </w:rPr>
              <w:softHyphen/>
              <w:t>нительных образова</w:t>
            </w:r>
            <w:r w:rsidRPr="00853022">
              <w:rPr>
                <w:rFonts w:ascii="Times New Roman" w:eastAsiaTheme="minorHAnsi" w:hAnsi="Times New Roman"/>
                <w:b/>
              </w:rPr>
              <w:softHyphen/>
              <w:t>тельных программ</w:t>
            </w:r>
          </w:p>
        </w:tc>
        <w:tc>
          <w:tcPr>
            <w:tcW w:w="1559" w:type="dxa"/>
            <w:hideMark/>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возможности развития творческих способностей и интересов обучаю</w:t>
            </w:r>
            <w:r w:rsidRPr="00853022">
              <w:rPr>
                <w:rFonts w:ascii="Times New Roman" w:eastAsiaTheme="minorHAnsi" w:hAnsi="Times New Roman"/>
                <w:b/>
              </w:rPr>
              <w:softHyphen/>
              <w:t>щихся</w:t>
            </w:r>
          </w:p>
        </w:tc>
        <w:tc>
          <w:tcPr>
            <w:tcW w:w="1843" w:type="dxa"/>
            <w:hideMark/>
          </w:tcPr>
          <w:p w:rsidR="00D40D9F" w:rsidRPr="00853022" w:rsidRDefault="00D40D9F"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 xml:space="preserve">Наличие возможности оказания психолого-педагогической, медицинской и социальной помощи </w:t>
            </w:r>
            <w:proofErr w:type="gramStart"/>
            <w:r w:rsidRPr="00853022">
              <w:rPr>
                <w:rFonts w:ascii="Times New Roman" w:eastAsiaTheme="minorHAnsi" w:hAnsi="Times New Roman"/>
                <w:b/>
              </w:rPr>
              <w:t>обучающимся</w:t>
            </w:r>
            <w:proofErr w:type="gramEnd"/>
          </w:p>
        </w:tc>
        <w:tc>
          <w:tcPr>
            <w:tcW w:w="1559" w:type="dxa"/>
            <w:hideMark/>
          </w:tcPr>
          <w:p w:rsidR="00D40D9F" w:rsidRPr="00853022" w:rsidRDefault="00A9079C" w:rsidP="00A9079C">
            <w:pPr>
              <w:spacing w:after="0" w:line="240" w:lineRule="auto"/>
              <w:jc w:val="center"/>
              <w:rPr>
                <w:rFonts w:ascii="Times New Roman" w:eastAsiaTheme="minorHAnsi" w:hAnsi="Times New Roman"/>
                <w:b/>
              </w:rPr>
            </w:pPr>
            <w:r w:rsidRPr="00A9079C">
              <w:rPr>
                <w:rFonts w:ascii="Times New Roman" w:eastAsiaTheme="minorHAnsi" w:hAnsi="Times New Roman"/>
                <w:b/>
              </w:rPr>
              <w:t xml:space="preserve">Наличие условий организации обучения и воспитания </w:t>
            </w:r>
            <w:proofErr w:type="gramStart"/>
            <w:r w:rsidRPr="00A9079C">
              <w:rPr>
                <w:rFonts w:ascii="Times New Roman" w:eastAsiaTheme="minorHAnsi" w:hAnsi="Times New Roman"/>
                <w:b/>
              </w:rPr>
              <w:t>обучающих</w:t>
            </w:r>
            <w:r>
              <w:rPr>
                <w:rFonts w:ascii="Times New Roman" w:eastAsiaTheme="minorHAnsi" w:hAnsi="Times New Roman"/>
                <w:b/>
              </w:rPr>
              <w:t>-</w:t>
            </w:r>
            <w:proofErr w:type="spellStart"/>
            <w:r w:rsidRPr="00A9079C">
              <w:rPr>
                <w:rFonts w:ascii="Times New Roman" w:eastAsiaTheme="minorHAnsi" w:hAnsi="Times New Roman"/>
                <w:b/>
              </w:rPr>
              <w:t>ся</w:t>
            </w:r>
            <w:proofErr w:type="spellEnd"/>
            <w:proofErr w:type="gramEnd"/>
            <w:r w:rsidRPr="00A9079C">
              <w:rPr>
                <w:rFonts w:ascii="Times New Roman" w:eastAsiaTheme="minorHAnsi" w:hAnsi="Times New Roman"/>
                <w:b/>
              </w:rPr>
              <w:t xml:space="preserve"> с </w:t>
            </w:r>
            <w:r>
              <w:rPr>
                <w:rFonts w:ascii="Times New Roman" w:eastAsiaTheme="minorHAnsi" w:hAnsi="Times New Roman"/>
                <w:b/>
              </w:rPr>
              <w:t>ОВЗ</w:t>
            </w:r>
            <w:r w:rsidRPr="00A9079C">
              <w:rPr>
                <w:rFonts w:ascii="Times New Roman" w:eastAsiaTheme="minorHAnsi" w:hAnsi="Times New Roman"/>
                <w:b/>
              </w:rPr>
              <w:t xml:space="preserve"> и инвалидов</w:t>
            </w:r>
          </w:p>
        </w:tc>
        <w:tc>
          <w:tcPr>
            <w:tcW w:w="993" w:type="dxa"/>
            <w:vMerge/>
            <w:hideMark/>
          </w:tcPr>
          <w:p w:rsidR="00D40D9F" w:rsidRPr="00853022" w:rsidRDefault="00D40D9F" w:rsidP="00345A48">
            <w:pPr>
              <w:spacing w:after="0" w:line="240" w:lineRule="auto"/>
              <w:jc w:val="both"/>
              <w:rPr>
                <w:rFonts w:ascii="Times New Roman" w:eastAsiaTheme="minorHAnsi" w:hAnsi="Times New Roman"/>
                <w:b/>
              </w:rPr>
            </w:pPr>
          </w:p>
        </w:tc>
      </w:tr>
      <w:tr w:rsidR="00A9079C" w:rsidRPr="00853022" w:rsidTr="00345A48">
        <w:trPr>
          <w:trHeight w:val="20"/>
        </w:trPr>
        <w:tc>
          <w:tcPr>
            <w:tcW w:w="426" w:type="dxa"/>
            <w:noWrap/>
            <w:vAlign w:val="center"/>
          </w:tcPr>
          <w:p w:rsidR="00A9079C" w:rsidRPr="00853022" w:rsidRDefault="00A9079C" w:rsidP="00345A48">
            <w:pPr>
              <w:spacing w:after="0" w:line="240" w:lineRule="auto"/>
              <w:jc w:val="center"/>
              <w:rPr>
                <w:rFonts w:ascii="Times New Roman" w:eastAsiaTheme="minorHAnsi" w:hAnsi="Times New Roman"/>
              </w:rPr>
            </w:pPr>
            <w:r w:rsidRPr="00853022">
              <w:rPr>
                <w:rFonts w:ascii="Times New Roman" w:eastAsiaTheme="minorHAnsi" w:hAnsi="Times New Roman"/>
              </w:rPr>
              <w:t>1</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Кулешовская</w:t>
            </w:r>
            <w:proofErr w:type="spellEnd"/>
            <w:r w:rsidRPr="00896982">
              <w:rPr>
                <w:rFonts w:ascii="Times New Roman" w:hAnsi="Times New Roman"/>
                <w:color w:val="000000"/>
                <w:sz w:val="24"/>
                <w:szCs w:val="24"/>
              </w:rPr>
              <w:t xml:space="preserve"> СОШ № 16</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8,5</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8,9</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8,2</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9,0</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9,4</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9,2</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6,5</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59,7</w:t>
            </w:r>
          </w:p>
        </w:tc>
      </w:tr>
      <w:tr w:rsidR="00A9079C" w:rsidRPr="00853022" w:rsidTr="00345A48">
        <w:trPr>
          <w:trHeight w:val="20"/>
        </w:trPr>
        <w:tc>
          <w:tcPr>
            <w:tcW w:w="426" w:type="dxa"/>
            <w:noWrap/>
            <w:vAlign w:val="center"/>
          </w:tcPr>
          <w:p w:rsidR="00A9079C" w:rsidRPr="00853022" w:rsidRDefault="00A9079C" w:rsidP="00345A48">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Кулешовская</w:t>
            </w:r>
            <w:proofErr w:type="spellEnd"/>
            <w:r w:rsidRPr="00896982">
              <w:rPr>
                <w:rFonts w:ascii="Times New Roman" w:hAnsi="Times New Roman"/>
                <w:color w:val="000000"/>
                <w:sz w:val="24"/>
                <w:szCs w:val="24"/>
              </w:rPr>
              <w:t xml:space="preserve"> СОШ № 17</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8,1</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7,9</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7,5</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7,7</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8,3</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7,6</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8,2</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55,3</w:t>
            </w:r>
          </w:p>
        </w:tc>
      </w:tr>
      <w:tr w:rsidR="00A9079C" w:rsidRPr="00853022" w:rsidTr="00345A48">
        <w:trPr>
          <w:trHeight w:val="20"/>
        </w:trPr>
        <w:tc>
          <w:tcPr>
            <w:tcW w:w="426" w:type="dxa"/>
            <w:noWrap/>
            <w:vAlign w:val="center"/>
          </w:tcPr>
          <w:p w:rsidR="00A9079C" w:rsidRPr="00853022" w:rsidRDefault="00A9079C" w:rsidP="00345A48">
            <w:pPr>
              <w:spacing w:after="0" w:line="240" w:lineRule="auto"/>
              <w:jc w:val="center"/>
              <w:rPr>
                <w:rFonts w:ascii="Times New Roman" w:eastAsiaTheme="minorHAnsi" w:hAnsi="Times New Roman"/>
              </w:rPr>
            </w:pPr>
            <w:r w:rsidRPr="00853022">
              <w:rPr>
                <w:rFonts w:ascii="Times New Roman" w:eastAsiaTheme="minorHAnsi" w:hAnsi="Times New Roman"/>
              </w:rPr>
              <w:t>3</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Кагальницкая</w:t>
            </w:r>
            <w:proofErr w:type="spellEnd"/>
            <w:r w:rsidRPr="00896982">
              <w:rPr>
                <w:rFonts w:ascii="Times New Roman" w:hAnsi="Times New Roman"/>
                <w:color w:val="000000"/>
                <w:sz w:val="24"/>
                <w:szCs w:val="24"/>
              </w:rPr>
              <w:t xml:space="preserve"> СОШ</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9,9</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9,7</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9,8</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9,8</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9,6</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8,0</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9,9</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66,7</w:t>
            </w:r>
          </w:p>
        </w:tc>
      </w:tr>
      <w:tr w:rsidR="00A9079C" w:rsidRPr="00853022" w:rsidTr="00345A48">
        <w:trPr>
          <w:trHeight w:val="20"/>
        </w:trPr>
        <w:tc>
          <w:tcPr>
            <w:tcW w:w="426" w:type="dxa"/>
            <w:noWrap/>
            <w:vAlign w:val="center"/>
          </w:tcPr>
          <w:p w:rsidR="00A9079C" w:rsidRPr="00853022" w:rsidRDefault="00A9079C" w:rsidP="00345A48">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Пешковская</w:t>
            </w:r>
            <w:proofErr w:type="spellEnd"/>
            <w:r w:rsidRPr="00896982">
              <w:rPr>
                <w:rFonts w:ascii="Times New Roman" w:hAnsi="Times New Roman"/>
                <w:color w:val="000000"/>
                <w:sz w:val="24"/>
                <w:szCs w:val="24"/>
              </w:rPr>
              <w:t xml:space="preserve"> СОШ</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8,7</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8,4</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8,0</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8,0</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8,9</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6,8</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7,9</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56,7</w:t>
            </w:r>
          </w:p>
        </w:tc>
      </w:tr>
      <w:tr w:rsidR="00A9079C" w:rsidRPr="00853022" w:rsidTr="00345A48">
        <w:trPr>
          <w:trHeight w:val="20"/>
        </w:trPr>
        <w:tc>
          <w:tcPr>
            <w:tcW w:w="426" w:type="dxa"/>
            <w:noWrap/>
            <w:vAlign w:val="center"/>
          </w:tcPr>
          <w:p w:rsidR="00A9079C" w:rsidRPr="00853022" w:rsidRDefault="00A9079C" w:rsidP="00345A48">
            <w:pPr>
              <w:spacing w:after="0" w:line="240" w:lineRule="auto"/>
              <w:jc w:val="center"/>
              <w:rPr>
                <w:rFonts w:ascii="Times New Roman" w:eastAsiaTheme="minorHAnsi" w:hAnsi="Times New Roman"/>
              </w:rPr>
            </w:pPr>
            <w:r w:rsidRPr="00853022">
              <w:rPr>
                <w:rFonts w:ascii="Times New Roman" w:eastAsiaTheme="minorHAnsi" w:hAnsi="Times New Roman"/>
              </w:rPr>
              <w:t>5</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Круглянская</w:t>
            </w:r>
            <w:proofErr w:type="spellEnd"/>
            <w:r w:rsidRPr="00896982">
              <w:rPr>
                <w:rFonts w:ascii="Times New Roman" w:hAnsi="Times New Roman"/>
                <w:color w:val="000000"/>
                <w:sz w:val="24"/>
                <w:szCs w:val="24"/>
              </w:rPr>
              <w:t xml:space="preserve"> СОШ</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9,1</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8,7</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8,2</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8,8</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8,9</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8,0</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8,2</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59,9</w:t>
            </w:r>
          </w:p>
        </w:tc>
      </w:tr>
      <w:tr w:rsidR="00A9079C" w:rsidRPr="00853022" w:rsidTr="00345A48">
        <w:trPr>
          <w:trHeight w:val="20"/>
        </w:trPr>
        <w:tc>
          <w:tcPr>
            <w:tcW w:w="426" w:type="dxa"/>
            <w:noWrap/>
            <w:vAlign w:val="center"/>
          </w:tcPr>
          <w:p w:rsidR="00A9079C" w:rsidRPr="00853022" w:rsidRDefault="00A9079C" w:rsidP="00345A48">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СОШ № 19</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8,8</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8,3</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7,0</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7,2</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8,8</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7,2</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7,5</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54,8</w:t>
            </w:r>
          </w:p>
        </w:tc>
      </w:tr>
      <w:tr w:rsidR="00A9079C" w:rsidRPr="00853022" w:rsidTr="00345A48">
        <w:trPr>
          <w:trHeight w:val="20"/>
        </w:trPr>
        <w:tc>
          <w:tcPr>
            <w:tcW w:w="426" w:type="dxa"/>
            <w:noWrap/>
            <w:vAlign w:val="center"/>
          </w:tcPr>
          <w:p w:rsidR="00A9079C" w:rsidRPr="00853022" w:rsidRDefault="00A9079C" w:rsidP="00345A48">
            <w:pPr>
              <w:spacing w:after="0" w:line="240" w:lineRule="auto"/>
              <w:jc w:val="center"/>
              <w:rPr>
                <w:rFonts w:ascii="Times New Roman" w:eastAsiaTheme="minorHAnsi" w:hAnsi="Times New Roman"/>
              </w:rPr>
            </w:pPr>
            <w:r w:rsidRPr="00853022">
              <w:rPr>
                <w:rFonts w:ascii="Times New Roman" w:eastAsiaTheme="minorHAnsi" w:hAnsi="Times New Roman"/>
              </w:rPr>
              <w:t>7</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Красносадовская</w:t>
            </w:r>
            <w:proofErr w:type="spellEnd"/>
            <w:r w:rsidRPr="00896982">
              <w:rPr>
                <w:rFonts w:ascii="Times New Roman" w:hAnsi="Times New Roman"/>
                <w:color w:val="000000"/>
                <w:sz w:val="24"/>
                <w:szCs w:val="24"/>
              </w:rPr>
              <w:t xml:space="preserve"> СОШ</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9,5</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7,9</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8,0</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8,0</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9,8</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9,5</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7,6</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60,3</w:t>
            </w:r>
          </w:p>
        </w:tc>
      </w:tr>
      <w:tr w:rsidR="00A9079C" w:rsidRPr="00853022" w:rsidTr="00345A48">
        <w:trPr>
          <w:trHeight w:val="20"/>
        </w:trPr>
        <w:tc>
          <w:tcPr>
            <w:tcW w:w="426" w:type="dxa"/>
            <w:noWrap/>
            <w:vAlign w:val="center"/>
          </w:tcPr>
          <w:p w:rsidR="00A9079C" w:rsidRPr="00853022" w:rsidRDefault="00A9079C" w:rsidP="00345A48">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Елизаветинская СОШ</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9,8</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9,7</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9,7</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9,8</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9,8</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7,5</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9,7</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66,0</w:t>
            </w:r>
          </w:p>
        </w:tc>
      </w:tr>
      <w:tr w:rsidR="00A9079C" w:rsidRPr="00853022" w:rsidTr="00345A48">
        <w:trPr>
          <w:trHeight w:val="20"/>
        </w:trPr>
        <w:tc>
          <w:tcPr>
            <w:tcW w:w="426" w:type="dxa"/>
            <w:noWrap/>
            <w:vAlign w:val="center"/>
          </w:tcPr>
          <w:p w:rsidR="00A9079C" w:rsidRPr="00853022" w:rsidRDefault="00A9079C" w:rsidP="00345A48">
            <w:pPr>
              <w:spacing w:after="0" w:line="240" w:lineRule="auto"/>
              <w:jc w:val="center"/>
              <w:rPr>
                <w:rFonts w:ascii="Times New Roman" w:eastAsiaTheme="minorHAnsi" w:hAnsi="Times New Roman"/>
              </w:rPr>
            </w:pPr>
            <w:r>
              <w:rPr>
                <w:rFonts w:ascii="Times New Roman" w:eastAsiaTheme="minorHAnsi" w:hAnsi="Times New Roman"/>
              </w:rPr>
              <w:t>9</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Семибалковская</w:t>
            </w:r>
            <w:proofErr w:type="spellEnd"/>
            <w:r w:rsidRPr="00896982">
              <w:rPr>
                <w:rFonts w:ascii="Times New Roman" w:hAnsi="Times New Roman"/>
                <w:color w:val="000000"/>
                <w:sz w:val="24"/>
                <w:szCs w:val="24"/>
              </w:rPr>
              <w:t xml:space="preserve"> СОШ</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9,1</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9,5</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9,6</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9,1</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9,7</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8,7</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9,8</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65,5</w:t>
            </w:r>
          </w:p>
        </w:tc>
      </w:tr>
      <w:tr w:rsidR="00A9079C" w:rsidRPr="00853022" w:rsidTr="00345A48">
        <w:trPr>
          <w:trHeight w:val="20"/>
        </w:trPr>
        <w:tc>
          <w:tcPr>
            <w:tcW w:w="426" w:type="dxa"/>
            <w:noWrap/>
            <w:vAlign w:val="center"/>
          </w:tcPr>
          <w:p w:rsidR="00A9079C" w:rsidRPr="00FB5ABA" w:rsidRDefault="00A9079C" w:rsidP="00345A48">
            <w:pPr>
              <w:spacing w:after="0" w:line="240" w:lineRule="auto"/>
              <w:jc w:val="center"/>
              <w:rPr>
                <w:rFonts w:ascii="Times New Roman" w:eastAsiaTheme="minorHAnsi" w:hAnsi="Times New Roman"/>
                <w:spacing w:val="-20"/>
              </w:rPr>
            </w:pPr>
            <w:r w:rsidRPr="00FB5ABA">
              <w:rPr>
                <w:rFonts w:ascii="Times New Roman" w:eastAsiaTheme="minorHAnsi" w:hAnsi="Times New Roman"/>
                <w:spacing w:val="-20"/>
              </w:rPr>
              <w:t>10</w:t>
            </w:r>
          </w:p>
        </w:tc>
        <w:tc>
          <w:tcPr>
            <w:tcW w:w="2268" w:type="dxa"/>
            <w:noWrap/>
            <w:vAlign w:val="bottom"/>
          </w:tcPr>
          <w:p w:rsidR="00A9079C" w:rsidRPr="00896982" w:rsidRDefault="00A9079C" w:rsidP="00345A48">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Поселковая СОШ</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8,6</w:t>
            </w:r>
          </w:p>
        </w:tc>
        <w:tc>
          <w:tcPr>
            <w:tcW w:w="1701"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8,3</w:t>
            </w:r>
          </w:p>
        </w:tc>
        <w:tc>
          <w:tcPr>
            <w:tcW w:w="1276"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7,5</w:t>
            </w:r>
          </w:p>
        </w:tc>
        <w:tc>
          <w:tcPr>
            <w:tcW w:w="1417"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7,5</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9,4</w:t>
            </w:r>
          </w:p>
        </w:tc>
        <w:tc>
          <w:tcPr>
            <w:tcW w:w="1843"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7,2</w:t>
            </w:r>
          </w:p>
        </w:tc>
        <w:tc>
          <w:tcPr>
            <w:tcW w:w="1559" w:type="dxa"/>
            <w:noWrap/>
            <w:vAlign w:val="bottom"/>
          </w:tcPr>
          <w:p w:rsidR="00A9079C" w:rsidRPr="00A9079C" w:rsidRDefault="00A9079C" w:rsidP="00A9079C">
            <w:pPr>
              <w:spacing w:after="0" w:line="240" w:lineRule="auto"/>
              <w:jc w:val="center"/>
              <w:rPr>
                <w:rFonts w:ascii="Times New Roman" w:hAnsi="Times New Roman"/>
                <w:color w:val="000000"/>
                <w:sz w:val="24"/>
                <w:szCs w:val="24"/>
              </w:rPr>
            </w:pPr>
            <w:r w:rsidRPr="00A9079C">
              <w:rPr>
                <w:rFonts w:ascii="Times New Roman" w:hAnsi="Times New Roman"/>
                <w:color w:val="000000"/>
                <w:sz w:val="24"/>
                <w:szCs w:val="24"/>
              </w:rPr>
              <w:t>8,8</w:t>
            </w:r>
          </w:p>
        </w:tc>
        <w:tc>
          <w:tcPr>
            <w:tcW w:w="993" w:type="dxa"/>
            <w:noWrap/>
            <w:vAlign w:val="bottom"/>
          </w:tcPr>
          <w:p w:rsidR="00A9079C" w:rsidRPr="00A9079C" w:rsidRDefault="00A9079C" w:rsidP="00A9079C">
            <w:pPr>
              <w:spacing w:after="0" w:line="240" w:lineRule="auto"/>
              <w:jc w:val="center"/>
              <w:rPr>
                <w:rFonts w:ascii="Times New Roman" w:hAnsi="Times New Roman"/>
                <w:b/>
                <w:color w:val="000000"/>
                <w:sz w:val="24"/>
                <w:szCs w:val="24"/>
              </w:rPr>
            </w:pPr>
            <w:r w:rsidRPr="00A9079C">
              <w:rPr>
                <w:rFonts w:ascii="Times New Roman" w:hAnsi="Times New Roman"/>
                <w:b/>
                <w:color w:val="000000"/>
                <w:sz w:val="24"/>
                <w:szCs w:val="24"/>
              </w:rPr>
              <w:t>57,3</w:t>
            </w:r>
          </w:p>
        </w:tc>
      </w:tr>
    </w:tbl>
    <w:p w:rsidR="002616BD" w:rsidRPr="00A35B99" w:rsidRDefault="002616BD" w:rsidP="00CC3B70">
      <w:pPr>
        <w:spacing w:after="0" w:line="360" w:lineRule="auto"/>
        <w:ind w:firstLine="709"/>
        <w:jc w:val="both"/>
        <w:rPr>
          <w:rFonts w:ascii="Times New Roman" w:eastAsiaTheme="minorHAnsi" w:hAnsi="Times New Roman"/>
          <w:sz w:val="28"/>
          <w:szCs w:val="28"/>
          <w:highlight w:val="yellow"/>
        </w:rPr>
      </w:pPr>
    </w:p>
    <w:p w:rsidR="00D40D9F" w:rsidRDefault="00D40D9F" w:rsidP="00CC3B70">
      <w:pPr>
        <w:spacing w:after="0" w:line="360" w:lineRule="auto"/>
        <w:ind w:firstLine="709"/>
        <w:jc w:val="both"/>
        <w:rPr>
          <w:rFonts w:ascii="Times New Roman" w:eastAsiaTheme="minorHAnsi" w:hAnsi="Times New Roman"/>
          <w:sz w:val="28"/>
          <w:szCs w:val="28"/>
          <w:highlight w:val="yellow"/>
        </w:rPr>
        <w:sectPr w:rsidR="00D40D9F" w:rsidSect="00D40D9F">
          <w:pgSz w:w="16838" w:h="11906" w:orient="landscape"/>
          <w:pgMar w:top="1701" w:right="1134" w:bottom="851" w:left="1134" w:header="709" w:footer="709" w:gutter="0"/>
          <w:cols w:space="708"/>
          <w:docGrid w:linePitch="360"/>
        </w:sectPr>
      </w:pPr>
    </w:p>
    <w:p w:rsidR="00F64015" w:rsidRDefault="00F64015" w:rsidP="00F64015">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lastRenderedPageBreak/>
        <w:t xml:space="preserve">На основе данных </w:t>
      </w:r>
      <w:r w:rsidRPr="004A3B0D">
        <w:rPr>
          <w:rFonts w:ascii="Times New Roman" w:eastAsiaTheme="minorHAnsi" w:hAnsi="Times New Roman"/>
          <w:sz w:val="28"/>
          <w:szCs w:val="28"/>
        </w:rPr>
        <w:t xml:space="preserve">мониторинга организацией-оператором </w:t>
      </w:r>
      <w:r w:rsidRPr="00F64015">
        <w:rPr>
          <w:rFonts w:ascii="Times New Roman" w:eastAsiaTheme="minorHAnsi" w:hAnsi="Times New Roman"/>
          <w:sz w:val="28"/>
          <w:szCs w:val="28"/>
        </w:rPr>
        <w:t xml:space="preserve">комфортности условий осуществления образовательной деятельности </w:t>
      </w:r>
      <w:r>
        <w:rPr>
          <w:rFonts w:ascii="Times New Roman" w:eastAsiaTheme="minorHAnsi" w:hAnsi="Times New Roman"/>
          <w:sz w:val="28"/>
          <w:szCs w:val="28"/>
        </w:rPr>
        <w:t>в образовательных организациях</w:t>
      </w:r>
      <w:r w:rsidRPr="004A3B0D">
        <w:rPr>
          <w:rFonts w:ascii="Times New Roman" w:eastAsiaTheme="minorHAnsi" w:hAnsi="Times New Roman"/>
          <w:sz w:val="28"/>
          <w:szCs w:val="28"/>
        </w:rPr>
        <w:t xml:space="preserve"> </w:t>
      </w:r>
      <w:r>
        <w:rPr>
          <w:rFonts w:ascii="Times New Roman" w:eastAsiaTheme="minorHAnsi" w:hAnsi="Times New Roman"/>
          <w:sz w:val="28"/>
          <w:szCs w:val="28"/>
        </w:rPr>
        <w:t xml:space="preserve">(таблица 4.1) и результатов социологического опроса </w:t>
      </w:r>
      <w:r w:rsidRPr="00EC14BD">
        <w:rPr>
          <w:rFonts w:ascii="Times New Roman" w:eastAsiaTheme="minorHAnsi" w:hAnsi="Times New Roman"/>
          <w:sz w:val="28"/>
          <w:szCs w:val="28"/>
        </w:rPr>
        <w:t>родител</w:t>
      </w:r>
      <w:r>
        <w:rPr>
          <w:rFonts w:ascii="Times New Roman" w:eastAsiaTheme="minorHAnsi" w:hAnsi="Times New Roman"/>
          <w:sz w:val="28"/>
          <w:szCs w:val="28"/>
        </w:rPr>
        <w:t>ей</w:t>
      </w:r>
      <w:r w:rsidRPr="00EC14BD">
        <w:rPr>
          <w:rFonts w:ascii="Times New Roman" w:eastAsiaTheme="minorHAnsi" w:hAnsi="Times New Roman"/>
          <w:sz w:val="28"/>
          <w:szCs w:val="28"/>
        </w:rPr>
        <w:t xml:space="preserve"> учеников</w:t>
      </w:r>
      <w:r>
        <w:rPr>
          <w:rFonts w:ascii="Times New Roman" w:eastAsiaTheme="minorHAnsi" w:hAnsi="Times New Roman"/>
          <w:sz w:val="28"/>
          <w:szCs w:val="28"/>
        </w:rPr>
        <w:t xml:space="preserve"> школ (таблица 4.3) рассчитаны усредненные значения </w:t>
      </w:r>
      <w:r w:rsidRPr="00DD1FB2">
        <w:rPr>
          <w:rFonts w:ascii="Times New Roman" w:eastAsiaTheme="minorHAnsi" w:hAnsi="Times New Roman"/>
          <w:sz w:val="28"/>
          <w:szCs w:val="28"/>
        </w:rPr>
        <w:t xml:space="preserve">оценки параметров, характеризующих </w:t>
      </w:r>
      <w:r w:rsidRPr="00F64015">
        <w:rPr>
          <w:rFonts w:ascii="Times New Roman" w:eastAsiaTheme="minorHAnsi" w:hAnsi="Times New Roman"/>
          <w:sz w:val="28"/>
          <w:szCs w:val="28"/>
        </w:rPr>
        <w:t>комфортност</w:t>
      </w:r>
      <w:r>
        <w:rPr>
          <w:rFonts w:ascii="Times New Roman" w:eastAsiaTheme="minorHAnsi" w:hAnsi="Times New Roman"/>
          <w:sz w:val="28"/>
          <w:szCs w:val="28"/>
        </w:rPr>
        <w:t>ь</w:t>
      </w:r>
      <w:r w:rsidRPr="00F64015">
        <w:rPr>
          <w:rFonts w:ascii="Times New Roman" w:eastAsiaTheme="minorHAnsi" w:hAnsi="Times New Roman"/>
          <w:sz w:val="28"/>
          <w:szCs w:val="28"/>
        </w:rPr>
        <w:t xml:space="preserve"> условий, в которых осуществляется образовательная деятельность</w:t>
      </w:r>
      <w:r w:rsidRPr="00DD1FB2">
        <w:rPr>
          <w:rFonts w:ascii="Times New Roman" w:eastAsiaTheme="minorHAnsi" w:hAnsi="Times New Roman"/>
          <w:sz w:val="28"/>
          <w:szCs w:val="28"/>
        </w:rPr>
        <w:t xml:space="preserve"> </w:t>
      </w:r>
      <w:r>
        <w:rPr>
          <w:rFonts w:ascii="Times New Roman" w:eastAsiaTheme="minorHAnsi" w:hAnsi="Times New Roman"/>
          <w:sz w:val="28"/>
          <w:szCs w:val="28"/>
        </w:rPr>
        <w:t xml:space="preserve">в анализируемых </w:t>
      </w:r>
      <w:r w:rsidRPr="00DD1FB2">
        <w:rPr>
          <w:rFonts w:ascii="Times New Roman" w:eastAsiaTheme="minorHAnsi" w:hAnsi="Times New Roman"/>
          <w:sz w:val="28"/>
          <w:szCs w:val="28"/>
        </w:rPr>
        <w:t>школах Азовского района Ростовской области</w:t>
      </w:r>
      <w:r>
        <w:rPr>
          <w:rFonts w:ascii="Times New Roman" w:eastAsiaTheme="minorHAnsi" w:hAnsi="Times New Roman"/>
          <w:sz w:val="28"/>
          <w:szCs w:val="28"/>
        </w:rPr>
        <w:t xml:space="preserve"> (таблица 4.4).</w:t>
      </w:r>
    </w:p>
    <w:p w:rsidR="00F64015" w:rsidRDefault="00F64015" w:rsidP="00F64015">
      <w:pPr>
        <w:spacing w:after="0" w:line="360" w:lineRule="auto"/>
        <w:ind w:firstLine="709"/>
        <w:jc w:val="both"/>
        <w:rPr>
          <w:rFonts w:ascii="Times New Roman" w:hAnsi="Times New Roman"/>
          <w:sz w:val="28"/>
          <w:szCs w:val="28"/>
        </w:rPr>
      </w:pPr>
    </w:p>
    <w:p w:rsidR="00F64015" w:rsidRDefault="00F64015" w:rsidP="00F64015">
      <w:pPr>
        <w:spacing w:after="0" w:line="360" w:lineRule="auto"/>
        <w:ind w:firstLine="709"/>
        <w:jc w:val="both"/>
        <w:rPr>
          <w:rFonts w:ascii="Times New Roman" w:hAnsi="Times New Roman"/>
          <w:sz w:val="28"/>
          <w:szCs w:val="28"/>
        </w:rPr>
        <w:sectPr w:rsidR="00F64015" w:rsidSect="008B6FBB">
          <w:pgSz w:w="11906" w:h="16838"/>
          <w:pgMar w:top="1134" w:right="851" w:bottom="1134" w:left="1701" w:header="709" w:footer="709" w:gutter="0"/>
          <w:cols w:space="708"/>
          <w:docGrid w:linePitch="360"/>
        </w:sectPr>
      </w:pPr>
    </w:p>
    <w:p w:rsidR="00F64015" w:rsidRDefault="00F64015" w:rsidP="00F64015">
      <w:pPr>
        <w:spacing w:after="0"/>
        <w:jc w:val="center"/>
        <w:rPr>
          <w:rFonts w:ascii="Times New Roman" w:hAnsi="Times New Roman"/>
          <w:sz w:val="28"/>
          <w:szCs w:val="28"/>
        </w:rPr>
      </w:pPr>
      <w:r w:rsidRPr="00853022">
        <w:rPr>
          <w:rFonts w:ascii="Times New Roman" w:eastAsiaTheme="minorHAnsi" w:hAnsi="Times New Roman"/>
          <w:sz w:val="28"/>
          <w:szCs w:val="28"/>
        </w:rPr>
        <w:lastRenderedPageBreak/>
        <w:t xml:space="preserve">Таблица </w:t>
      </w:r>
      <w:r>
        <w:rPr>
          <w:rFonts w:ascii="Times New Roman" w:eastAsiaTheme="minorHAnsi" w:hAnsi="Times New Roman"/>
          <w:sz w:val="28"/>
          <w:szCs w:val="28"/>
        </w:rPr>
        <w:t>4</w:t>
      </w:r>
      <w:r w:rsidRPr="00853022">
        <w:rPr>
          <w:rFonts w:ascii="Times New Roman" w:eastAsiaTheme="minorHAnsi" w:hAnsi="Times New Roman"/>
          <w:sz w:val="28"/>
          <w:szCs w:val="28"/>
        </w:rPr>
        <w:t>.</w:t>
      </w:r>
      <w:r>
        <w:rPr>
          <w:rFonts w:ascii="Times New Roman" w:eastAsiaTheme="minorHAnsi" w:hAnsi="Times New Roman"/>
          <w:sz w:val="28"/>
          <w:szCs w:val="28"/>
        </w:rPr>
        <w:t>4</w:t>
      </w:r>
      <w:r w:rsidRPr="00853022">
        <w:rPr>
          <w:rFonts w:ascii="Times New Roman" w:eastAsiaTheme="minorHAnsi" w:hAnsi="Times New Roman"/>
          <w:sz w:val="28"/>
          <w:szCs w:val="28"/>
        </w:rPr>
        <w:t xml:space="preserve"> – </w:t>
      </w:r>
      <w:r w:rsidRPr="005A4315">
        <w:rPr>
          <w:rFonts w:ascii="Times New Roman" w:eastAsiaTheme="minorEastAsia" w:hAnsi="Times New Roman"/>
          <w:sz w:val="28"/>
          <w:szCs w:val="28"/>
          <w:lang w:eastAsia="ru-RU"/>
        </w:rPr>
        <w:t xml:space="preserve">Средние </w:t>
      </w:r>
      <w:r w:rsidRPr="005A4315">
        <w:rPr>
          <w:rFonts w:ascii="Times New Roman" w:eastAsiaTheme="minorHAnsi" w:hAnsi="Times New Roman"/>
          <w:sz w:val="28"/>
          <w:szCs w:val="28"/>
        </w:rPr>
        <w:t>значения</w:t>
      </w:r>
      <w:r w:rsidRPr="005A4315">
        <w:rPr>
          <w:rFonts w:ascii="Times New Roman" w:eastAsiaTheme="minorEastAsia" w:hAnsi="Times New Roman"/>
          <w:sz w:val="28"/>
          <w:szCs w:val="28"/>
          <w:lang w:eastAsia="ru-RU"/>
        </w:rPr>
        <w:t xml:space="preserve"> оценки параметров, характеризующих </w:t>
      </w:r>
      <w:r w:rsidRPr="00F64015">
        <w:rPr>
          <w:rFonts w:ascii="Times New Roman" w:eastAsiaTheme="minorEastAsia" w:hAnsi="Times New Roman"/>
          <w:sz w:val="28"/>
          <w:szCs w:val="28"/>
          <w:lang w:eastAsia="ru-RU"/>
        </w:rPr>
        <w:t>комфортность услови</w:t>
      </w:r>
      <w:r>
        <w:rPr>
          <w:rFonts w:ascii="Times New Roman" w:eastAsiaTheme="minorEastAsia" w:hAnsi="Times New Roman"/>
          <w:sz w:val="28"/>
          <w:szCs w:val="28"/>
          <w:lang w:eastAsia="ru-RU"/>
        </w:rPr>
        <w:t>й</w:t>
      </w:r>
      <w:r w:rsidRPr="00F64015">
        <w:rPr>
          <w:rFonts w:ascii="Times New Roman" w:eastAsiaTheme="minorEastAsia" w:hAnsi="Times New Roman"/>
          <w:sz w:val="28"/>
          <w:szCs w:val="28"/>
          <w:lang w:eastAsia="ru-RU"/>
        </w:rPr>
        <w:t xml:space="preserve"> осуществления образовательной деятельности </w:t>
      </w:r>
      <w:r>
        <w:rPr>
          <w:rFonts w:ascii="Times New Roman" w:eastAsiaTheme="minorEastAsia" w:hAnsi="Times New Roman"/>
          <w:sz w:val="28"/>
          <w:szCs w:val="28"/>
          <w:lang w:eastAsia="ru-RU"/>
        </w:rPr>
        <w:t>в</w:t>
      </w:r>
      <w:r w:rsidRPr="00EC14BD">
        <w:rPr>
          <w:rFonts w:ascii="Times New Roman" w:eastAsiaTheme="minorEastAsia" w:hAnsi="Times New Roman"/>
          <w:sz w:val="28"/>
          <w:szCs w:val="28"/>
          <w:lang w:eastAsia="ru-RU"/>
        </w:rPr>
        <w:t xml:space="preserve"> школах Азовского района Ростовской области, средние баллы</w:t>
      </w:r>
    </w:p>
    <w:tbl>
      <w:tblPr>
        <w:tblStyle w:val="5"/>
        <w:tblW w:w="0" w:type="auto"/>
        <w:tblInd w:w="108" w:type="dxa"/>
        <w:tblLayout w:type="fixed"/>
        <w:tblLook w:val="04A0" w:firstRow="1" w:lastRow="0" w:firstColumn="1" w:lastColumn="0" w:noHBand="0" w:noVBand="1"/>
      </w:tblPr>
      <w:tblGrid>
        <w:gridCol w:w="426"/>
        <w:gridCol w:w="2268"/>
        <w:gridCol w:w="1559"/>
        <w:gridCol w:w="1701"/>
        <w:gridCol w:w="1276"/>
        <w:gridCol w:w="1417"/>
        <w:gridCol w:w="1559"/>
        <w:gridCol w:w="1843"/>
        <w:gridCol w:w="1559"/>
        <w:gridCol w:w="993"/>
      </w:tblGrid>
      <w:tr w:rsidR="00F64015" w:rsidRPr="00853022" w:rsidTr="00345A48">
        <w:trPr>
          <w:cantSplit/>
          <w:trHeight w:val="20"/>
          <w:tblHeader/>
        </w:trPr>
        <w:tc>
          <w:tcPr>
            <w:tcW w:w="426" w:type="dxa"/>
            <w:vMerge w:val="restart"/>
            <w:noWrap/>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w:t>
            </w:r>
          </w:p>
        </w:tc>
        <w:tc>
          <w:tcPr>
            <w:tcW w:w="2268" w:type="dxa"/>
            <w:vMerge w:val="restart"/>
            <w:noWrap/>
            <w:vAlign w:val="center"/>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Школа</w:t>
            </w:r>
          </w:p>
        </w:tc>
        <w:tc>
          <w:tcPr>
            <w:tcW w:w="10914" w:type="dxa"/>
            <w:gridSpan w:val="7"/>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Максимум 10 баллов</w:t>
            </w:r>
          </w:p>
        </w:tc>
        <w:tc>
          <w:tcPr>
            <w:tcW w:w="993" w:type="dxa"/>
            <w:vMerge w:val="restart"/>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Всего, баллов</w:t>
            </w:r>
          </w:p>
        </w:tc>
      </w:tr>
      <w:tr w:rsidR="00F64015" w:rsidRPr="00853022" w:rsidTr="00345A48">
        <w:trPr>
          <w:cantSplit/>
          <w:trHeight w:val="20"/>
          <w:tblHeader/>
        </w:trPr>
        <w:tc>
          <w:tcPr>
            <w:tcW w:w="426" w:type="dxa"/>
            <w:vMerge/>
            <w:noWrap/>
            <w:hideMark/>
          </w:tcPr>
          <w:p w:rsidR="00F64015" w:rsidRPr="00853022" w:rsidRDefault="00F64015" w:rsidP="00345A48">
            <w:pPr>
              <w:spacing w:after="0" w:line="240" w:lineRule="auto"/>
              <w:jc w:val="center"/>
              <w:rPr>
                <w:rFonts w:ascii="Times New Roman" w:eastAsiaTheme="minorHAnsi" w:hAnsi="Times New Roman"/>
              </w:rPr>
            </w:pPr>
          </w:p>
        </w:tc>
        <w:tc>
          <w:tcPr>
            <w:tcW w:w="2268" w:type="dxa"/>
            <w:vMerge/>
            <w:noWrap/>
            <w:hideMark/>
          </w:tcPr>
          <w:p w:rsidR="00F64015" w:rsidRPr="00853022" w:rsidRDefault="00F64015" w:rsidP="00345A48">
            <w:pPr>
              <w:spacing w:after="0" w:line="240" w:lineRule="auto"/>
              <w:jc w:val="both"/>
              <w:rPr>
                <w:rFonts w:ascii="Times New Roman" w:eastAsiaTheme="minorHAnsi" w:hAnsi="Times New Roman"/>
              </w:rPr>
            </w:pPr>
          </w:p>
        </w:tc>
        <w:tc>
          <w:tcPr>
            <w:tcW w:w="1559" w:type="dxa"/>
            <w:hideMark/>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Материаль</w:t>
            </w:r>
            <w:r w:rsidRPr="00853022">
              <w:rPr>
                <w:rFonts w:ascii="Times New Roman" w:eastAsiaTheme="minorHAnsi" w:hAnsi="Times New Roman"/>
                <w:b/>
              </w:rPr>
              <w:softHyphen/>
              <w:t>но-техническое и информа</w:t>
            </w:r>
            <w:r w:rsidRPr="00853022">
              <w:rPr>
                <w:rFonts w:ascii="Times New Roman" w:eastAsiaTheme="minorHAnsi" w:hAnsi="Times New Roman"/>
                <w:b/>
              </w:rPr>
              <w:softHyphen/>
              <w:t>ционное обеспечение организации</w:t>
            </w:r>
          </w:p>
        </w:tc>
        <w:tc>
          <w:tcPr>
            <w:tcW w:w="1701" w:type="dxa"/>
            <w:hideMark/>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276" w:type="dxa"/>
            <w:hideMark/>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Условия для индиви</w:t>
            </w:r>
            <w:r w:rsidRPr="00853022">
              <w:rPr>
                <w:rFonts w:ascii="Times New Roman" w:eastAsiaTheme="minorHAnsi" w:hAnsi="Times New Roman"/>
                <w:b/>
              </w:rPr>
              <w:softHyphen/>
              <w:t xml:space="preserve">дуальной работы с </w:t>
            </w:r>
            <w:proofErr w:type="gramStart"/>
            <w:r w:rsidRPr="00853022">
              <w:rPr>
                <w:rFonts w:ascii="Times New Roman" w:eastAsiaTheme="minorHAnsi" w:hAnsi="Times New Roman"/>
                <w:b/>
              </w:rPr>
              <w:t>обучаю</w:t>
            </w:r>
            <w:r w:rsidRPr="00853022">
              <w:rPr>
                <w:rFonts w:ascii="Times New Roman" w:eastAsiaTheme="minorHAnsi" w:hAnsi="Times New Roman"/>
                <w:b/>
              </w:rPr>
              <w:softHyphen/>
              <w:t>щимися</w:t>
            </w:r>
            <w:proofErr w:type="gramEnd"/>
          </w:p>
        </w:tc>
        <w:tc>
          <w:tcPr>
            <w:tcW w:w="1417" w:type="dxa"/>
            <w:hideMark/>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допол</w:t>
            </w:r>
            <w:r w:rsidRPr="00853022">
              <w:rPr>
                <w:rFonts w:ascii="Times New Roman" w:eastAsiaTheme="minorHAnsi" w:hAnsi="Times New Roman"/>
                <w:b/>
              </w:rPr>
              <w:softHyphen/>
              <w:t>нительных образова</w:t>
            </w:r>
            <w:r w:rsidRPr="00853022">
              <w:rPr>
                <w:rFonts w:ascii="Times New Roman" w:eastAsiaTheme="minorHAnsi" w:hAnsi="Times New Roman"/>
                <w:b/>
              </w:rPr>
              <w:softHyphen/>
              <w:t>тельных программ</w:t>
            </w:r>
          </w:p>
        </w:tc>
        <w:tc>
          <w:tcPr>
            <w:tcW w:w="1559" w:type="dxa"/>
            <w:hideMark/>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возможности развития творческих способностей и интересов обучаю</w:t>
            </w:r>
            <w:r w:rsidRPr="00853022">
              <w:rPr>
                <w:rFonts w:ascii="Times New Roman" w:eastAsiaTheme="minorHAnsi" w:hAnsi="Times New Roman"/>
                <w:b/>
              </w:rPr>
              <w:softHyphen/>
              <w:t>щихся</w:t>
            </w:r>
          </w:p>
        </w:tc>
        <w:tc>
          <w:tcPr>
            <w:tcW w:w="1843" w:type="dxa"/>
            <w:hideMark/>
          </w:tcPr>
          <w:p w:rsidR="00F64015" w:rsidRPr="00853022" w:rsidRDefault="00F64015" w:rsidP="00345A48">
            <w:pPr>
              <w:spacing w:after="0" w:line="240" w:lineRule="auto"/>
              <w:jc w:val="center"/>
              <w:rPr>
                <w:rFonts w:ascii="Times New Roman" w:eastAsiaTheme="minorHAnsi" w:hAnsi="Times New Roman"/>
                <w:b/>
              </w:rPr>
            </w:pPr>
            <w:r w:rsidRPr="00853022">
              <w:rPr>
                <w:rFonts w:ascii="Times New Roman" w:eastAsiaTheme="minorHAnsi" w:hAnsi="Times New Roman"/>
                <w:b/>
              </w:rPr>
              <w:t xml:space="preserve">Наличие возможности оказания психолого-педагогической, медицинской и социальной помощи </w:t>
            </w:r>
            <w:proofErr w:type="gramStart"/>
            <w:r w:rsidRPr="00853022">
              <w:rPr>
                <w:rFonts w:ascii="Times New Roman" w:eastAsiaTheme="minorHAnsi" w:hAnsi="Times New Roman"/>
                <w:b/>
              </w:rPr>
              <w:t>обучающимся</w:t>
            </w:r>
            <w:proofErr w:type="gramEnd"/>
          </w:p>
        </w:tc>
        <w:tc>
          <w:tcPr>
            <w:tcW w:w="1559" w:type="dxa"/>
            <w:hideMark/>
          </w:tcPr>
          <w:p w:rsidR="00F64015" w:rsidRPr="00853022" w:rsidRDefault="00F64015" w:rsidP="00345A48">
            <w:pPr>
              <w:spacing w:after="0" w:line="240" w:lineRule="auto"/>
              <w:jc w:val="center"/>
              <w:rPr>
                <w:rFonts w:ascii="Times New Roman" w:eastAsiaTheme="minorHAnsi" w:hAnsi="Times New Roman"/>
                <w:b/>
              </w:rPr>
            </w:pPr>
            <w:r w:rsidRPr="00A9079C">
              <w:rPr>
                <w:rFonts w:ascii="Times New Roman" w:eastAsiaTheme="minorHAnsi" w:hAnsi="Times New Roman"/>
                <w:b/>
              </w:rPr>
              <w:t xml:space="preserve">Наличие условий организации обучения и воспитания </w:t>
            </w:r>
            <w:proofErr w:type="gramStart"/>
            <w:r w:rsidRPr="00A9079C">
              <w:rPr>
                <w:rFonts w:ascii="Times New Roman" w:eastAsiaTheme="minorHAnsi" w:hAnsi="Times New Roman"/>
                <w:b/>
              </w:rPr>
              <w:t>обучающих</w:t>
            </w:r>
            <w:r>
              <w:rPr>
                <w:rFonts w:ascii="Times New Roman" w:eastAsiaTheme="minorHAnsi" w:hAnsi="Times New Roman"/>
                <w:b/>
              </w:rPr>
              <w:t>-</w:t>
            </w:r>
            <w:proofErr w:type="spellStart"/>
            <w:r w:rsidRPr="00A9079C">
              <w:rPr>
                <w:rFonts w:ascii="Times New Roman" w:eastAsiaTheme="minorHAnsi" w:hAnsi="Times New Roman"/>
                <w:b/>
              </w:rPr>
              <w:t>ся</w:t>
            </w:r>
            <w:proofErr w:type="spellEnd"/>
            <w:proofErr w:type="gramEnd"/>
            <w:r w:rsidRPr="00A9079C">
              <w:rPr>
                <w:rFonts w:ascii="Times New Roman" w:eastAsiaTheme="minorHAnsi" w:hAnsi="Times New Roman"/>
                <w:b/>
              </w:rPr>
              <w:t xml:space="preserve"> с </w:t>
            </w:r>
            <w:r>
              <w:rPr>
                <w:rFonts w:ascii="Times New Roman" w:eastAsiaTheme="minorHAnsi" w:hAnsi="Times New Roman"/>
                <w:b/>
              </w:rPr>
              <w:t>ОВЗ</w:t>
            </w:r>
            <w:r w:rsidRPr="00A9079C">
              <w:rPr>
                <w:rFonts w:ascii="Times New Roman" w:eastAsiaTheme="minorHAnsi" w:hAnsi="Times New Roman"/>
                <w:b/>
              </w:rPr>
              <w:t xml:space="preserve"> и инвалидов</w:t>
            </w:r>
          </w:p>
        </w:tc>
        <w:tc>
          <w:tcPr>
            <w:tcW w:w="993" w:type="dxa"/>
            <w:vMerge/>
            <w:hideMark/>
          </w:tcPr>
          <w:p w:rsidR="00F64015" w:rsidRPr="00853022" w:rsidRDefault="00F64015" w:rsidP="00345A48">
            <w:pPr>
              <w:spacing w:after="0" w:line="240" w:lineRule="auto"/>
              <w:jc w:val="both"/>
              <w:rPr>
                <w:rFonts w:ascii="Times New Roman" w:eastAsiaTheme="minorHAnsi" w:hAnsi="Times New Roman"/>
                <w:b/>
              </w:rPr>
            </w:pPr>
          </w:p>
        </w:tc>
      </w:tr>
      <w:tr w:rsidR="00F64015" w:rsidRPr="00853022" w:rsidTr="00345A48">
        <w:trPr>
          <w:trHeight w:val="20"/>
        </w:trPr>
        <w:tc>
          <w:tcPr>
            <w:tcW w:w="426" w:type="dxa"/>
            <w:noWrap/>
            <w:vAlign w:val="center"/>
          </w:tcPr>
          <w:p w:rsidR="00F64015" w:rsidRPr="00853022" w:rsidRDefault="00F64015" w:rsidP="00345A48">
            <w:pPr>
              <w:spacing w:after="0" w:line="240" w:lineRule="auto"/>
              <w:jc w:val="center"/>
              <w:rPr>
                <w:rFonts w:ascii="Times New Roman" w:eastAsiaTheme="minorHAnsi" w:hAnsi="Times New Roman"/>
              </w:rPr>
            </w:pPr>
            <w:r w:rsidRPr="00853022">
              <w:rPr>
                <w:rFonts w:ascii="Times New Roman" w:eastAsiaTheme="minorHAnsi" w:hAnsi="Times New Roman"/>
              </w:rPr>
              <w:t>1</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Кулешовская</w:t>
            </w:r>
            <w:proofErr w:type="spellEnd"/>
            <w:r w:rsidRPr="00896982">
              <w:rPr>
                <w:rFonts w:ascii="Times New Roman" w:hAnsi="Times New Roman"/>
                <w:color w:val="000000"/>
                <w:sz w:val="24"/>
                <w:szCs w:val="24"/>
              </w:rPr>
              <w:t xml:space="preserve"> СОШ № 16</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8,3</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8,0</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9,1</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8,5</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7,7</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9,6</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5,8</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57,0</w:t>
            </w:r>
          </w:p>
        </w:tc>
      </w:tr>
      <w:tr w:rsidR="00F64015" w:rsidRPr="00853022" w:rsidTr="00345A48">
        <w:trPr>
          <w:trHeight w:val="20"/>
        </w:trPr>
        <w:tc>
          <w:tcPr>
            <w:tcW w:w="426" w:type="dxa"/>
            <w:noWrap/>
            <w:vAlign w:val="center"/>
          </w:tcPr>
          <w:p w:rsidR="00F64015" w:rsidRPr="00853022" w:rsidRDefault="00F64015" w:rsidP="00345A48">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Кулешовская</w:t>
            </w:r>
            <w:proofErr w:type="spellEnd"/>
            <w:r w:rsidRPr="00896982">
              <w:rPr>
                <w:rFonts w:ascii="Times New Roman" w:hAnsi="Times New Roman"/>
                <w:color w:val="000000"/>
                <w:sz w:val="24"/>
                <w:szCs w:val="24"/>
              </w:rPr>
              <w:t xml:space="preserve"> СОШ № 17</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7,6</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7,0</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8,8</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8,9</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9,2</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7,8</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8,1</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57,4</w:t>
            </w:r>
          </w:p>
        </w:tc>
      </w:tr>
      <w:tr w:rsidR="00F64015" w:rsidRPr="00853022" w:rsidTr="00345A48">
        <w:trPr>
          <w:trHeight w:val="20"/>
        </w:trPr>
        <w:tc>
          <w:tcPr>
            <w:tcW w:w="426" w:type="dxa"/>
            <w:noWrap/>
            <w:vAlign w:val="center"/>
          </w:tcPr>
          <w:p w:rsidR="00F64015" w:rsidRPr="00853022" w:rsidRDefault="00F64015" w:rsidP="00345A48">
            <w:pPr>
              <w:spacing w:after="0" w:line="240" w:lineRule="auto"/>
              <w:jc w:val="center"/>
              <w:rPr>
                <w:rFonts w:ascii="Times New Roman" w:eastAsiaTheme="minorHAnsi" w:hAnsi="Times New Roman"/>
              </w:rPr>
            </w:pPr>
            <w:r w:rsidRPr="00853022">
              <w:rPr>
                <w:rFonts w:ascii="Times New Roman" w:eastAsiaTheme="minorHAnsi" w:hAnsi="Times New Roman"/>
              </w:rPr>
              <w:t>3</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Кагальницкая</w:t>
            </w:r>
            <w:proofErr w:type="spellEnd"/>
            <w:r w:rsidRPr="00896982">
              <w:rPr>
                <w:rFonts w:ascii="Times New Roman" w:hAnsi="Times New Roman"/>
                <w:color w:val="000000"/>
                <w:sz w:val="24"/>
                <w:szCs w:val="24"/>
              </w:rPr>
              <w:t xml:space="preserve"> СОШ</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8,5</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8,4</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8,4</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7,9</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7,3</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9,0</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10,0</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59,5</w:t>
            </w:r>
          </w:p>
        </w:tc>
      </w:tr>
      <w:tr w:rsidR="00F64015" w:rsidRPr="00853022" w:rsidTr="00345A48">
        <w:trPr>
          <w:trHeight w:val="20"/>
        </w:trPr>
        <w:tc>
          <w:tcPr>
            <w:tcW w:w="426" w:type="dxa"/>
            <w:noWrap/>
            <w:vAlign w:val="center"/>
          </w:tcPr>
          <w:p w:rsidR="00F64015" w:rsidRPr="00853022" w:rsidRDefault="00F64015" w:rsidP="00345A48">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Пешковская</w:t>
            </w:r>
            <w:proofErr w:type="spellEnd"/>
            <w:r w:rsidRPr="00896982">
              <w:rPr>
                <w:rFonts w:ascii="Times New Roman" w:hAnsi="Times New Roman"/>
                <w:color w:val="000000"/>
                <w:sz w:val="24"/>
                <w:szCs w:val="24"/>
              </w:rPr>
              <w:t xml:space="preserve"> СОШ</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8,9</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8,2</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9,0</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9,0</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9,0</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8,4</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9,0</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61,5</w:t>
            </w:r>
          </w:p>
        </w:tc>
      </w:tr>
      <w:tr w:rsidR="00F64015" w:rsidRPr="00853022" w:rsidTr="00345A48">
        <w:trPr>
          <w:trHeight w:val="20"/>
        </w:trPr>
        <w:tc>
          <w:tcPr>
            <w:tcW w:w="426" w:type="dxa"/>
            <w:noWrap/>
            <w:vAlign w:val="center"/>
          </w:tcPr>
          <w:p w:rsidR="00F64015" w:rsidRPr="00853022" w:rsidRDefault="00F64015" w:rsidP="00345A48">
            <w:pPr>
              <w:spacing w:after="0" w:line="240" w:lineRule="auto"/>
              <w:jc w:val="center"/>
              <w:rPr>
                <w:rFonts w:ascii="Times New Roman" w:eastAsiaTheme="minorHAnsi" w:hAnsi="Times New Roman"/>
              </w:rPr>
            </w:pPr>
            <w:r w:rsidRPr="00853022">
              <w:rPr>
                <w:rFonts w:ascii="Times New Roman" w:eastAsiaTheme="minorHAnsi" w:hAnsi="Times New Roman"/>
              </w:rPr>
              <w:t>5</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Круглянская</w:t>
            </w:r>
            <w:proofErr w:type="spellEnd"/>
            <w:r w:rsidRPr="00896982">
              <w:rPr>
                <w:rFonts w:ascii="Times New Roman" w:hAnsi="Times New Roman"/>
                <w:color w:val="000000"/>
                <w:sz w:val="24"/>
                <w:szCs w:val="24"/>
              </w:rPr>
              <w:t xml:space="preserve"> СОШ</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7,6</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7,4</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7,6</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6,4</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7,5</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8,0</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6,1</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50,6</w:t>
            </w:r>
          </w:p>
        </w:tc>
      </w:tr>
      <w:tr w:rsidR="00F64015" w:rsidRPr="00853022" w:rsidTr="00345A48">
        <w:trPr>
          <w:trHeight w:val="20"/>
        </w:trPr>
        <w:tc>
          <w:tcPr>
            <w:tcW w:w="426" w:type="dxa"/>
            <w:noWrap/>
            <w:vAlign w:val="center"/>
          </w:tcPr>
          <w:p w:rsidR="00F64015" w:rsidRPr="00853022" w:rsidRDefault="00F64015" w:rsidP="00345A48">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СОШ № 19</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6,9</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7,2</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7,0</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7,6</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8,4</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8,6</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7,3</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53,0</w:t>
            </w:r>
          </w:p>
        </w:tc>
      </w:tr>
      <w:tr w:rsidR="00F64015" w:rsidRPr="00853022" w:rsidTr="00345A48">
        <w:trPr>
          <w:trHeight w:val="20"/>
        </w:trPr>
        <w:tc>
          <w:tcPr>
            <w:tcW w:w="426" w:type="dxa"/>
            <w:noWrap/>
            <w:vAlign w:val="center"/>
          </w:tcPr>
          <w:p w:rsidR="00F64015" w:rsidRPr="00853022" w:rsidRDefault="00F64015" w:rsidP="00345A48">
            <w:pPr>
              <w:spacing w:after="0" w:line="240" w:lineRule="auto"/>
              <w:jc w:val="center"/>
              <w:rPr>
                <w:rFonts w:ascii="Times New Roman" w:eastAsiaTheme="minorHAnsi" w:hAnsi="Times New Roman"/>
              </w:rPr>
            </w:pPr>
            <w:r w:rsidRPr="00853022">
              <w:rPr>
                <w:rFonts w:ascii="Times New Roman" w:eastAsiaTheme="minorHAnsi" w:hAnsi="Times New Roman"/>
              </w:rPr>
              <w:t>7</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Красносадовская</w:t>
            </w:r>
            <w:proofErr w:type="spellEnd"/>
            <w:r w:rsidRPr="00896982">
              <w:rPr>
                <w:rFonts w:ascii="Times New Roman" w:hAnsi="Times New Roman"/>
                <w:color w:val="000000"/>
                <w:sz w:val="24"/>
                <w:szCs w:val="24"/>
              </w:rPr>
              <w:t xml:space="preserve"> СОШ</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8,3</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5,5</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7,5</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6,5</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7,4</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7,8</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6,3</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49,3</w:t>
            </w:r>
          </w:p>
        </w:tc>
      </w:tr>
      <w:tr w:rsidR="00F64015" w:rsidRPr="00853022" w:rsidTr="00345A48">
        <w:trPr>
          <w:trHeight w:val="20"/>
        </w:trPr>
        <w:tc>
          <w:tcPr>
            <w:tcW w:w="426" w:type="dxa"/>
            <w:noWrap/>
            <w:vAlign w:val="center"/>
          </w:tcPr>
          <w:p w:rsidR="00F64015" w:rsidRPr="00853022" w:rsidRDefault="00F64015" w:rsidP="00345A48">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Елизаветинская СОШ</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7,4</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5,9</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8,9</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7,9</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6,9</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5,3</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6,9</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49,2</w:t>
            </w:r>
          </w:p>
        </w:tc>
      </w:tr>
      <w:tr w:rsidR="00F64015" w:rsidRPr="00853022" w:rsidTr="00345A48">
        <w:trPr>
          <w:trHeight w:val="20"/>
        </w:trPr>
        <w:tc>
          <w:tcPr>
            <w:tcW w:w="426" w:type="dxa"/>
            <w:noWrap/>
            <w:vAlign w:val="center"/>
          </w:tcPr>
          <w:p w:rsidR="00F64015" w:rsidRPr="00853022" w:rsidRDefault="00F64015" w:rsidP="00345A48">
            <w:pPr>
              <w:spacing w:after="0" w:line="240" w:lineRule="auto"/>
              <w:jc w:val="center"/>
              <w:rPr>
                <w:rFonts w:ascii="Times New Roman" w:eastAsiaTheme="minorHAnsi" w:hAnsi="Times New Roman"/>
              </w:rPr>
            </w:pPr>
            <w:r>
              <w:rPr>
                <w:rFonts w:ascii="Times New Roman" w:eastAsiaTheme="minorHAnsi" w:hAnsi="Times New Roman"/>
              </w:rPr>
              <w:t>9</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proofErr w:type="spellStart"/>
            <w:r w:rsidRPr="00896982">
              <w:rPr>
                <w:rFonts w:ascii="Times New Roman" w:hAnsi="Times New Roman"/>
                <w:color w:val="000000"/>
                <w:sz w:val="24"/>
                <w:szCs w:val="24"/>
              </w:rPr>
              <w:t>Семибалковская</w:t>
            </w:r>
            <w:proofErr w:type="spellEnd"/>
            <w:r w:rsidRPr="00896982">
              <w:rPr>
                <w:rFonts w:ascii="Times New Roman" w:hAnsi="Times New Roman"/>
                <w:color w:val="000000"/>
                <w:sz w:val="24"/>
                <w:szCs w:val="24"/>
              </w:rPr>
              <w:t xml:space="preserve"> СОШ</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8,6</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7,8</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8,3</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8,6</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7,9</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8,4</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9,4</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59,0</w:t>
            </w:r>
          </w:p>
        </w:tc>
      </w:tr>
      <w:tr w:rsidR="00F64015" w:rsidRPr="00853022" w:rsidTr="00345A48">
        <w:trPr>
          <w:trHeight w:val="20"/>
        </w:trPr>
        <w:tc>
          <w:tcPr>
            <w:tcW w:w="426" w:type="dxa"/>
            <w:noWrap/>
            <w:vAlign w:val="center"/>
          </w:tcPr>
          <w:p w:rsidR="00F64015" w:rsidRPr="00FB5ABA" w:rsidRDefault="00F64015" w:rsidP="00345A48">
            <w:pPr>
              <w:spacing w:after="0" w:line="240" w:lineRule="auto"/>
              <w:jc w:val="center"/>
              <w:rPr>
                <w:rFonts w:ascii="Times New Roman" w:eastAsiaTheme="minorHAnsi" w:hAnsi="Times New Roman"/>
                <w:spacing w:val="-20"/>
              </w:rPr>
            </w:pPr>
            <w:r w:rsidRPr="00FB5ABA">
              <w:rPr>
                <w:rFonts w:ascii="Times New Roman" w:eastAsiaTheme="minorHAnsi" w:hAnsi="Times New Roman"/>
                <w:spacing w:val="-20"/>
              </w:rPr>
              <w:t>10</w:t>
            </w:r>
          </w:p>
        </w:tc>
        <w:tc>
          <w:tcPr>
            <w:tcW w:w="2268" w:type="dxa"/>
            <w:noWrap/>
            <w:vAlign w:val="bottom"/>
          </w:tcPr>
          <w:p w:rsidR="00F64015" w:rsidRPr="00896982" w:rsidRDefault="00F64015" w:rsidP="00345A48">
            <w:pPr>
              <w:spacing w:after="0" w:line="240" w:lineRule="auto"/>
              <w:rPr>
                <w:rFonts w:ascii="Times New Roman" w:hAnsi="Times New Roman"/>
                <w:color w:val="000000"/>
                <w:sz w:val="24"/>
                <w:szCs w:val="24"/>
              </w:rPr>
            </w:pPr>
            <w:r w:rsidRPr="00896982">
              <w:rPr>
                <w:rFonts w:ascii="Times New Roman" w:hAnsi="Times New Roman"/>
                <w:color w:val="000000"/>
                <w:sz w:val="24"/>
                <w:szCs w:val="24"/>
              </w:rPr>
              <w:t>Поселковая СОШ</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7,8</w:t>
            </w:r>
          </w:p>
        </w:tc>
        <w:tc>
          <w:tcPr>
            <w:tcW w:w="1701"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7,2</w:t>
            </w:r>
          </w:p>
        </w:tc>
        <w:tc>
          <w:tcPr>
            <w:tcW w:w="1276"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7,3</w:t>
            </w:r>
          </w:p>
        </w:tc>
        <w:tc>
          <w:tcPr>
            <w:tcW w:w="1417"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6,8</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7,2</w:t>
            </w:r>
          </w:p>
        </w:tc>
        <w:tc>
          <w:tcPr>
            <w:tcW w:w="1843"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8,6</w:t>
            </w:r>
          </w:p>
        </w:tc>
        <w:tc>
          <w:tcPr>
            <w:tcW w:w="1559" w:type="dxa"/>
            <w:noWrap/>
            <w:vAlign w:val="bottom"/>
          </w:tcPr>
          <w:p w:rsidR="00F64015" w:rsidRPr="00F64015" w:rsidRDefault="00F64015" w:rsidP="00F64015">
            <w:pPr>
              <w:spacing w:after="0" w:line="240" w:lineRule="auto"/>
              <w:jc w:val="center"/>
              <w:rPr>
                <w:rFonts w:ascii="Times New Roman" w:hAnsi="Times New Roman"/>
                <w:color w:val="000000"/>
                <w:sz w:val="24"/>
                <w:szCs w:val="24"/>
              </w:rPr>
            </w:pPr>
            <w:r w:rsidRPr="00F64015">
              <w:rPr>
                <w:rFonts w:ascii="Times New Roman" w:hAnsi="Times New Roman"/>
                <w:color w:val="000000"/>
                <w:sz w:val="24"/>
                <w:szCs w:val="24"/>
              </w:rPr>
              <w:t>7,9</w:t>
            </w:r>
          </w:p>
        </w:tc>
        <w:tc>
          <w:tcPr>
            <w:tcW w:w="993" w:type="dxa"/>
            <w:noWrap/>
            <w:vAlign w:val="bottom"/>
          </w:tcPr>
          <w:p w:rsidR="00F64015" w:rsidRPr="00F64015" w:rsidRDefault="00F64015" w:rsidP="00F64015">
            <w:pPr>
              <w:spacing w:after="0" w:line="240" w:lineRule="auto"/>
              <w:jc w:val="center"/>
              <w:rPr>
                <w:rFonts w:ascii="Times New Roman" w:hAnsi="Times New Roman"/>
                <w:b/>
                <w:color w:val="000000"/>
                <w:sz w:val="24"/>
                <w:szCs w:val="24"/>
              </w:rPr>
            </w:pPr>
            <w:r w:rsidRPr="00F64015">
              <w:rPr>
                <w:rFonts w:ascii="Times New Roman" w:hAnsi="Times New Roman"/>
                <w:b/>
                <w:color w:val="000000"/>
                <w:sz w:val="24"/>
                <w:szCs w:val="24"/>
              </w:rPr>
              <w:t>52,8</w:t>
            </w:r>
          </w:p>
        </w:tc>
      </w:tr>
    </w:tbl>
    <w:p w:rsidR="00F64015" w:rsidRDefault="00F64015" w:rsidP="00CC3B70">
      <w:pPr>
        <w:spacing w:after="0" w:line="360" w:lineRule="auto"/>
        <w:ind w:firstLine="709"/>
        <w:jc w:val="both"/>
        <w:rPr>
          <w:rFonts w:ascii="Times New Roman" w:eastAsiaTheme="minorHAnsi" w:hAnsi="Times New Roman"/>
          <w:sz w:val="28"/>
          <w:szCs w:val="28"/>
        </w:rPr>
      </w:pPr>
    </w:p>
    <w:p w:rsidR="00F64015" w:rsidRDefault="00F64015" w:rsidP="00CC3B70">
      <w:pPr>
        <w:spacing w:after="0" w:line="360" w:lineRule="auto"/>
        <w:ind w:firstLine="709"/>
        <w:jc w:val="both"/>
        <w:rPr>
          <w:rFonts w:ascii="Times New Roman" w:eastAsiaTheme="minorHAnsi" w:hAnsi="Times New Roman"/>
          <w:sz w:val="28"/>
          <w:szCs w:val="28"/>
        </w:rPr>
        <w:sectPr w:rsidR="00F64015" w:rsidSect="00F64015">
          <w:pgSz w:w="16838" w:h="11906" w:orient="landscape"/>
          <w:pgMar w:top="1701" w:right="1134" w:bottom="851" w:left="1134" w:header="709" w:footer="709" w:gutter="0"/>
          <w:cols w:space="708"/>
          <w:docGrid w:linePitch="360"/>
        </w:sectPr>
      </w:pPr>
    </w:p>
    <w:p w:rsidR="00521897" w:rsidRPr="00853022" w:rsidRDefault="00521897" w:rsidP="0052189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На рисунке </w:t>
      </w:r>
      <w:r>
        <w:rPr>
          <w:rFonts w:ascii="Times New Roman" w:eastAsiaTheme="minorHAnsi" w:hAnsi="Times New Roman"/>
          <w:sz w:val="28"/>
          <w:szCs w:val="28"/>
        </w:rPr>
        <w:t>4</w:t>
      </w:r>
      <w:r w:rsidRPr="00853022">
        <w:rPr>
          <w:rFonts w:ascii="Times New Roman" w:eastAsiaTheme="minorHAnsi" w:hAnsi="Times New Roman"/>
          <w:sz w:val="28"/>
          <w:szCs w:val="28"/>
        </w:rPr>
        <w:t>.</w:t>
      </w:r>
      <w:r>
        <w:rPr>
          <w:rFonts w:ascii="Times New Roman" w:eastAsiaTheme="minorHAnsi" w:hAnsi="Times New Roman"/>
          <w:sz w:val="28"/>
          <w:szCs w:val="28"/>
        </w:rPr>
        <w:t>2</w:t>
      </w:r>
      <w:r w:rsidRPr="00853022">
        <w:rPr>
          <w:rFonts w:ascii="Times New Roman" w:eastAsiaTheme="minorHAnsi" w:hAnsi="Times New Roman"/>
          <w:sz w:val="28"/>
          <w:szCs w:val="28"/>
        </w:rPr>
        <w:t xml:space="preserve"> данные о </w:t>
      </w:r>
      <w:r>
        <w:rPr>
          <w:rFonts w:ascii="Times New Roman" w:eastAsiaTheme="minorHAnsi" w:hAnsi="Times New Roman"/>
          <w:sz w:val="28"/>
          <w:szCs w:val="28"/>
        </w:rPr>
        <w:t>с</w:t>
      </w:r>
      <w:r w:rsidRPr="00EC14BD">
        <w:rPr>
          <w:rFonts w:ascii="Times New Roman" w:eastAsiaTheme="minorHAnsi" w:hAnsi="Times New Roman"/>
          <w:sz w:val="28"/>
          <w:szCs w:val="28"/>
        </w:rPr>
        <w:t>редни</w:t>
      </w:r>
      <w:r>
        <w:rPr>
          <w:rFonts w:ascii="Times New Roman" w:eastAsiaTheme="minorHAnsi" w:hAnsi="Times New Roman"/>
          <w:sz w:val="28"/>
          <w:szCs w:val="28"/>
        </w:rPr>
        <w:t>х</w:t>
      </w:r>
      <w:r w:rsidRPr="00EC14BD">
        <w:rPr>
          <w:rFonts w:ascii="Times New Roman" w:eastAsiaTheme="minorHAnsi" w:hAnsi="Times New Roman"/>
          <w:sz w:val="28"/>
          <w:szCs w:val="28"/>
        </w:rPr>
        <w:t xml:space="preserve"> значения</w:t>
      </w:r>
      <w:r>
        <w:rPr>
          <w:rFonts w:ascii="Times New Roman" w:eastAsiaTheme="minorHAnsi" w:hAnsi="Times New Roman"/>
          <w:sz w:val="28"/>
          <w:szCs w:val="28"/>
        </w:rPr>
        <w:t>х</w:t>
      </w:r>
      <w:r w:rsidRPr="00EC14BD">
        <w:rPr>
          <w:rFonts w:ascii="Times New Roman" w:eastAsiaTheme="minorHAnsi" w:hAnsi="Times New Roman"/>
          <w:sz w:val="28"/>
          <w:szCs w:val="28"/>
        </w:rPr>
        <w:t xml:space="preserve"> оценки параметров, характеризующих </w:t>
      </w:r>
      <w:r w:rsidRPr="00521897">
        <w:rPr>
          <w:rFonts w:ascii="Times New Roman" w:eastAsiaTheme="minorHAnsi" w:hAnsi="Times New Roman"/>
          <w:sz w:val="28"/>
          <w:szCs w:val="28"/>
        </w:rPr>
        <w:t>комфортность условий осуществления образовательной деятельности</w:t>
      </w:r>
      <w:r>
        <w:rPr>
          <w:rFonts w:ascii="Times New Roman" w:eastAsiaTheme="minorHAnsi" w:hAnsi="Times New Roman"/>
          <w:sz w:val="28"/>
          <w:szCs w:val="28"/>
        </w:rPr>
        <w:t xml:space="preserve"> в</w:t>
      </w:r>
      <w:r w:rsidRPr="00EC14BD">
        <w:rPr>
          <w:rFonts w:ascii="Times New Roman" w:eastAsiaTheme="minorHAnsi" w:hAnsi="Times New Roman"/>
          <w:sz w:val="28"/>
          <w:szCs w:val="28"/>
        </w:rPr>
        <w:t xml:space="preserve"> </w:t>
      </w:r>
      <w:r>
        <w:rPr>
          <w:rFonts w:ascii="Times New Roman" w:eastAsiaTheme="minorHAnsi" w:hAnsi="Times New Roman"/>
          <w:sz w:val="28"/>
          <w:szCs w:val="28"/>
        </w:rPr>
        <w:t xml:space="preserve">анализируемых </w:t>
      </w:r>
      <w:r w:rsidRPr="00EC14BD">
        <w:rPr>
          <w:rFonts w:ascii="Times New Roman" w:eastAsiaTheme="minorHAnsi" w:hAnsi="Times New Roman"/>
          <w:sz w:val="28"/>
          <w:szCs w:val="28"/>
        </w:rPr>
        <w:t>школах Азовского района Ростовской области</w:t>
      </w:r>
      <w:r>
        <w:rPr>
          <w:rFonts w:ascii="Times New Roman" w:eastAsiaTheme="minorHAnsi" w:hAnsi="Times New Roman"/>
          <w:sz w:val="28"/>
          <w:szCs w:val="28"/>
        </w:rPr>
        <w:t>,</w:t>
      </w:r>
      <w:r w:rsidRPr="00EC14BD">
        <w:rPr>
          <w:rFonts w:ascii="Times New Roman" w:eastAsiaTheme="minorHAnsi" w:hAnsi="Times New Roman"/>
          <w:sz w:val="28"/>
          <w:szCs w:val="28"/>
        </w:rPr>
        <w:t xml:space="preserve"> </w:t>
      </w:r>
      <w:r w:rsidRPr="00853022">
        <w:rPr>
          <w:rFonts w:ascii="Times New Roman" w:eastAsiaTheme="minorHAnsi" w:hAnsi="Times New Roman"/>
          <w:sz w:val="28"/>
          <w:szCs w:val="28"/>
        </w:rPr>
        <w:t>представлены в графической форме.</w:t>
      </w:r>
    </w:p>
    <w:p w:rsidR="00521897" w:rsidRPr="005A4315" w:rsidRDefault="00521897" w:rsidP="00521897">
      <w:pPr>
        <w:spacing w:after="0" w:line="360" w:lineRule="auto"/>
        <w:jc w:val="center"/>
        <w:rPr>
          <w:rFonts w:ascii="Times New Roman" w:eastAsiaTheme="minorEastAsia" w:hAnsi="Times New Roman"/>
          <w:sz w:val="28"/>
          <w:szCs w:val="28"/>
          <w:lang w:eastAsia="ru-RU"/>
        </w:rPr>
      </w:pPr>
      <w:r>
        <w:rPr>
          <w:rFonts w:ascii="Times New Roman" w:eastAsiaTheme="minorEastAsia" w:hAnsi="Times New Roman"/>
          <w:noProof/>
          <w:sz w:val="28"/>
          <w:szCs w:val="28"/>
          <w:lang w:eastAsia="ru-RU"/>
        </w:rPr>
        <w:drawing>
          <wp:inline distT="0" distB="0" distL="0" distR="0" wp14:anchorId="2E871816">
            <wp:extent cx="5944235" cy="35966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521897" w:rsidRDefault="00521897" w:rsidP="00521897">
      <w:pPr>
        <w:spacing w:after="0"/>
        <w:jc w:val="center"/>
        <w:rPr>
          <w:rFonts w:ascii="Times New Roman" w:hAnsi="Times New Roman"/>
          <w:sz w:val="28"/>
          <w:szCs w:val="28"/>
          <w:highlight w:val="yellow"/>
        </w:rPr>
      </w:pPr>
      <w:r w:rsidRPr="00853022">
        <w:rPr>
          <w:rFonts w:ascii="Times New Roman" w:eastAsiaTheme="minorHAnsi" w:hAnsi="Times New Roman"/>
          <w:sz w:val="28"/>
          <w:szCs w:val="28"/>
        </w:rPr>
        <w:t xml:space="preserve">Рисунок </w:t>
      </w:r>
      <w:r>
        <w:rPr>
          <w:rFonts w:ascii="Times New Roman" w:eastAsiaTheme="minorHAnsi" w:hAnsi="Times New Roman"/>
          <w:sz w:val="28"/>
          <w:szCs w:val="28"/>
        </w:rPr>
        <w:t>4</w:t>
      </w:r>
      <w:r w:rsidRPr="00853022">
        <w:rPr>
          <w:rFonts w:ascii="Times New Roman" w:eastAsiaTheme="minorHAnsi" w:hAnsi="Times New Roman"/>
          <w:sz w:val="28"/>
          <w:szCs w:val="28"/>
        </w:rPr>
        <w:t>.</w:t>
      </w:r>
      <w:r>
        <w:rPr>
          <w:rFonts w:ascii="Times New Roman" w:eastAsiaTheme="minorHAnsi" w:hAnsi="Times New Roman"/>
          <w:sz w:val="28"/>
          <w:szCs w:val="28"/>
        </w:rPr>
        <w:t>2</w:t>
      </w:r>
      <w:r w:rsidRPr="00853022">
        <w:rPr>
          <w:rFonts w:ascii="Times New Roman" w:eastAsiaTheme="minorHAnsi" w:hAnsi="Times New Roman"/>
          <w:sz w:val="28"/>
          <w:szCs w:val="28"/>
        </w:rPr>
        <w:t xml:space="preserve"> – </w:t>
      </w:r>
      <w:r w:rsidRPr="00EC14BD">
        <w:rPr>
          <w:rFonts w:ascii="Times New Roman" w:eastAsiaTheme="minorHAnsi" w:hAnsi="Times New Roman"/>
          <w:sz w:val="28"/>
          <w:szCs w:val="28"/>
        </w:rPr>
        <w:t xml:space="preserve">Средние значения оценки параметров, характеризующих </w:t>
      </w:r>
      <w:r w:rsidRPr="00521897">
        <w:rPr>
          <w:rFonts w:ascii="Times New Roman" w:eastAsiaTheme="minorHAnsi" w:hAnsi="Times New Roman"/>
          <w:sz w:val="28"/>
          <w:szCs w:val="28"/>
        </w:rPr>
        <w:t xml:space="preserve">комфортность условий осуществления образовательной деятельности </w:t>
      </w:r>
      <w:r>
        <w:rPr>
          <w:rFonts w:ascii="Times New Roman" w:eastAsiaTheme="minorHAnsi" w:hAnsi="Times New Roman"/>
          <w:sz w:val="28"/>
          <w:szCs w:val="28"/>
        </w:rPr>
        <w:t>в</w:t>
      </w:r>
      <w:r w:rsidRPr="00EC14BD">
        <w:rPr>
          <w:rFonts w:ascii="Times New Roman" w:eastAsiaTheme="minorHAnsi" w:hAnsi="Times New Roman"/>
          <w:sz w:val="28"/>
          <w:szCs w:val="28"/>
        </w:rPr>
        <w:t xml:space="preserve"> школах Азовского района Ростовской области, средние баллы</w:t>
      </w:r>
    </w:p>
    <w:p w:rsidR="00521897" w:rsidRPr="00E90B68" w:rsidRDefault="00521897" w:rsidP="00521897">
      <w:pPr>
        <w:spacing w:after="0" w:line="360" w:lineRule="auto"/>
        <w:ind w:firstLine="709"/>
        <w:jc w:val="both"/>
        <w:rPr>
          <w:rFonts w:ascii="Times New Roman" w:hAnsi="Times New Roman"/>
          <w:sz w:val="28"/>
          <w:szCs w:val="28"/>
          <w:highlight w:val="yellow"/>
        </w:rPr>
      </w:pPr>
    </w:p>
    <w:p w:rsidR="00521897" w:rsidRDefault="00521897" w:rsidP="00521897">
      <w:pPr>
        <w:spacing w:after="0" w:line="360" w:lineRule="auto"/>
        <w:ind w:firstLine="709"/>
        <w:jc w:val="both"/>
        <w:rPr>
          <w:rFonts w:ascii="Times New Roman" w:eastAsiaTheme="minorHAnsi" w:hAnsi="Times New Roman"/>
          <w:sz w:val="28"/>
          <w:szCs w:val="28"/>
        </w:rPr>
      </w:pPr>
      <w:r w:rsidRPr="00EC14BD">
        <w:rPr>
          <w:rFonts w:ascii="Times New Roman" w:eastAsiaTheme="minorHAnsi" w:hAnsi="Times New Roman"/>
          <w:sz w:val="28"/>
          <w:szCs w:val="28"/>
        </w:rPr>
        <w:t xml:space="preserve">Из диаграммы следует, что </w:t>
      </w:r>
      <w:r>
        <w:rPr>
          <w:rFonts w:ascii="Times New Roman" w:eastAsiaTheme="minorHAnsi" w:hAnsi="Times New Roman"/>
          <w:sz w:val="28"/>
          <w:szCs w:val="28"/>
        </w:rPr>
        <w:t>5 школ (</w:t>
      </w:r>
      <w:proofErr w:type="spellStart"/>
      <w:r w:rsidRPr="00521897">
        <w:rPr>
          <w:rFonts w:ascii="Times New Roman" w:eastAsiaTheme="minorHAnsi" w:hAnsi="Times New Roman"/>
          <w:sz w:val="28"/>
          <w:szCs w:val="28"/>
        </w:rPr>
        <w:t>Пешковская</w:t>
      </w:r>
      <w:proofErr w:type="spellEnd"/>
      <w:r w:rsidRPr="00521897">
        <w:rPr>
          <w:rFonts w:ascii="Times New Roman" w:eastAsiaTheme="minorHAnsi" w:hAnsi="Times New Roman"/>
          <w:sz w:val="28"/>
          <w:szCs w:val="28"/>
        </w:rPr>
        <w:t xml:space="preserve"> СОШ</w:t>
      </w:r>
      <w:r>
        <w:rPr>
          <w:rFonts w:ascii="Times New Roman" w:eastAsiaTheme="minorHAnsi" w:hAnsi="Times New Roman"/>
          <w:sz w:val="28"/>
          <w:szCs w:val="28"/>
        </w:rPr>
        <w:t xml:space="preserve">, </w:t>
      </w:r>
      <w:proofErr w:type="spellStart"/>
      <w:r w:rsidRPr="00521897">
        <w:rPr>
          <w:rFonts w:ascii="Times New Roman" w:eastAsiaTheme="minorHAnsi" w:hAnsi="Times New Roman"/>
          <w:sz w:val="28"/>
          <w:szCs w:val="28"/>
        </w:rPr>
        <w:t>Кагальницкая</w:t>
      </w:r>
      <w:proofErr w:type="spellEnd"/>
      <w:r w:rsidRPr="00521897">
        <w:rPr>
          <w:rFonts w:ascii="Times New Roman" w:eastAsiaTheme="minorHAnsi" w:hAnsi="Times New Roman"/>
          <w:sz w:val="28"/>
          <w:szCs w:val="28"/>
        </w:rPr>
        <w:t xml:space="preserve"> СОШ</w:t>
      </w:r>
      <w:r>
        <w:rPr>
          <w:rFonts w:ascii="Times New Roman" w:eastAsiaTheme="minorHAnsi" w:hAnsi="Times New Roman"/>
          <w:sz w:val="28"/>
          <w:szCs w:val="28"/>
        </w:rPr>
        <w:t xml:space="preserve">, </w:t>
      </w:r>
      <w:proofErr w:type="spellStart"/>
      <w:r w:rsidRPr="00521897">
        <w:rPr>
          <w:rFonts w:ascii="Times New Roman" w:eastAsiaTheme="minorHAnsi" w:hAnsi="Times New Roman"/>
          <w:sz w:val="28"/>
          <w:szCs w:val="28"/>
        </w:rPr>
        <w:t>Семибалковская</w:t>
      </w:r>
      <w:proofErr w:type="spellEnd"/>
      <w:r w:rsidRPr="00521897">
        <w:rPr>
          <w:rFonts w:ascii="Times New Roman" w:eastAsiaTheme="minorHAnsi" w:hAnsi="Times New Roman"/>
          <w:sz w:val="28"/>
          <w:szCs w:val="28"/>
        </w:rPr>
        <w:t xml:space="preserve"> СОШ</w:t>
      </w:r>
      <w:r>
        <w:rPr>
          <w:rFonts w:ascii="Times New Roman" w:eastAsiaTheme="minorHAnsi" w:hAnsi="Times New Roman"/>
          <w:sz w:val="28"/>
          <w:szCs w:val="28"/>
        </w:rPr>
        <w:t xml:space="preserve">, </w:t>
      </w:r>
      <w:proofErr w:type="spellStart"/>
      <w:r w:rsidRPr="00521897">
        <w:rPr>
          <w:rFonts w:ascii="Times New Roman" w:eastAsiaTheme="minorHAnsi" w:hAnsi="Times New Roman"/>
          <w:sz w:val="28"/>
          <w:szCs w:val="28"/>
        </w:rPr>
        <w:t>Кулешовская</w:t>
      </w:r>
      <w:proofErr w:type="spellEnd"/>
      <w:r w:rsidRPr="00521897">
        <w:rPr>
          <w:rFonts w:ascii="Times New Roman" w:eastAsiaTheme="minorHAnsi" w:hAnsi="Times New Roman"/>
          <w:sz w:val="28"/>
          <w:szCs w:val="28"/>
        </w:rPr>
        <w:t xml:space="preserve"> СОШ № 17</w:t>
      </w:r>
      <w:r>
        <w:rPr>
          <w:rFonts w:ascii="Times New Roman" w:eastAsiaTheme="minorHAnsi" w:hAnsi="Times New Roman"/>
          <w:sz w:val="28"/>
          <w:szCs w:val="28"/>
        </w:rPr>
        <w:t xml:space="preserve">, </w:t>
      </w:r>
      <w:proofErr w:type="spellStart"/>
      <w:r w:rsidRPr="00521897">
        <w:rPr>
          <w:rFonts w:ascii="Times New Roman" w:eastAsiaTheme="minorHAnsi" w:hAnsi="Times New Roman"/>
          <w:sz w:val="28"/>
          <w:szCs w:val="28"/>
        </w:rPr>
        <w:t>Кулешовская</w:t>
      </w:r>
      <w:proofErr w:type="spellEnd"/>
      <w:r w:rsidRPr="00521897">
        <w:rPr>
          <w:rFonts w:ascii="Times New Roman" w:eastAsiaTheme="minorHAnsi" w:hAnsi="Times New Roman"/>
          <w:sz w:val="28"/>
          <w:szCs w:val="28"/>
        </w:rPr>
        <w:t xml:space="preserve"> СОШ № 16</w:t>
      </w:r>
      <w:r>
        <w:rPr>
          <w:rFonts w:ascii="Times New Roman" w:eastAsiaTheme="minorHAnsi" w:hAnsi="Times New Roman"/>
          <w:sz w:val="28"/>
          <w:szCs w:val="28"/>
        </w:rPr>
        <w:t xml:space="preserve">) </w:t>
      </w:r>
      <w:r w:rsidRPr="00EC14BD">
        <w:rPr>
          <w:rFonts w:ascii="Times New Roman" w:eastAsiaTheme="minorHAnsi" w:hAnsi="Times New Roman"/>
          <w:sz w:val="28"/>
          <w:szCs w:val="28"/>
        </w:rPr>
        <w:t xml:space="preserve">показали </w:t>
      </w:r>
      <w:r>
        <w:rPr>
          <w:rFonts w:ascii="Times New Roman" w:eastAsiaTheme="minorHAnsi" w:hAnsi="Times New Roman"/>
          <w:sz w:val="28"/>
          <w:szCs w:val="28"/>
        </w:rPr>
        <w:t>отличные результаты (</w:t>
      </w:r>
      <w:r w:rsidRPr="00521897">
        <w:rPr>
          <w:rFonts w:ascii="Times New Roman" w:eastAsiaTheme="minorHAnsi" w:hAnsi="Times New Roman"/>
          <w:sz w:val="28"/>
          <w:szCs w:val="28"/>
        </w:rPr>
        <w:t>61,5</w:t>
      </w:r>
      <w:r>
        <w:rPr>
          <w:rFonts w:ascii="Times New Roman" w:eastAsiaTheme="minorHAnsi" w:hAnsi="Times New Roman"/>
          <w:sz w:val="28"/>
          <w:szCs w:val="28"/>
        </w:rPr>
        <w:t xml:space="preserve">; </w:t>
      </w:r>
      <w:r w:rsidRPr="00521897">
        <w:rPr>
          <w:rFonts w:ascii="Times New Roman" w:eastAsiaTheme="minorHAnsi" w:hAnsi="Times New Roman"/>
          <w:sz w:val="28"/>
          <w:szCs w:val="28"/>
        </w:rPr>
        <w:t>59,5</w:t>
      </w:r>
      <w:r>
        <w:rPr>
          <w:rFonts w:ascii="Times New Roman" w:eastAsiaTheme="minorHAnsi" w:hAnsi="Times New Roman"/>
          <w:sz w:val="28"/>
          <w:szCs w:val="28"/>
        </w:rPr>
        <w:t xml:space="preserve">; </w:t>
      </w:r>
      <w:r w:rsidRPr="00521897">
        <w:rPr>
          <w:rFonts w:ascii="Times New Roman" w:eastAsiaTheme="minorHAnsi" w:hAnsi="Times New Roman"/>
          <w:sz w:val="28"/>
          <w:szCs w:val="28"/>
        </w:rPr>
        <w:t>59,0</w:t>
      </w:r>
      <w:r>
        <w:rPr>
          <w:rFonts w:ascii="Times New Roman" w:eastAsiaTheme="minorHAnsi" w:hAnsi="Times New Roman"/>
          <w:sz w:val="28"/>
          <w:szCs w:val="28"/>
        </w:rPr>
        <w:t xml:space="preserve">; </w:t>
      </w:r>
      <w:r w:rsidRPr="00521897">
        <w:rPr>
          <w:rFonts w:ascii="Times New Roman" w:eastAsiaTheme="minorHAnsi" w:hAnsi="Times New Roman"/>
          <w:sz w:val="28"/>
          <w:szCs w:val="28"/>
        </w:rPr>
        <w:t>57,4</w:t>
      </w:r>
      <w:r>
        <w:rPr>
          <w:rFonts w:ascii="Times New Roman" w:eastAsiaTheme="minorHAnsi" w:hAnsi="Times New Roman"/>
          <w:sz w:val="28"/>
          <w:szCs w:val="28"/>
        </w:rPr>
        <w:t xml:space="preserve">; </w:t>
      </w:r>
      <w:r w:rsidRPr="00521897">
        <w:rPr>
          <w:rFonts w:ascii="Times New Roman" w:eastAsiaTheme="minorHAnsi" w:hAnsi="Times New Roman"/>
          <w:sz w:val="28"/>
          <w:szCs w:val="28"/>
        </w:rPr>
        <w:t>57,0</w:t>
      </w:r>
      <w:r>
        <w:rPr>
          <w:rFonts w:ascii="Times New Roman" w:eastAsiaTheme="minorHAnsi" w:hAnsi="Times New Roman"/>
          <w:sz w:val="28"/>
          <w:szCs w:val="28"/>
        </w:rPr>
        <w:t xml:space="preserve"> баллов соответственно из 70 возможных).</w:t>
      </w:r>
    </w:p>
    <w:p w:rsidR="00521897" w:rsidRDefault="00521897" w:rsidP="0052189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Еще 5 школ (</w:t>
      </w:r>
      <w:r w:rsidRPr="00521897">
        <w:rPr>
          <w:rFonts w:ascii="Times New Roman" w:eastAsiaTheme="minorHAnsi" w:hAnsi="Times New Roman"/>
          <w:sz w:val="28"/>
          <w:szCs w:val="28"/>
        </w:rPr>
        <w:t>СОШ № 19</w:t>
      </w:r>
      <w:r>
        <w:rPr>
          <w:rFonts w:ascii="Times New Roman" w:eastAsiaTheme="minorHAnsi" w:hAnsi="Times New Roman"/>
          <w:sz w:val="28"/>
          <w:szCs w:val="28"/>
        </w:rPr>
        <w:t xml:space="preserve">, </w:t>
      </w:r>
      <w:proofErr w:type="gramStart"/>
      <w:r w:rsidRPr="00521897">
        <w:rPr>
          <w:rFonts w:ascii="Times New Roman" w:eastAsiaTheme="minorHAnsi" w:hAnsi="Times New Roman"/>
          <w:sz w:val="28"/>
          <w:szCs w:val="28"/>
        </w:rPr>
        <w:t>Поселковая</w:t>
      </w:r>
      <w:proofErr w:type="gramEnd"/>
      <w:r w:rsidRPr="00521897">
        <w:rPr>
          <w:rFonts w:ascii="Times New Roman" w:eastAsiaTheme="minorHAnsi" w:hAnsi="Times New Roman"/>
          <w:sz w:val="28"/>
          <w:szCs w:val="28"/>
        </w:rPr>
        <w:t xml:space="preserve"> СОШ</w:t>
      </w:r>
      <w:r>
        <w:rPr>
          <w:rFonts w:ascii="Times New Roman" w:eastAsiaTheme="minorHAnsi" w:hAnsi="Times New Roman"/>
          <w:sz w:val="28"/>
          <w:szCs w:val="28"/>
        </w:rPr>
        <w:t xml:space="preserve">, </w:t>
      </w:r>
      <w:proofErr w:type="spellStart"/>
      <w:r w:rsidRPr="00521897">
        <w:rPr>
          <w:rFonts w:ascii="Times New Roman" w:eastAsiaTheme="minorHAnsi" w:hAnsi="Times New Roman"/>
          <w:sz w:val="28"/>
          <w:szCs w:val="28"/>
        </w:rPr>
        <w:t>Круглянская</w:t>
      </w:r>
      <w:proofErr w:type="spellEnd"/>
      <w:r w:rsidRPr="00521897">
        <w:rPr>
          <w:rFonts w:ascii="Times New Roman" w:eastAsiaTheme="minorHAnsi" w:hAnsi="Times New Roman"/>
          <w:sz w:val="28"/>
          <w:szCs w:val="28"/>
        </w:rPr>
        <w:t xml:space="preserve"> СОШ</w:t>
      </w:r>
      <w:r>
        <w:rPr>
          <w:rFonts w:ascii="Times New Roman" w:eastAsiaTheme="minorHAnsi" w:hAnsi="Times New Roman"/>
          <w:sz w:val="28"/>
          <w:szCs w:val="28"/>
        </w:rPr>
        <w:t xml:space="preserve">, </w:t>
      </w:r>
      <w:proofErr w:type="spellStart"/>
      <w:r w:rsidRPr="00521897">
        <w:rPr>
          <w:rFonts w:ascii="Times New Roman" w:eastAsiaTheme="minorHAnsi" w:hAnsi="Times New Roman"/>
          <w:sz w:val="28"/>
          <w:szCs w:val="28"/>
        </w:rPr>
        <w:t>Красносадовская</w:t>
      </w:r>
      <w:proofErr w:type="spellEnd"/>
      <w:r w:rsidRPr="00521897">
        <w:rPr>
          <w:rFonts w:ascii="Times New Roman" w:eastAsiaTheme="minorHAnsi" w:hAnsi="Times New Roman"/>
          <w:sz w:val="28"/>
          <w:szCs w:val="28"/>
        </w:rPr>
        <w:t xml:space="preserve"> СОШ</w:t>
      </w:r>
      <w:r>
        <w:rPr>
          <w:rFonts w:ascii="Times New Roman" w:eastAsiaTheme="minorHAnsi" w:hAnsi="Times New Roman"/>
          <w:sz w:val="28"/>
          <w:szCs w:val="28"/>
        </w:rPr>
        <w:t xml:space="preserve">, </w:t>
      </w:r>
      <w:r w:rsidRPr="00521897">
        <w:rPr>
          <w:rFonts w:ascii="Times New Roman" w:eastAsiaTheme="minorHAnsi" w:hAnsi="Times New Roman"/>
          <w:sz w:val="28"/>
          <w:szCs w:val="28"/>
        </w:rPr>
        <w:t>Елизаветинская СОШ</w:t>
      </w:r>
      <w:r>
        <w:rPr>
          <w:rFonts w:ascii="Times New Roman" w:eastAsiaTheme="minorHAnsi" w:hAnsi="Times New Roman"/>
          <w:sz w:val="28"/>
          <w:szCs w:val="28"/>
        </w:rPr>
        <w:t xml:space="preserve">) </w:t>
      </w:r>
      <w:r w:rsidRPr="00EC14BD">
        <w:rPr>
          <w:rFonts w:ascii="Times New Roman" w:eastAsiaTheme="minorHAnsi" w:hAnsi="Times New Roman"/>
          <w:sz w:val="28"/>
          <w:szCs w:val="28"/>
        </w:rPr>
        <w:t xml:space="preserve">показали </w:t>
      </w:r>
      <w:r>
        <w:rPr>
          <w:rFonts w:ascii="Times New Roman" w:eastAsiaTheme="minorHAnsi" w:hAnsi="Times New Roman"/>
          <w:sz w:val="28"/>
          <w:szCs w:val="28"/>
        </w:rPr>
        <w:t>хорошие результаты (</w:t>
      </w:r>
      <w:r w:rsidRPr="00521897">
        <w:rPr>
          <w:rFonts w:ascii="Times New Roman" w:eastAsiaTheme="minorHAnsi" w:hAnsi="Times New Roman"/>
          <w:sz w:val="28"/>
          <w:szCs w:val="28"/>
        </w:rPr>
        <w:t>53,0</w:t>
      </w:r>
      <w:r>
        <w:rPr>
          <w:rFonts w:ascii="Times New Roman" w:eastAsiaTheme="minorHAnsi" w:hAnsi="Times New Roman"/>
          <w:sz w:val="28"/>
          <w:szCs w:val="28"/>
        </w:rPr>
        <w:t xml:space="preserve">; </w:t>
      </w:r>
      <w:r w:rsidRPr="00521897">
        <w:rPr>
          <w:rFonts w:ascii="Times New Roman" w:eastAsiaTheme="minorHAnsi" w:hAnsi="Times New Roman"/>
          <w:sz w:val="28"/>
          <w:szCs w:val="28"/>
        </w:rPr>
        <w:t>52,8</w:t>
      </w:r>
      <w:r>
        <w:rPr>
          <w:rFonts w:ascii="Times New Roman" w:eastAsiaTheme="minorHAnsi" w:hAnsi="Times New Roman"/>
          <w:sz w:val="28"/>
          <w:szCs w:val="28"/>
        </w:rPr>
        <w:t xml:space="preserve">; </w:t>
      </w:r>
      <w:r w:rsidRPr="00521897">
        <w:rPr>
          <w:rFonts w:ascii="Times New Roman" w:eastAsiaTheme="minorHAnsi" w:hAnsi="Times New Roman"/>
          <w:sz w:val="28"/>
          <w:szCs w:val="28"/>
        </w:rPr>
        <w:t>50,6</w:t>
      </w:r>
      <w:r>
        <w:rPr>
          <w:rFonts w:ascii="Times New Roman" w:eastAsiaTheme="minorHAnsi" w:hAnsi="Times New Roman"/>
          <w:sz w:val="28"/>
          <w:szCs w:val="28"/>
        </w:rPr>
        <w:t xml:space="preserve">; </w:t>
      </w:r>
      <w:r w:rsidRPr="00521897">
        <w:rPr>
          <w:rFonts w:ascii="Times New Roman" w:eastAsiaTheme="minorHAnsi" w:hAnsi="Times New Roman"/>
          <w:sz w:val="28"/>
          <w:szCs w:val="28"/>
        </w:rPr>
        <w:t>49,3</w:t>
      </w:r>
      <w:r>
        <w:rPr>
          <w:rFonts w:ascii="Times New Roman" w:eastAsiaTheme="minorHAnsi" w:hAnsi="Times New Roman"/>
          <w:sz w:val="28"/>
          <w:szCs w:val="28"/>
        </w:rPr>
        <w:t xml:space="preserve">; </w:t>
      </w:r>
      <w:r w:rsidRPr="00521897">
        <w:rPr>
          <w:rFonts w:ascii="Times New Roman" w:eastAsiaTheme="minorHAnsi" w:hAnsi="Times New Roman"/>
          <w:sz w:val="28"/>
          <w:szCs w:val="28"/>
        </w:rPr>
        <w:t>49,2</w:t>
      </w:r>
      <w:r>
        <w:rPr>
          <w:rFonts w:ascii="Times New Roman" w:eastAsiaTheme="minorHAnsi" w:hAnsi="Times New Roman"/>
          <w:sz w:val="28"/>
          <w:szCs w:val="28"/>
        </w:rPr>
        <w:t xml:space="preserve"> баллов соответственно из 70 возможных).</w:t>
      </w:r>
    </w:p>
    <w:p w:rsidR="00D95F64" w:rsidRPr="00853022" w:rsidRDefault="00D95F64" w:rsidP="00D95F64">
      <w:pPr>
        <w:spacing w:after="0" w:line="360" w:lineRule="auto"/>
        <w:rPr>
          <w:rFonts w:ascii="Times New Roman" w:hAnsi="Times New Roman"/>
          <w:sz w:val="28"/>
          <w:szCs w:val="28"/>
        </w:rPr>
      </w:pPr>
      <w:r w:rsidRPr="00853022">
        <w:rPr>
          <w:rFonts w:ascii="Times New Roman" w:hAnsi="Times New Roman"/>
          <w:sz w:val="28"/>
          <w:szCs w:val="28"/>
        </w:rPr>
        <w:br w:type="page"/>
      </w:r>
    </w:p>
    <w:p w:rsidR="00227C83" w:rsidRPr="00853022" w:rsidRDefault="00852DF8" w:rsidP="007F2610">
      <w:pPr>
        <w:keepNext/>
        <w:keepLines/>
        <w:spacing w:after="0"/>
        <w:jc w:val="center"/>
        <w:outlineLvl w:val="0"/>
        <w:rPr>
          <w:rFonts w:ascii="Times New Roman" w:eastAsia="Times New Roman" w:hAnsi="Times New Roman"/>
          <w:b/>
          <w:bCs/>
          <w:sz w:val="28"/>
          <w:szCs w:val="28"/>
          <w:lang w:val="x-none" w:eastAsia="x-none"/>
        </w:rPr>
      </w:pPr>
      <w:bookmarkStart w:id="9" w:name="_Toc455479803"/>
      <w:bookmarkStart w:id="10" w:name="_Toc529454499"/>
      <w:r w:rsidRPr="002530EE">
        <w:rPr>
          <w:rFonts w:ascii="Times New Roman" w:eastAsia="Times New Roman" w:hAnsi="Times New Roman"/>
          <w:b/>
          <w:bCs/>
          <w:sz w:val="28"/>
          <w:szCs w:val="28"/>
          <w:lang w:eastAsia="x-none"/>
        </w:rPr>
        <w:lastRenderedPageBreak/>
        <w:t>5</w:t>
      </w:r>
      <w:r w:rsidR="00790E35" w:rsidRPr="002530EE">
        <w:rPr>
          <w:rFonts w:ascii="Times New Roman" w:eastAsia="Times New Roman" w:hAnsi="Times New Roman"/>
          <w:b/>
          <w:bCs/>
          <w:sz w:val="28"/>
          <w:szCs w:val="28"/>
          <w:lang w:eastAsia="x-none"/>
        </w:rPr>
        <w:t>.</w:t>
      </w:r>
      <w:r w:rsidR="00227C83" w:rsidRPr="002530EE">
        <w:rPr>
          <w:rFonts w:ascii="Times New Roman" w:eastAsia="Times New Roman" w:hAnsi="Times New Roman"/>
          <w:b/>
          <w:bCs/>
          <w:sz w:val="28"/>
          <w:szCs w:val="28"/>
          <w:lang w:val="x-none" w:eastAsia="x-none"/>
        </w:rPr>
        <w:t xml:space="preserve"> Показатели доброжелательности, вежливости, профессиональной компетентности работников </w:t>
      </w:r>
      <w:bookmarkEnd w:id="9"/>
      <w:r w:rsidR="008003B7" w:rsidRPr="002530EE">
        <w:rPr>
          <w:rFonts w:ascii="Times New Roman" w:eastAsia="Times New Roman" w:hAnsi="Times New Roman"/>
          <w:b/>
          <w:bCs/>
          <w:sz w:val="28"/>
          <w:szCs w:val="28"/>
          <w:lang w:val="x-none" w:eastAsia="x-none"/>
        </w:rPr>
        <w:t>образовательных организаций</w:t>
      </w:r>
      <w:bookmarkEnd w:id="10"/>
    </w:p>
    <w:p w:rsidR="001B10B7" w:rsidRPr="00853022" w:rsidRDefault="001B10B7" w:rsidP="00C563C5">
      <w:pPr>
        <w:spacing w:after="0" w:line="360" w:lineRule="auto"/>
        <w:ind w:firstLine="709"/>
        <w:jc w:val="both"/>
        <w:rPr>
          <w:rFonts w:ascii="Times New Roman" w:hAnsi="Times New Roman"/>
          <w:sz w:val="28"/>
          <w:szCs w:val="28"/>
          <w:lang w:val="en-US"/>
        </w:rPr>
      </w:pPr>
    </w:p>
    <w:p w:rsidR="008E466A" w:rsidRPr="008E466A" w:rsidRDefault="008E466A" w:rsidP="00CE3592">
      <w:pPr>
        <w:spacing w:after="0" w:line="360" w:lineRule="auto"/>
        <w:ind w:firstLine="709"/>
        <w:jc w:val="both"/>
        <w:rPr>
          <w:rFonts w:ascii="Times New Roman" w:hAnsi="Times New Roman"/>
          <w:sz w:val="28"/>
          <w:szCs w:val="28"/>
        </w:rPr>
      </w:pPr>
    </w:p>
    <w:p w:rsidR="008E466A" w:rsidRPr="008E466A" w:rsidRDefault="008E466A" w:rsidP="00CE3592">
      <w:pPr>
        <w:spacing w:after="0" w:line="360" w:lineRule="auto"/>
        <w:ind w:firstLine="709"/>
        <w:jc w:val="both"/>
        <w:rPr>
          <w:rFonts w:ascii="Times New Roman" w:hAnsi="Times New Roman"/>
          <w:sz w:val="28"/>
          <w:szCs w:val="28"/>
        </w:rPr>
      </w:pPr>
      <w:r w:rsidRPr="008E466A">
        <w:rPr>
          <w:rFonts w:ascii="Times New Roman" w:hAnsi="Times New Roman"/>
          <w:sz w:val="28"/>
          <w:szCs w:val="28"/>
        </w:rPr>
        <w:t>Социологический компонент независимой оценки качества образовательных услуг, который реализовывался в исследовании через опрос родителей школьников, был направлен на изучение следующих позиций:</w:t>
      </w:r>
    </w:p>
    <w:p w:rsidR="008E466A" w:rsidRPr="008E466A" w:rsidRDefault="008E466A" w:rsidP="00CE3592">
      <w:pPr>
        <w:numPr>
          <w:ilvl w:val="0"/>
          <w:numId w:val="1"/>
        </w:numPr>
        <w:spacing w:after="0" w:line="360" w:lineRule="auto"/>
        <w:ind w:left="0" w:firstLine="709"/>
        <w:contextualSpacing/>
        <w:jc w:val="both"/>
        <w:rPr>
          <w:rFonts w:ascii="Times New Roman" w:hAnsi="Times New Roman"/>
          <w:sz w:val="28"/>
          <w:szCs w:val="28"/>
        </w:rPr>
      </w:pPr>
      <w:r w:rsidRPr="008E466A">
        <w:rPr>
          <w:rFonts w:ascii="Times New Roman" w:hAnsi="Times New Roman"/>
          <w:sz w:val="28"/>
          <w:szCs w:val="28"/>
        </w:rPr>
        <w:t>доброжелательности и вежливости работников;</w:t>
      </w:r>
    </w:p>
    <w:p w:rsidR="008E466A" w:rsidRPr="008E466A" w:rsidRDefault="008E466A" w:rsidP="00CE3592">
      <w:pPr>
        <w:numPr>
          <w:ilvl w:val="0"/>
          <w:numId w:val="1"/>
        </w:numPr>
        <w:spacing w:after="0" w:line="360" w:lineRule="auto"/>
        <w:ind w:left="0" w:firstLine="709"/>
        <w:contextualSpacing/>
        <w:jc w:val="both"/>
        <w:rPr>
          <w:rFonts w:ascii="Times New Roman" w:hAnsi="Times New Roman"/>
          <w:sz w:val="28"/>
          <w:szCs w:val="28"/>
        </w:rPr>
      </w:pPr>
      <w:r w:rsidRPr="008E466A">
        <w:rPr>
          <w:rFonts w:ascii="Times New Roman" w:hAnsi="Times New Roman"/>
          <w:sz w:val="28"/>
          <w:szCs w:val="28"/>
        </w:rPr>
        <w:t>профессиональной компетентности работников.</w:t>
      </w:r>
    </w:p>
    <w:p w:rsidR="008E466A" w:rsidRPr="008E466A" w:rsidRDefault="008E466A" w:rsidP="00CE3592">
      <w:pPr>
        <w:spacing w:after="0" w:line="360" w:lineRule="auto"/>
        <w:ind w:firstLine="709"/>
        <w:jc w:val="both"/>
        <w:rPr>
          <w:rFonts w:ascii="Times New Roman" w:hAnsi="Times New Roman"/>
          <w:sz w:val="28"/>
          <w:szCs w:val="28"/>
        </w:rPr>
      </w:pPr>
    </w:p>
    <w:p w:rsidR="008E466A" w:rsidRPr="008E466A" w:rsidRDefault="008E466A" w:rsidP="00CE3592">
      <w:pPr>
        <w:spacing w:after="0" w:line="360" w:lineRule="auto"/>
        <w:ind w:firstLine="709"/>
        <w:jc w:val="both"/>
        <w:rPr>
          <w:rFonts w:ascii="Times New Roman" w:hAnsi="Times New Roman"/>
          <w:sz w:val="28"/>
          <w:szCs w:val="28"/>
        </w:rPr>
      </w:pPr>
      <w:r w:rsidRPr="008E466A">
        <w:rPr>
          <w:rFonts w:ascii="Times New Roman" w:hAnsi="Times New Roman"/>
          <w:sz w:val="28"/>
          <w:szCs w:val="28"/>
        </w:rPr>
        <w:t>Результаты социологического опроса показывают, что подавляющее большинство опрошенных родителей исследуемых школ Азовского района удовлетворены (по сумме вариантов ответ</w:t>
      </w:r>
      <w:r w:rsidR="006D2850">
        <w:rPr>
          <w:rFonts w:ascii="Times New Roman" w:hAnsi="Times New Roman"/>
          <w:sz w:val="28"/>
          <w:szCs w:val="28"/>
        </w:rPr>
        <w:t>ов</w:t>
      </w:r>
      <w:r w:rsidRPr="008E466A">
        <w:rPr>
          <w:rFonts w:ascii="Times New Roman" w:hAnsi="Times New Roman"/>
          <w:sz w:val="28"/>
          <w:szCs w:val="28"/>
        </w:rPr>
        <w:t xml:space="preserve"> </w:t>
      </w:r>
      <w:r w:rsidR="007E4532">
        <w:rPr>
          <w:rFonts w:ascii="Times New Roman" w:hAnsi="Times New Roman"/>
          <w:sz w:val="28"/>
          <w:szCs w:val="28"/>
        </w:rPr>
        <w:t xml:space="preserve">«удовлетворительно», </w:t>
      </w:r>
      <w:r w:rsidRPr="008E466A">
        <w:rPr>
          <w:rFonts w:ascii="Times New Roman" w:hAnsi="Times New Roman"/>
          <w:sz w:val="28"/>
          <w:szCs w:val="28"/>
        </w:rPr>
        <w:t xml:space="preserve">«в целом хорошо» и «полностью устраивает») </w:t>
      </w:r>
      <w:r w:rsidRPr="008E466A">
        <w:rPr>
          <w:rFonts w:ascii="Times New Roman" w:hAnsi="Times New Roman"/>
          <w:i/>
          <w:sz w:val="28"/>
          <w:szCs w:val="28"/>
        </w:rPr>
        <w:t>доброжелательностью и вежливостью работников</w:t>
      </w:r>
      <w:r w:rsidRPr="008E466A">
        <w:rPr>
          <w:rFonts w:ascii="Times New Roman" w:hAnsi="Times New Roman"/>
          <w:sz w:val="28"/>
          <w:szCs w:val="28"/>
        </w:rPr>
        <w:t xml:space="preserve"> образовательных организаций (</w:t>
      </w:r>
      <w:r>
        <w:rPr>
          <w:rFonts w:ascii="Times New Roman" w:hAnsi="Times New Roman"/>
          <w:sz w:val="28"/>
          <w:szCs w:val="28"/>
        </w:rPr>
        <w:t>т</w:t>
      </w:r>
      <w:r w:rsidRPr="008E466A">
        <w:rPr>
          <w:rFonts w:ascii="Times New Roman" w:hAnsi="Times New Roman"/>
          <w:sz w:val="28"/>
          <w:szCs w:val="28"/>
        </w:rPr>
        <w:t>абл</w:t>
      </w:r>
      <w:r>
        <w:rPr>
          <w:rFonts w:ascii="Times New Roman" w:hAnsi="Times New Roman"/>
          <w:sz w:val="28"/>
          <w:szCs w:val="28"/>
        </w:rPr>
        <w:t>ица</w:t>
      </w:r>
      <w:r w:rsidRPr="008E466A">
        <w:rPr>
          <w:rFonts w:ascii="Times New Roman" w:hAnsi="Times New Roman"/>
          <w:sz w:val="28"/>
          <w:szCs w:val="28"/>
        </w:rPr>
        <w:t xml:space="preserve"> 5.1).</w:t>
      </w:r>
    </w:p>
    <w:p w:rsidR="008E466A" w:rsidRPr="008E466A" w:rsidRDefault="008E466A" w:rsidP="00CE3592">
      <w:pPr>
        <w:spacing w:after="0" w:line="360" w:lineRule="auto"/>
        <w:ind w:firstLine="709"/>
        <w:jc w:val="both"/>
        <w:rPr>
          <w:rFonts w:ascii="Times New Roman" w:hAnsi="Times New Roman"/>
          <w:sz w:val="28"/>
          <w:szCs w:val="28"/>
        </w:rPr>
      </w:pPr>
      <w:proofErr w:type="gramStart"/>
      <w:r w:rsidRPr="008E466A">
        <w:rPr>
          <w:rFonts w:ascii="Times New Roman" w:hAnsi="Times New Roman"/>
          <w:sz w:val="28"/>
          <w:szCs w:val="28"/>
        </w:rPr>
        <w:t xml:space="preserve">Наибольшая степень удовлетворенности доброжелательностью и вежливостью работников школ фиксируется в </w:t>
      </w:r>
      <w:r w:rsidR="00567D57" w:rsidRPr="00567D57">
        <w:rPr>
          <w:rFonts w:ascii="Times New Roman" w:hAnsi="Times New Roman"/>
          <w:sz w:val="28"/>
          <w:szCs w:val="28"/>
        </w:rPr>
        <w:t>Елизаветинская</w:t>
      </w:r>
      <w:r w:rsidRPr="008E466A">
        <w:rPr>
          <w:rFonts w:ascii="Times New Roman" w:hAnsi="Times New Roman"/>
          <w:sz w:val="28"/>
          <w:szCs w:val="28"/>
        </w:rPr>
        <w:t xml:space="preserve"> СОШ (100% респондентов выбрали вариант ответа «полностью устраивает»), а наименьшая </w:t>
      </w:r>
      <w:r w:rsidR="00CE3592">
        <w:rPr>
          <w:rFonts w:ascii="Times New Roman" w:hAnsi="Times New Roman"/>
          <w:sz w:val="28"/>
          <w:szCs w:val="28"/>
        </w:rPr>
        <w:t>–</w:t>
      </w:r>
      <w:r w:rsidRPr="008E466A">
        <w:rPr>
          <w:rFonts w:ascii="Times New Roman" w:hAnsi="Times New Roman"/>
          <w:sz w:val="28"/>
          <w:szCs w:val="28"/>
        </w:rPr>
        <w:t xml:space="preserve"> в </w:t>
      </w:r>
      <w:proofErr w:type="spellStart"/>
      <w:r w:rsidRPr="008E466A">
        <w:rPr>
          <w:rFonts w:ascii="Times New Roman" w:hAnsi="Times New Roman"/>
          <w:sz w:val="28"/>
          <w:szCs w:val="28"/>
        </w:rPr>
        <w:t>Кулешовской</w:t>
      </w:r>
      <w:proofErr w:type="spellEnd"/>
      <w:r w:rsidRPr="008E466A">
        <w:rPr>
          <w:rFonts w:ascii="Times New Roman" w:hAnsi="Times New Roman"/>
          <w:sz w:val="28"/>
          <w:szCs w:val="28"/>
        </w:rPr>
        <w:t xml:space="preserve"> СОШ №</w:t>
      </w:r>
      <w:r w:rsidR="00567D57">
        <w:rPr>
          <w:rFonts w:ascii="Times New Roman" w:hAnsi="Times New Roman"/>
          <w:sz w:val="28"/>
          <w:szCs w:val="28"/>
        </w:rPr>
        <w:t> </w:t>
      </w:r>
      <w:r w:rsidRPr="008E466A">
        <w:rPr>
          <w:rFonts w:ascii="Times New Roman" w:hAnsi="Times New Roman"/>
          <w:sz w:val="28"/>
          <w:szCs w:val="28"/>
        </w:rPr>
        <w:t>1</w:t>
      </w:r>
      <w:r w:rsidR="00567D57">
        <w:rPr>
          <w:rFonts w:ascii="Times New Roman" w:hAnsi="Times New Roman"/>
          <w:sz w:val="28"/>
          <w:szCs w:val="28"/>
        </w:rPr>
        <w:t>7</w:t>
      </w:r>
      <w:r w:rsidRPr="008E466A">
        <w:rPr>
          <w:rFonts w:ascii="Times New Roman" w:hAnsi="Times New Roman"/>
          <w:sz w:val="28"/>
          <w:szCs w:val="28"/>
        </w:rPr>
        <w:t xml:space="preserve"> (63% опрошенных полностью удовлетворены данным параметром) (</w:t>
      </w:r>
      <w:r w:rsidR="00CE3592">
        <w:rPr>
          <w:rFonts w:ascii="Times New Roman" w:hAnsi="Times New Roman"/>
          <w:sz w:val="28"/>
          <w:szCs w:val="28"/>
        </w:rPr>
        <w:t>рисунок</w:t>
      </w:r>
      <w:r w:rsidRPr="008E466A">
        <w:rPr>
          <w:rFonts w:ascii="Times New Roman" w:hAnsi="Times New Roman"/>
          <w:sz w:val="28"/>
          <w:szCs w:val="28"/>
        </w:rPr>
        <w:t xml:space="preserve"> 5.1).</w:t>
      </w:r>
      <w:proofErr w:type="gramEnd"/>
    </w:p>
    <w:p w:rsidR="008E466A" w:rsidRDefault="008E466A" w:rsidP="008E466A">
      <w:pPr>
        <w:spacing w:after="0" w:line="360" w:lineRule="auto"/>
        <w:jc w:val="center"/>
        <w:rPr>
          <w:rFonts w:ascii="Times New Roman" w:hAnsi="Times New Roman"/>
          <w:sz w:val="28"/>
          <w:szCs w:val="28"/>
        </w:rPr>
      </w:pPr>
    </w:p>
    <w:p w:rsidR="008E466A" w:rsidRDefault="008E466A" w:rsidP="008E466A">
      <w:pPr>
        <w:spacing w:after="0" w:line="360" w:lineRule="auto"/>
        <w:jc w:val="center"/>
        <w:rPr>
          <w:rFonts w:ascii="Times New Roman" w:hAnsi="Times New Roman"/>
          <w:sz w:val="28"/>
          <w:szCs w:val="28"/>
        </w:rPr>
        <w:sectPr w:rsidR="008E466A" w:rsidSect="00D24550">
          <w:pgSz w:w="11906" w:h="16838"/>
          <w:pgMar w:top="1134" w:right="851" w:bottom="1134" w:left="1701" w:header="709" w:footer="709" w:gutter="0"/>
          <w:cols w:space="708"/>
          <w:docGrid w:linePitch="360"/>
        </w:sectPr>
      </w:pPr>
    </w:p>
    <w:p w:rsidR="00720C69" w:rsidRDefault="008E466A" w:rsidP="00CE3592">
      <w:pPr>
        <w:spacing w:after="0" w:line="360" w:lineRule="auto"/>
        <w:jc w:val="center"/>
        <w:rPr>
          <w:rFonts w:ascii="Times New Roman" w:hAnsi="Times New Roman"/>
          <w:sz w:val="28"/>
          <w:szCs w:val="28"/>
        </w:rPr>
      </w:pPr>
      <w:r w:rsidRPr="008E466A">
        <w:rPr>
          <w:rFonts w:ascii="Times New Roman" w:hAnsi="Times New Roman"/>
          <w:sz w:val="28"/>
          <w:szCs w:val="28"/>
        </w:rPr>
        <w:lastRenderedPageBreak/>
        <w:t>Таблица 5.1 – Удовлетворенность потребителей доброжелательностью и вежливостью работников общеобразовательных школ Азовского района Ростовской области</w:t>
      </w:r>
      <w:r w:rsidR="00720C69">
        <w:rPr>
          <w:rFonts w:ascii="Times New Roman" w:hAnsi="Times New Roman"/>
          <w:sz w:val="28"/>
          <w:szCs w:val="28"/>
        </w:rPr>
        <w:t xml:space="preserve"> </w:t>
      </w:r>
      <w:r w:rsidR="00720C69" w:rsidRPr="00720C69">
        <w:rPr>
          <w:rFonts w:ascii="Times New Roman" w:hAnsi="Times New Roman"/>
          <w:sz w:val="28"/>
          <w:szCs w:val="28"/>
        </w:rPr>
        <w:t>(процент респондентов, которые выбра</w:t>
      </w:r>
      <w:r w:rsidR="00720C69">
        <w:rPr>
          <w:rFonts w:ascii="Times New Roman" w:hAnsi="Times New Roman"/>
          <w:sz w:val="28"/>
          <w:szCs w:val="28"/>
        </w:rPr>
        <w:t xml:space="preserve">ли </w:t>
      </w:r>
      <w:r w:rsidR="00720C69" w:rsidRPr="00720C69">
        <w:rPr>
          <w:rFonts w:ascii="Times New Roman" w:hAnsi="Times New Roman"/>
          <w:sz w:val="28"/>
          <w:szCs w:val="28"/>
        </w:rPr>
        <w:t>вариант ответа</w:t>
      </w:r>
      <w:r w:rsidR="00720C69">
        <w:rPr>
          <w:rFonts w:ascii="Times New Roman" w:hAnsi="Times New Roman"/>
          <w:sz w:val="28"/>
          <w:szCs w:val="28"/>
        </w:rPr>
        <w:t>,</w:t>
      </w:r>
      <w:r w:rsidR="00720C69" w:rsidRPr="00720C69">
        <w:rPr>
          <w:rFonts w:ascii="Times New Roman" w:hAnsi="Times New Roman"/>
          <w:sz w:val="28"/>
          <w:szCs w:val="28"/>
        </w:rPr>
        <w:t xml:space="preserve"> соотнося</w:t>
      </w:r>
      <w:r w:rsidR="00720C69">
        <w:rPr>
          <w:rFonts w:ascii="Times New Roman" w:hAnsi="Times New Roman"/>
          <w:sz w:val="28"/>
          <w:szCs w:val="28"/>
        </w:rPr>
        <w:t>щийся</w:t>
      </w:r>
      <w:r w:rsidR="00720C69" w:rsidRPr="00720C69">
        <w:rPr>
          <w:rFonts w:ascii="Times New Roman" w:hAnsi="Times New Roman"/>
          <w:sz w:val="28"/>
          <w:szCs w:val="28"/>
        </w:rPr>
        <w:t xml:space="preserve"> со значением балла равным или большим 5</w:t>
      </w:r>
      <w:r w:rsidR="00720C69">
        <w:rPr>
          <w:rFonts w:ascii="Times New Roman" w:hAnsi="Times New Roman"/>
          <w:sz w:val="28"/>
          <w:szCs w:val="28"/>
        </w:rPr>
        <w:t>), %</w:t>
      </w:r>
    </w:p>
    <w:p w:rsidR="00720C69" w:rsidRPr="008E466A" w:rsidRDefault="00720C69" w:rsidP="008E466A">
      <w:pPr>
        <w:spacing w:after="0" w:line="240" w:lineRule="auto"/>
        <w:jc w:val="center"/>
        <w:rPr>
          <w:rFonts w:ascii="Times New Roman" w:hAnsi="Times New Roman"/>
          <w:sz w:val="28"/>
          <w:szCs w:val="28"/>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803"/>
        <w:gridCol w:w="2683"/>
        <w:gridCol w:w="2398"/>
        <w:gridCol w:w="2263"/>
        <w:gridCol w:w="1553"/>
        <w:gridCol w:w="2251"/>
      </w:tblGrid>
      <w:tr w:rsidR="00791F4C" w:rsidRPr="00791F4C" w:rsidTr="00CE3592">
        <w:trPr>
          <w:trHeight w:val="20"/>
        </w:trPr>
        <w:tc>
          <w:tcPr>
            <w:tcW w:w="247" w:type="pct"/>
            <w:shd w:val="clear" w:color="auto" w:fill="auto"/>
            <w:noWrap/>
            <w:vAlign w:val="center"/>
          </w:tcPr>
          <w:p w:rsidR="008E466A" w:rsidRPr="008E466A" w:rsidRDefault="008E466A" w:rsidP="008E466A">
            <w:pPr>
              <w:spacing w:after="0" w:line="240" w:lineRule="auto"/>
              <w:jc w:val="center"/>
              <w:rPr>
                <w:rFonts w:ascii="Times New Roman" w:eastAsia="Times New Roman" w:hAnsi="Times New Roman"/>
                <w:b/>
                <w:color w:val="000000"/>
                <w:sz w:val="24"/>
                <w:szCs w:val="24"/>
                <w:lang w:eastAsia="ru-RU"/>
              </w:rPr>
            </w:pPr>
            <w:r w:rsidRPr="008E466A">
              <w:rPr>
                <w:rFonts w:ascii="Times New Roman" w:eastAsia="Times New Roman" w:hAnsi="Times New Roman"/>
                <w:b/>
                <w:color w:val="000000"/>
                <w:sz w:val="24"/>
                <w:szCs w:val="24"/>
                <w:lang w:eastAsia="ru-RU"/>
              </w:rPr>
              <w:t xml:space="preserve">№ </w:t>
            </w:r>
            <w:proofErr w:type="gramStart"/>
            <w:r w:rsidRPr="008E466A">
              <w:rPr>
                <w:rFonts w:ascii="Times New Roman" w:eastAsia="Times New Roman" w:hAnsi="Times New Roman"/>
                <w:b/>
                <w:color w:val="000000"/>
                <w:sz w:val="24"/>
                <w:szCs w:val="24"/>
                <w:lang w:eastAsia="ru-RU"/>
              </w:rPr>
              <w:t>п</w:t>
            </w:r>
            <w:proofErr w:type="gramEnd"/>
            <w:r w:rsidRPr="008E466A">
              <w:rPr>
                <w:rFonts w:ascii="Times New Roman" w:eastAsia="Times New Roman" w:hAnsi="Times New Roman"/>
                <w:b/>
                <w:color w:val="000000"/>
                <w:sz w:val="24"/>
                <w:szCs w:val="24"/>
                <w:lang w:eastAsia="ru-RU"/>
              </w:rPr>
              <w:t>/п</w:t>
            </w:r>
          </w:p>
        </w:tc>
        <w:tc>
          <w:tcPr>
            <w:tcW w:w="955" w:type="pct"/>
            <w:shd w:val="clear" w:color="auto" w:fill="auto"/>
            <w:vAlign w:val="center"/>
          </w:tcPr>
          <w:p w:rsidR="008E466A" w:rsidRPr="008E466A" w:rsidRDefault="008E466A" w:rsidP="008E466A">
            <w:pPr>
              <w:spacing w:after="0" w:line="240" w:lineRule="auto"/>
              <w:jc w:val="center"/>
              <w:rPr>
                <w:rFonts w:ascii="Times New Roman" w:eastAsia="Times New Roman" w:hAnsi="Times New Roman"/>
                <w:b/>
                <w:sz w:val="24"/>
                <w:szCs w:val="24"/>
                <w:lang w:eastAsia="ru-RU"/>
              </w:rPr>
            </w:pPr>
            <w:r w:rsidRPr="008E466A">
              <w:rPr>
                <w:rFonts w:ascii="Times New Roman" w:eastAsia="Times New Roman" w:hAnsi="Times New Roman"/>
                <w:b/>
                <w:sz w:val="24"/>
                <w:szCs w:val="24"/>
                <w:lang w:eastAsia="ru-RU"/>
              </w:rPr>
              <w:t>ОО</w:t>
            </w:r>
          </w:p>
        </w:tc>
        <w:tc>
          <w:tcPr>
            <w:tcW w:w="914" w:type="pct"/>
            <w:shd w:val="clear" w:color="auto" w:fill="auto"/>
            <w:noWrap/>
            <w:vAlign w:val="center"/>
          </w:tcPr>
          <w:p w:rsidR="008E466A" w:rsidRPr="008E466A" w:rsidRDefault="008E466A" w:rsidP="008E466A">
            <w:pPr>
              <w:spacing w:after="0" w:line="240" w:lineRule="auto"/>
              <w:jc w:val="center"/>
              <w:rPr>
                <w:rFonts w:ascii="Times New Roman" w:eastAsia="Times New Roman" w:hAnsi="Times New Roman"/>
                <w:b/>
                <w:sz w:val="24"/>
                <w:szCs w:val="24"/>
                <w:lang w:eastAsia="ru-RU"/>
              </w:rPr>
            </w:pPr>
            <w:r w:rsidRPr="008E466A">
              <w:rPr>
                <w:rFonts w:ascii="Times New Roman" w:hAnsi="Times New Roman"/>
                <w:b/>
                <w:sz w:val="24"/>
                <w:szCs w:val="24"/>
              </w:rPr>
              <w:t>неудовлетворительно, не устраивает</w:t>
            </w:r>
          </w:p>
        </w:tc>
        <w:tc>
          <w:tcPr>
            <w:tcW w:w="817" w:type="pct"/>
            <w:shd w:val="clear" w:color="auto" w:fill="auto"/>
            <w:vAlign w:val="center"/>
          </w:tcPr>
          <w:p w:rsidR="008E466A" w:rsidRPr="008E466A" w:rsidRDefault="008E466A" w:rsidP="008E466A">
            <w:pPr>
              <w:spacing w:after="0"/>
              <w:jc w:val="center"/>
              <w:rPr>
                <w:rFonts w:ascii="Times New Roman" w:hAnsi="Times New Roman"/>
                <w:b/>
                <w:color w:val="000000"/>
                <w:sz w:val="24"/>
                <w:szCs w:val="24"/>
              </w:rPr>
            </w:pPr>
            <w:r w:rsidRPr="008E466A">
              <w:rPr>
                <w:rFonts w:ascii="Times New Roman" w:hAnsi="Times New Roman"/>
                <w:b/>
                <w:color w:val="000000"/>
                <w:sz w:val="24"/>
                <w:szCs w:val="24"/>
              </w:rPr>
              <w:t>удовлетворительно</w:t>
            </w:r>
          </w:p>
        </w:tc>
        <w:tc>
          <w:tcPr>
            <w:tcW w:w="771" w:type="pct"/>
            <w:shd w:val="clear" w:color="auto" w:fill="auto"/>
            <w:noWrap/>
            <w:vAlign w:val="center"/>
          </w:tcPr>
          <w:p w:rsidR="008E466A" w:rsidRPr="008E466A" w:rsidRDefault="008E466A" w:rsidP="008E466A">
            <w:pPr>
              <w:spacing w:after="0"/>
              <w:jc w:val="center"/>
              <w:rPr>
                <w:rFonts w:ascii="Times New Roman" w:hAnsi="Times New Roman"/>
                <w:b/>
                <w:color w:val="000000"/>
                <w:sz w:val="24"/>
                <w:szCs w:val="24"/>
              </w:rPr>
            </w:pPr>
            <w:r w:rsidRPr="008E466A">
              <w:rPr>
                <w:rFonts w:ascii="Times New Roman" w:hAnsi="Times New Roman"/>
                <w:b/>
                <w:color w:val="000000"/>
                <w:sz w:val="24"/>
                <w:szCs w:val="24"/>
              </w:rPr>
              <w:t>в целом хорошо,</w:t>
            </w:r>
            <w:r w:rsidRPr="00CE3592">
              <w:rPr>
                <w:rFonts w:ascii="Times New Roman" w:hAnsi="Times New Roman"/>
                <w:b/>
                <w:color w:val="000000"/>
                <w:sz w:val="24"/>
                <w:szCs w:val="24"/>
              </w:rPr>
              <w:t xml:space="preserve"> </w:t>
            </w:r>
            <w:r w:rsidRPr="008E466A">
              <w:rPr>
                <w:rFonts w:ascii="Times New Roman" w:hAnsi="Times New Roman"/>
                <w:b/>
                <w:color w:val="000000"/>
                <w:sz w:val="24"/>
                <w:szCs w:val="24"/>
              </w:rPr>
              <w:t>но есть недостатки</w:t>
            </w:r>
          </w:p>
        </w:tc>
        <w:tc>
          <w:tcPr>
            <w:tcW w:w="529" w:type="pct"/>
            <w:shd w:val="clear" w:color="auto" w:fill="auto"/>
            <w:vAlign w:val="center"/>
          </w:tcPr>
          <w:p w:rsidR="008E466A" w:rsidRPr="008E466A" w:rsidRDefault="008E466A" w:rsidP="008E466A">
            <w:pPr>
              <w:spacing w:after="0"/>
              <w:jc w:val="center"/>
              <w:rPr>
                <w:rFonts w:ascii="Times New Roman" w:hAnsi="Times New Roman"/>
                <w:b/>
                <w:color w:val="000000"/>
                <w:sz w:val="24"/>
                <w:szCs w:val="24"/>
              </w:rPr>
            </w:pPr>
            <w:r w:rsidRPr="008E466A">
              <w:rPr>
                <w:rFonts w:ascii="Times New Roman" w:hAnsi="Times New Roman"/>
                <w:b/>
                <w:color w:val="000000"/>
                <w:sz w:val="24"/>
                <w:szCs w:val="24"/>
              </w:rPr>
              <w:t>полностью устраивает</w:t>
            </w:r>
          </w:p>
        </w:tc>
        <w:tc>
          <w:tcPr>
            <w:tcW w:w="768" w:type="pct"/>
          </w:tcPr>
          <w:p w:rsidR="008E466A" w:rsidRPr="00CE3592" w:rsidRDefault="00791F4C" w:rsidP="008E466A">
            <w:pPr>
              <w:spacing w:after="0"/>
              <w:jc w:val="center"/>
              <w:rPr>
                <w:rFonts w:ascii="Times New Roman" w:hAnsi="Times New Roman"/>
                <w:b/>
                <w:color w:val="000000"/>
                <w:sz w:val="24"/>
                <w:szCs w:val="24"/>
              </w:rPr>
            </w:pPr>
            <w:r w:rsidRPr="00CE3592">
              <w:rPr>
                <w:rFonts w:ascii="Times New Roman" w:hAnsi="Times New Roman"/>
                <w:b/>
                <w:color w:val="000000"/>
                <w:sz w:val="24"/>
                <w:szCs w:val="24"/>
              </w:rPr>
              <w:t>Суммарная доля удовлетворенных потребителей</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1</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proofErr w:type="spellStart"/>
            <w:r w:rsidRPr="008E466A">
              <w:rPr>
                <w:rFonts w:ascii="Times New Roman" w:hAnsi="Times New Roman"/>
                <w:color w:val="000000"/>
                <w:sz w:val="24"/>
                <w:szCs w:val="24"/>
              </w:rPr>
              <w:t>Кулешовская</w:t>
            </w:r>
            <w:proofErr w:type="spellEnd"/>
            <w:r w:rsidRPr="008E466A">
              <w:rPr>
                <w:rFonts w:ascii="Times New Roman" w:hAnsi="Times New Roman"/>
                <w:color w:val="000000"/>
                <w:sz w:val="24"/>
                <w:szCs w:val="24"/>
              </w:rPr>
              <w:t xml:space="preserve"> СОШ № 16</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0,8</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25,8</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73,4</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2</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proofErr w:type="spellStart"/>
            <w:r w:rsidRPr="008E466A">
              <w:rPr>
                <w:rFonts w:ascii="Times New Roman" w:hAnsi="Times New Roman"/>
                <w:color w:val="000000"/>
                <w:sz w:val="24"/>
                <w:szCs w:val="24"/>
              </w:rPr>
              <w:t>Кулешовская</w:t>
            </w:r>
            <w:proofErr w:type="spellEnd"/>
            <w:r w:rsidRPr="008E466A">
              <w:rPr>
                <w:rFonts w:ascii="Times New Roman" w:hAnsi="Times New Roman"/>
                <w:color w:val="000000"/>
                <w:sz w:val="24"/>
                <w:szCs w:val="24"/>
              </w:rPr>
              <w:t xml:space="preserve"> СОШ № 17</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3,3</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33,7</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63,0</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3</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proofErr w:type="spellStart"/>
            <w:r w:rsidRPr="008E466A">
              <w:rPr>
                <w:rFonts w:ascii="Times New Roman" w:hAnsi="Times New Roman"/>
                <w:color w:val="000000"/>
                <w:sz w:val="24"/>
                <w:szCs w:val="24"/>
              </w:rPr>
              <w:t>Кагальницкая</w:t>
            </w:r>
            <w:proofErr w:type="spellEnd"/>
            <w:r w:rsidRPr="008E466A">
              <w:rPr>
                <w:rFonts w:ascii="Times New Roman" w:hAnsi="Times New Roman"/>
                <w:color w:val="000000"/>
                <w:sz w:val="24"/>
                <w:szCs w:val="24"/>
              </w:rPr>
              <w:t xml:space="preserve"> СОШ</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9,5</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90,5</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4</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proofErr w:type="spellStart"/>
            <w:r w:rsidRPr="008E466A">
              <w:rPr>
                <w:rFonts w:ascii="Times New Roman" w:hAnsi="Times New Roman"/>
                <w:color w:val="000000"/>
                <w:sz w:val="24"/>
                <w:szCs w:val="24"/>
              </w:rPr>
              <w:t>Пешковская</w:t>
            </w:r>
            <w:proofErr w:type="spellEnd"/>
            <w:r w:rsidRPr="008E466A">
              <w:rPr>
                <w:rFonts w:ascii="Times New Roman" w:hAnsi="Times New Roman"/>
                <w:color w:val="000000"/>
                <w:sz w:val="24"/>
                <w:szCs w:val="24"/>
              </w:rPr>
              <w:t xml:space="preserve"> СОШ</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5,6</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26,8</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67,6</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5</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proofErr w:type="spellStart"/>
            <w:r w:rsidRPr="008E466A">
              <w:rPr>
                <w:rFonts w:ascii="Times New Roman" w:hAnsi="Times New Roman"/>
                <w:color w:val="000000"/>
                <w:sz w:val="24"/>
                <w:szCs w:val="24"/>
              </w:rPr>
              <w:t>Круглянская</w:t>
            </w:r>
            <w:proofErr w:type="spellEnd"/>
            <w:r w:rsidRPr="008E466A">
              <w:rPr>
                <w:rFonts w:ascii="Times New Roman" w:hAnsi="Times New Roman"/>
                <w:color w:val="000000"/>
                <w:sz w:val="24"/>
                <w:szCs w:val="24"/>
              </w:rPr>
              <w:t xml:space="preserve"> СОШ</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4,5</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17,0</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78,4</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6</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r w:rsidRPr="008E466A">
              <w:rPr>
                <w:rFonts w:ascii="Times New Roman" w:hAnsi="Times New Roman"/>
                <w:color w:val="000000"/>
                <w:sz w:val="24"/>
                <w:szCs w:val="24"/>
              </w:rPr>
              <w:t>СОШ № 19</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5,4</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12,5</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82,1</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7</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proofErr w:type="spellStart"/>
            <w:r w:rsidRPr="008E466A">
              <w:rPr>
                <w:rFonts w:ascii="Times New Roman" w:hAnsi="Times New Roman"/>
                <w:color w:val="000000"/>
                <w:sz w:val="24"/>
                <w:szCs w:val="24"/>
              </w:rPr>
              <w:t>Красносадовская</w:t>
            </w:r>
            <w:proofErr w:type="spellEnd"/>
            <w:r w:rsidRPr="008E466A">
              <w:rPr>
                <w:rFonts w:ascii="Times New Roman" w:hAnsi="Times New Roman"/>
                <w:color w:val="000000"/>
                <w:sz w:val="24"/>
                <w:szCs w:val="24"/>
              </w:rPr>
              <w:t xml:space="preserve"> СОШ</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9,5</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90,5</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8</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r w:rsidRPr="008E466A">
              <w:rPr>
                <w:rFonts w:ascii="Times New Roman" w:hAnsi="Times New Roman"/>
                <w:color w:val="000000"/>
                <w:sz w:val="24"/>
                <w:szCs w:val="24"/>
              </w:rPr>
              <w:t>Елизаветинская СОШ</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100,0</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9</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proofErr w:type="spellStart"/>
            <w:r w:rsidRPr="008E466A">
              <w:rPr>
                <w:rFonts w:ascii="Times New Roman" w:hAnsi="Times New Roman"/>
                <w:color w:val="000000"/>
                <w:sz w:val="24"/>
                <w:szCs w:val="24"/>
              </w:rPr>
              <w:t>Семибалковская</w:t>
            </w:r>
            <w:proofErr w:type="spellEnd"/>
            <w:r w:rsidRPr="008E466A">
              <w:rPr>
                <w:rFonts w:ascii="Times New Roman" w:hAnsi="Times New Roman"/>
                <w:color w:val="000000"/>
                <w:sz w:val="24"/>
                <w:szCs w:val="24"/>
              </w:rPr>
              <w:t xml:space="preserve"> СОШ</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2,2</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2,2</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95,7</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r w:rsidR="00CE3592" w:rsidRPr="008E466A" w:rsidTr="00CE3592">
        <w:trPr>
          <w:trHeight w:val="20"/>
        </w:trPr>
        <w:tc>
          <w:tcPr>
            <w:tcW w:w="247" w:type="pct"/>
            <w:shd w:val="clear" w:color="auto" w:fill="auto"/>
            <w:noWrap/>
            <w:vAlign w:val="center"/>
          </w:tcPr>
          <w:p w:rsidR="00CE3592" w:rsidRPr="008E466A" w:rsidRDefault="00CE3592" w:rsidP="008E466A">
            <w:pPr>
              <w:spacing w:after="0"/>
              <w:jc w:val="center"/>
              <w:rPr>
                <w:rFonts w:ascii="Times New Roman" w:hAnsi="Times New Roman"/>
                <w:sz w:val="24"/>
                <w:szCs w:val="24"/>
              </w:rPr>
            </w:pPr>
            <w:r w:rsidRPr="008E466A">
              <w:rPr>
                <w:rFonts w:ascii="Times New Roman" w:hAnsi="Times New Roman"/>
                <w:sz w:val="24"/>
                <w:szCs w:val="24"/>
              </w:rPr>
              <w:t>10</w:t>
            </w:r>
          </w:p>
        </w:tc>
        <w:tc>
          <w:tcPr>
            <w:tcW w:w="955" w:type="pct"/>
            <w:shd w:val="clear" w:color="auto" w:fill="auto"/>
            <w:vAlign w:val="bottom"/>
          </w:tcPr>
          <w:p w:rsidR="00CE3592" w:rsidRPr="008E466A" w:rsidRDefault="00CE3592" w:rsidP="008E466A">
            <w:pPr>
              <w:spacing w:after="0"/>
              <w:rPr>
                <w:rFonts w:ascii="Times New Roman" w:hAnsi="Times New Roman"/>
                <w:color w:val="000000"/>
                <w:sz w:val="24"/>
                <w:szCs w:val="24"/>
              </w:rPr>
            </w:pPr>
            <w:r w:rsidRPr="008E466A">
              <w:rPr>
                <w:rFonts w:ascii="Times New Roman" w:hAnsi="Times New Roman"/>
                <w:color w:val="000000"/>
                <w:sz w:val="24"/>
                <w:szCs w:val="24"/>
              </w:rPr>
              <w:t>Поселковая СОШ</w:t>
            </w:r>
          </w:p>
        </w:tc>
        <w:tc>
          <w:tcPr>
            <w:tcW w:w="914" w:type="pct"/>
            <w:shd w:val="clear" w:color="auto" w:fill="auto"/>
            <w:noWrap/>
            <w:vAlign w:val="bottom"/>
          </w:tcPr>
          <w:p w:rsidR="00CE3592" w:rsidRPr="008E466A" w:rsidRDefault="00CE3592" w:rsidP="00CE3592">
            <w:pPr>
              <w:spacing w:after="0"/>
              <w:jc w:val="center"/>
              <w:rPr>
                <w:rFonts w:ascii="Times New Roman" w:hAnsi="Times New Roman"/>
                <w:sz w:val="24"/>
                <w:szCs w:val="24"/>
              </w:rPr>
            </w:pPr>
            <w:r w:rsidRPr="008E466A">
              <w:rPr>
                <w:rFonts w:ascii="Times New Roman" w:hAnsi="Times New Roman"/>
                <w:sz w:val="24"/>
                <w:szCs w:val="24"/>
              </w:rPr>
              <w:t>-</w:t>
            </w:r>
          </w:p>
        </w:tc>
        <w:tc>
          <w:tcPr>
            <w:tcW w:w="817"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w:t>
            </w:r>
          </w:p>
        </w:tc>
        <w:tc>
          <w:tcPr>
            <w:tcW w:w="771" w:type="pct"/>
            <w:shd w:val="clear" w:color="auto" w:fill="auto"/>
            <w:noWrap/>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34,3</w:t>
            </w:r>
          </w:p>
        </w:tc>
        <w:tc>
          <w:tcPr>
            <w:tcW w:w="529" w:type="pct"/>
            <w:shd w:val="clear" w:color="auto" w:fill="auto"/>
            <w:vAlign w:val="bottom"/>
          </w:tcPr>
          <w:p w:rsidR="00CE3592" w:rsidRPr="008E466A" w:rsidRDefault="00CE3592" w:rsidP="00CE3592">
            <w:pPr>
              <w:spacing w:after="0"/>
              <w:jc w:val="center"/>
              <w:rPr>
                <w:rFonts w:ascii="Times New Roman" w:hAnsi="Times New Roman"/>
                <w:color w:val="000000"/>
                <w:sz w:val="24"/>
                <w:szCs w:val="24"/>
              </w:rPr>
            </w:pPr>
            <w:r w:rsidRPr="008E466A">
              <w:rPr>
                <w:rFonts w:ascii="Times New Roman" w:hAnsi="Times New Roman"/>
                <w:color w:val="000000"/>
                <w:sz w:val="24"/>
                <w:szCs w:val="24"/>
              </w:rPr>
              <w:t>65,7</w:t>
            </w:r>
          </w:p>
        </w:tc>
        <w:tc>
          <w:tcPr>
            <w:tcW w:w="768" w:type="pct"/>
            <w:vAlign w:val="bottom"/>
          </w:tcPr>
          <w:p w:rsidR="00CE3592" w:rsidRPr="00CE3592" w:rsidRDefault="00CE3592" w:rsidP="00CE3592">
            <w:pPr>
              <w:spacing w:after="0"/>
              <w:jc w:val="center"/>
              <w:rPr>
                <w:rFonts w:ascii="Times New Roman" w:hAnsi="Times New Roman"/>
                <w:color w:val="000000"/>
                <w:sz w:val="24"/>
                <w:szCs w:val="24"/>
              </w:rPr>
            </w:pPr>
            <w:r w:rsidRPr="00CE3592">
              <w:rPr>
                <w:rFonts w:ascii="Times New Roman" w:hAnsi="Times New Roman"/>
                <w:color w:val="000000"/>
                <w:sz w:val="24"/>
                <w:szCs w:val="24"/>
              </w:rPr>
              <w:t>100,0</w:t>
            </w:r>
          </w:p>
        </w:tc>
      </w:tr>
    </w:tbl>
    <w:p w:rsidR="00791F4C" w:rsidRDefault="00791F4C" w:rsidP="008E466A">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8E466A" w:rsidRPr="008E466A" w:rsidRDefault="00567D57" w:rsidP="008E466A">
      <w:pPr>
        <w:spacing w:after="0"/>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4D0059CB">
            <wp:extent cx="9181465" cy="5035550"/>
            <wp:effectExtent l="0" t="0" r="63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1465" cy="5035550"/>
                    </a:xfrm>
                    <a:prstGeom prst="rect">
                      <a:avLst/>
                    </a:prstGeom>
                    <a:noFill/>
                  </pic:spPr>
                </pic:pic>
              </a:graphicData>
            </a:graphic>
          </wp:inline>
        </w:drawing>
      </w:r>
    </w:p>
    <w:p w:rsidR="008E466A" w:rsidRPr="008E466A" w:rsidRDefault="008E466A" w:rsidP="008E466A">
      <w:pPr>
        <w:spacing w:after="0" w:line="360" w:lineRule="auto"/>
        <w:jc w:val="center"/>
        <w:rPr>
          <w:rFonts w:ascii="Times New Roman" w:hAnsi="Times New Roman"/>
          <w:sz w:val="28"/>
          <w:szCs w:val="28"/>
        </w:rPr>
      </w:pPr>
      <w:r w:rsidRPr="008E466A">
        <w:rPr>
          <w:rFonts w:ascii="Times New Roman" w:hAnsi="Times New Roman"/>
          <w:sz w:val="28"/>
          <w:szCs w:val="28"/>
        </w:rPr>
        <w:t>Рисунок 5.1 – Удовлетворенность потребителей доброжелательностью и вежливостью работников общеобразовательных школ Азовского района Ростовской области</w:t>
      </w:r>
      <w:proofErr w:type="gramStart"/>
      <w:r w:rsidRPr="008E466A">
        <w:rPr>
          <w:rFonts w:ascii="Times New Roman" w:hAnsi="Times New Roman"/>
          <w:sz w:val="28"/>
          <w:szCs w:val="28"/>
        </w:rPr>
        <w:t xml:space="preserve"> (%)</w:t>
      </w:r>
      <w:proofErr w:type="gramEnd"/>
    </w:p>
    <w:p w:rsidR="00791F4C" w:rsidRDefault="00791F4C" w:rsidP="008E466A">
      <w:pPr>
        <w:spacing w:after="0" w:line="360" w:lineRule="auto"/>
        <w:ind w:firstLine="709"/>
        <w:rPr>
          <w:rFonts w:ascii="Times New Roman" w:hAnsi="Times New Roman"/>
          <w:sz w:val="28"/>
          <w:szCs w:val="28"/>
        </w:rPr>
        <w:sectPr w:rsidR="00791F4C" w:rsidSect="00791F4C">
          <w:pgSz w:w="16838" w:h="11906" w:orient="landscape"/>
          <w:pgMar w:top="1701" w:right="1134" w:bottom="851" w:left="1134" w:header="709" w:footer="709" w:gutter="0"/>
          <w:cols w:space="708"/>
          <w:docGrid w:linePitch="360"/>
        </w:sectPr>
      </w:pPr>
    </w:p>
    <w:p w:rsidR="008E466A" w:rsidRPr="008E466A" w:rsidRDefault="008E466A" w:rsidP="008E466A">
      <w:pPr>
        <w:spacing w:after="0" w:line="360" w:lineRule="auto"/>
        <w:ind w:firstLine="709"/>
        <w:jc w:val="both"/>
        <w:rPr>
          <w:rFonts w:ascii="Times New Roman" w:hAnsi="Times New Roman"/>
          <w:sz w:val="28"/>
          <w:szCs w:val="28"/>
        </w:rPr>
      </w:pPr>
      <w:r w:rsidRPr="008E466A">
        <w:rPr>
          <w:rFonts w:ascii="Times New Roman" w:hAnsi="Times New Roman"/>
          <w:sz w:val="28"/>
          <w:szCs w:val="28"/>
        </w:rPr>
        <w:lastRenderedPageBreak/>
        <w:t>Расчет средних баллов</w:t>
      </w:r>
      <w:r w:rsidRPr="008E466A">
        <w:rPr>
          <w:rFonts w:ascii="Times New Roman" w:hAnsi="Times New Roman"/>
          <w:sz w:val="28"/>
          <w:szCs w:val="28"/>
          <w:vertAlign w:val="superscript"/>
        </w:rPr>
        <w:footnoteReference w:id="3"/>
      </w:r>
      <w:r w:rsidRPr="008E466A">
        <w:rPr>
          <w:rFonts w:ascii="Times New Roman" w:hAnsi="Times New Roman"/>
          <w:sz w:val="28"/>
          <w:szCs w:val="28"/>
        </w:rPr>
        <w:t xml:space="preserve">, характеризующих удовлетворенность </w:t>
      </w:r>
      <w:proofErr w:type="gramStart"/>
      <w:r w:rsidRPr="008E466A">
        <w:rPr>
          <w:rFonts w:ascii="Times New Roman" w:hAnsi="Times New Roman"/>
          <w:sz w:val="28"/>
          <w:szCs w:val="28"/>
        </w:rPr>
        <w:t>родителей учеников школ Азовского района Ростовской области</w:t>
      </w:r>
      <w:proofErr w:type="gramEnd"/>
      <w:r w:rsidRPr="008E466A">
        <w:rPr>
          <w:rFonts w:ascii="Times New Roman" w:hAnsi="Times New Roman"/>
          <w:sz w:val="28"/>
          <w:szCs w:val="28"/>
        </w:rPr>
        <w:t xml:space="preserve"> доброжелательностью и вежливостью работников общеобразовательных школ показывает, что разброс средних значений не большой - от 9 до 10 баллов (рис. 5.2.).</w:t>
      </w:r>
    </w:p>
    <w:p w:rsidR="008E466A" w:rsidRPr="008E466A" w:rsidRDefault="008E466A" w:rsidP="008E466A">
      <w:pPr>
        <w:spacing w:after="0" w:line="360" w:lineRule="auto"/>
        <w:jc w:val="center"/>
        <w:rPr>
          <w:rFonts w:ascii="Times New Roman" w:hAnsi="Times New Roman"/>
          <w:sz w:val="28"/>
          <w:szCs w:val="28"/>
        </w:rPr>
      </w:pPr>
      <w:r w:rsidRPr="008E466A">
        <w:rPr>
          <w:rFonts w:ascii="Times New Roman" w:hAnsi="Times New Roman"/>
          <w:noProof/>
          <w:sz w:val="28"/>
          <w:szCs w:val="28"/>
          <w:lang w:eastAsia="ru-RU"/>
        </w:rPr>
        <w:drawing>
          <wp:inline distT="0" distB="0" distL="0" distR="0" wp14:anchorId="7E7F0F13" wp14:editId="6B7242F6">
            <wp:extent cx="5847907" cy="4082903"/>
            <wp:effectExtent l="0" t="0" r="635"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466A" w:rsidRPr="008E466A" w:rsidRDefault="008E466A" w:rsidP="0032552D">
      <w:pPr>
        <w:spacing w:after="0"/>
        <w:ind w:firstLine="709"/>
        <w:jc w:val="center"/>
        <w:rPr>
          <w:rFonts w:ascii="Times New Roman" w:hAnsi="Times New Roman"/>
          <w:sz w:val="28"/>
          <w:szCs w:val="28"/>
        </w:rPr>
      </w:pPr>
      <w:r w:rsidRPr="008E466A">
        <w:rPr>
          <w:rFonts w:ascii="Times New Roman" w:hAnsi="Times New Roman"/>
          <w:sz w:val="28"/>
          <w:szCs w:val="28"/>
        </w:rPr>
        <w:t>Рисунок 5.2 – Средние значения оценки параметров, характеризующих удовлетворенность потребителей доброжелательностью и вежливостью работников общеобразовательных школ Азовского района Ростовской области, средние баллы</w:t>
      </w:r>
    </w:p>
    <w:p w:rsidR="008E466A" w:rsidRPr="008E466A" w:rsidRDefault="008E466A" w:rsidP="002530EE">
      <w:pPr>
        <w:spacing w:after="0" w:line="360" w:lineRule="auto"/>
        <w:ind w:firstLine="709"/>
        <w:jc w:val="center"/>
        <w:rPr>
          <w:rFonts w:ascii="Times New Roman" w:hAnsi="Times New Roman"/>
          <w:sz w:val="28"/>
          <w:szCs w:val="28"/>
        </w:rPr>
      </w:pPr>
    </w:p>
    <w:p w:rsidR="009D4E71" w:rsidRPr="00853022" w:rsidRDefault="009D4E71" w:rsidP="007F2610">
      <w:pPr>
        <w:spacing w:after="0"/>
        <w:jc w:val="center"/>
        <w:rPr>
          <w:rFonts w:ascii="Times New Roman" w:hAnsi="Times New Roman"/>
          <w:sz w:val="28"/>
          <w:szCs w:val="28"/>
        </w:rPr>
      </w:pPr>
      <w:r w:rsidRPr="00853022">
        <w:rPr>
          <w:rFonts w:ascii="Times New Roman" w:hAnsi="Times New Roman"/>
          <w:sz w:val="28"/>
          <w:szCs w:val="28"/>
        </w:rPr>
        <w:br w:type="page"/>
      </w:r>
    </w:p>
    <w:p w:rsidR="002737E6" w:rsidRDefault="002737E6" w:rsidP="002737E6">
      <w:pPr>
        <w:spacing w:after="0" w:line="360" w:lineRule="auto"/>
        <w:ind w:firstLine="709"/>
        <w:jc w:val="both"/>
        <w:rPr>
          <w:rFonts w:ascii="Times New Roman" w:hAnsi="Times New Roman"/>
          <w:sz w:val="28"/>
          <w:szCs w:val="28"/>
        </w:rPr>
      </w:pPr>
      <w:r w:rsidRPr="002737E6">
        <w:rPr>
          <w:rFonts w:ascii="Times New Roman" w:hAnsi="Times New Roman"/>
          <w:sz w:val="28"/>
          <w:szCs w:val="28"/>
        </w:rPr>
        <w:lastRenderedPageBreak/>
        <w:t>Социологические замеры фиксируют, что основное большинство опрошенных родителей исследуемых школ Азовского района также удовлетворены (</w:t>
      </w:r>
      <w:r w:rsidR="00567D57" w:rsidRPr="00567D57">
        <w:rPr>
          <w:rFonts w:ascii="Times New Roman" w:hAnsi="Times New Roman"/>
          <w:sz w:val="28"/>
          <w:szCs w:val="28"/>
        </w:rPr>
        <w:t>по сумме вариантов ответ</w:t>
      </w:r>
      <w:r w:rsidR="006D2850">
        <w:rPr>
          <w:rFonts w:ascii="Times New Roman" w:hAnsi="Times New Roman"/>
          <w:sz w:val="28"/>
          <w:szCs w:val="28"/>
        </w:rPr>
        <w:t>ов</w:t>
      </w:r>
      <w:r w:rsidR="00567D57" w:rsidRPr="00567D57">
        <w:rPr>
          <w:rFonts w:ascii="Times New Roman" w:hAnsi="Times New Roman"/>
          <w:sz w:val="28"/>
          <w:szCs w:val="28"/>
        </w:rPr>
        <w:t xml:space="preserve"> «удовлетворительно», «в целом хорошо» и «полностью устраивает»</w:t>
      </w:r>
      <w:r w:rsidRPr="002737E6">
        <w:rPr>
          <w:rFonts w:ascii="Times New Roman" w:hAnsi="Times New Roman"/>
          <w:sz w:val="28"/>
          <w:szCs w:val="28"/>
        </w:rPr>
        <w:t xml:space="preserve">) </w:t>
      </w:r>
      <w:r w:rsidRPr="002737E6">
        <w:rPr>
          <w:rFonts w:ascii="Times New Roman" w:hAnsi="Times New Roman"/>
          <w:i/>
          <w:sz w:val="28"/>
          <w:szCs w:val="28"/>
        </w:rPr>
        <w:t>профессиональной компетентностью работников</w:t>
      </w:r>
      <w:r w:rsidRPr="002737E6">
        <w:rPr>
          <w:rFonts w:ascii="Times New Roman" w:hAnsi="Times New Roman"/>
          <w:sz w:val="28"/>
          <w:szCs w:val="28"/>
        </w:rPr>
        <w:t xml:space="preserve"> образовательных организаций (</w:t>
      </w:r>
      <w:r>
        <w:rPr>
          <w:rFonts w:ascii="Times New Roman" w:hAnsi="Times New Roman"/>
          <w:sz w:val="28"/>
          <w:szCs w:val="28"/>
        </w:rPr>
        <w:t>т</w:t>
      </w:r>
      <w:r w:rsidRPr="002737E6">
        <w:rPr>
          <w:rFonts w:ascii="Times New Roman" w:hAnsi="Times New Roman"/>
          <w:sz w:val="28"/>
          <w:szCs w:val="28"/>
        </w:rPr>
        <w:t>абл</w:t>
      </w:r>
      <w:r>
        <w:rPr>
          <w:rFonts w:ascii="Times New Roman" w:hAnsi="Times New Roman"/>
          <w:sz w:val="28"/>
          <w:szCs w:val="28"/>
        </w:rPr>
        <w:t>ица</w:t>
      </w:r>
      <w:r w:rsidRPr="002737E6">
        <w:rPr>
          <w:rFonts w:ascii="Times New Roman" w:hAnsi="Times New Roman"/>
          <w:sz w:val="28"/>
          <w:szCs w:val="28"/>
        </w:rPr>
        <w:t xml:space="preserve"> 5.2).</w:t>
      </w:r>
    </w:p>
    <w:p w:rsidR="00567D57" w:rsidRPr="002737E6" w:rsidRDefault="00567D57" w:rsidP="002737E6">
      <w:pPr>
        <w:spacing w:after="0" w:line="360" w:lineRule="auto"/>
        <w:ind w:firstLine="709"/>
        <w:jc w:val="both"/>
        <w:rPr>
          <w:rFonts w:ascii="Times New Roman" w:hAnsi="Times New Roman"/>
          <w:sz w:val="28"/>
          <w:szCs w:val="28"/>
        </w:rPr>
      </w:pPr>
    </w:p>
    <w:p w:rsidR="002737E6" w:rsidRPr="002737E6" w:rsidRDefault="002737E6" w:rsidP="002737E6">
      <w:pPr>
        <w:spacing w:after="0" w:line="360" w:lineRule="auto"/>
        <w:ind w:firstLine="709"/>
        <w:jc w:val="both"/>
        <w:rPr>
          <w:rFonts w:ascii="Times New Roman" w:hAnsi="Times New Roman"/>
          <w:sz w:val="28"/>
          <w:szCs w:val="28"/>
        </w:rPr>
      </w:pPr>
      <w:proofErr w:type="gramStart"/>
      <w:r w:rsidRPr="002737E6">
        <w:rPr>
          <w:rFonts w:ascii="Times New Roman" w:hAnsi="Times New Roman"/>
          <w:sz w:val="28"/>
          <w:szCs w:val="28"/>
        </w:rPr>
        <w:t xml:space="preserve">Наибольшая степень удовлетворенности доброжелательностью и вежливостью работников школ фиксируется в </w:t>
      </w:r>
      <w:proofErr w:type="spellStart"/>
      <w:r w:rsidRPr="002737E6">
        <w:rPr>
          <w:rFonts w:ascii="Times New Roman" w:eastAsia="Times New Roman" w:hAnsi="Times New Roman"/>
          <w:color w:val="000000"/>
          <w:sz w:val="28"/>
          <w:szCs w:val="28"/>
          <w:lang w:eastAsia="ru-RU"/>
        </w:rPr>
        <w:t>Красносадовской</w:t>
      </w:r>
      <w:proofErr w:type="spellEnd"/>
      <w:r w:rsidRPr="002737E6">
        <w:rPr>
          <w:rFonts w:ascii="Times New Roman" w:eastAsia="Times New Roman" w:hAnsi="Times New Roman"/>
          <w:color w:val="000000"/>
          <w:sz w:val="28"/>
          <w:szCs w:val="28"/>
          <w:lang w:eastAsia="ru-RU"/>
        </w:rPr>
        <w:t xml:space="preserve"> СОШ, Елизаветинской СОШ и </w:t>
      </w:r>
      <w:proofErr w:type="spellStart"/>
      <w:r w:rsidRPr="002737E6">
        <w:rPr>
          <w:rFonts w:ascii="Times New Roman" w:eastAsia="Times New Roman" w:hAnsi="Times New Roman"/>
          <w:color w:val="000000"/>
          <w:sz w:val="28"/>
          <w:szCs w:val="28"/>
          <w:lang w:eastAsia="ru-RU"/>
        </w:rPr>
        <w:t>Семибалковской</w:t>
      </w:r>
      <w:proofErr w:type="spellEnd"/>
      <w:r w:rsidRPr="002737E6">
        <w:rPr>
          <w:rFonts w:ascii="Times New Roman" w:eastAsia="Times New Roman" w:hAnsi="Times New Roman"/>
          <w:color w:val="000000"/>
          <w:sz w:val="28"/>
          <w:szCs w:val="28"/>
          <w:lang w:eastAsia="ru-RU"/>
        </w:rPr>
        <w:t xml:space="preserve"> СОШ</w:t>
      </w:r>
      <w:r w:rsidRPr="002737E6">
        <w:rPr>
          <w:rFonts w:ascii="Times New Roman" w:hAnsi="Times New Roman"/>
          <w:sz w:val="28"/>
          <w:szCs w:val="28"/>
        </w:rPr>
        <w:t xml:space="preserve"> (100% респондентов выбрали вариант ответа «полностью устраивает»), а наименьшая </w:t>
      </w:r>
      <w:r w:rsidR="00567D57">
        <w:rPr>
          <w:rFonts w:ascii="Times New Roman" w:hAnsi="Times New Roman"/>
          <w:sz w:val="28"/>
          <w:szCs w:val="28"/>
        </w:rPr>
        <w:t>–</w:t>
      </w:r>
      <w:r w:rsidRPr="002737E6">
        <w:rPr>
          <w:rFonts w:ascii="Times New Roman" w:hAnsi="Times New Roman"/>
          <w:sz w:val="28"/>
          <w:szCs w:val="28"/>
        </w:rPr>
        <w:t xml:space="preserve"> в </w:t>
      </w:r>
      <w:proofErr w:type="spellStart"/>
      <w:r w:rsidRPr="002737E6">
        <w:rPr>
          <w:rFonts w:ascii="Times New Roman" w:eastAsia="Times New Roman" w:hAnsi="Times New Roman"/>
          <w:color w:val="000000"/>
          <w:sz w:val="28"/>
          <w:szCs w:val="28"/>
          <w:lang w:eastAsia="ru-RU"/>
        </w:rPr>
        <w:t>Пешковской</w:t>
      </w:r>
      <w:proofErr w:type="spellEnd"/>
      <w:r w:rsidRPr="002737E6">
        <w:rPr>
          <w:rFonts w:ascii="Times New Roman" w:eastAsia="Times New Roman" w:hAnsi="Times New Roman"/>
          <w:color w:val="000000"/>
          <w:sz w:val="28"/>
          <w:szCs w:val="28"/>
          <w:lang w:eastAsia="ru-RU"/>
        </w:rPr>
        <w:t xml:space="preserve"> СОШ</w:t>
      </w:r>
      <w:r w:rsidRPr="002737E6">
        <w:rPr>
          <w:rFonts w:ascii="Times New Roman" w:hAnsi="Times New Roman"/>
          <w:sz w:val="28"/>
          <w:szCs w:val="28"/>
        </w:rPr>
        <w:t xml:space="preserve"> (59,2% опрошенных полностью удовлетворены данным параметром)</w:t>
      </w:r>
      <w:r w:rsidR="00567D57">
        <w:rPr>
          <w:rFonts w:ascii="Times New Roman" w:hAnsi="Times New Roman"/>
          <w:sz w:val="28"/>
          <w:szCs w:val="28"/>
        </w:rPr>
        <w:t xml:space="preserve"> </w:t>
      </w:r>
      <w:r w:rsidRPr="002737E6">
        <w:rPr>
          <w:rFonts w:ascii="Times New Roman" w:hAnsi="Times New Roman"/>
          <w:sz w:val="28"/>
          <w:szCs w:val="28"/>
        </w:rPr>
        <w:t>(</w:t>
      </w:r>
      <w:r w:rsidR="00567D57">
        <w:rPr>
          <w:rFonts w:ascii="Times New Roman" w:hAnsi="Times New Roman"/>
          <w:sz w:val="28"/>
          <w:szCs w:val="28"/>
        </w:rPr>
        <w:t>рисунок</w:t>
      </w:r>
      <w:r w:rsidRPr="002737E6">
        <w:rPr>
          <w:rFonts w:ascii="Times New Roman" w:hAnsi="Times New Roman"/>
          <w:sz w:val="28"/>
          <w:szCs w:val="28"/>
        </w:rPr>
        <w:t xml:space="preserve"> 5.3).</w:t>
      </w:r>
      <w:proofErr w:type="gramEnd"/>
    </w:p>
    <w:p w:rsidR="002737E6" w:rsidRPr="002737E6" w:rsidRDefault="002737E6" w:rsidP="002737E6">
      <w:pPr>
        <w:spacing w:after="0" w:line="360" w:lineRule="auto"/>
        <w:ind w:firstLine="709"/>
        <w:jc w:val="both"/>
        <w:rPr>
          <w:rFonts w:ascii="Times New Roman" w:hAnsi="Times New Roman"/>
          <w:sz w:val="28"/>
          <w:szCs w:val="28"/>
        </w:rPr>
      </w:pPr>
      <w:r w:rsidRPr="002737E6">
        <w:rPr>
          <w:rFonts w:ascii="Times New Roman" w:hAnsi="Times New Roman"/>
          <w:sz w:val="28"/>
          <w:szCs w:val="28"/>
        </w:rPr>
        <w:t xml:space="preserve">Расчет средних баллов, характеризующих удовлетворенность родителей учеников школ Азовского района Ростовской области, профессиональной компетентностью работников общеобразовательных школ показывает, что разброс средних значений небольшой </w:t>
      </w:r>
      <w:r w:rsidR="00430F20">
        <w:rPr>
          <w:rFonts w:ascii="Times New Roman" w:hAnsi="Times New Roman"/>
          <w:sz w:val="28"/>
          <w:szCs w:val="28"/>
        </w:rPr>
        <w:t>–</w:t>
      </w:r>
      <w:r w:rsidRPr="002737E6">
        <w:rPr>
          <w:rFonts w:ascii="Times New Roman" w:hAnsi="Times New Roman"/>
          <w:sz w:val="28"/>
          <w:szCs w:val="28"/>
        </w:rPr>
        <w:t xml:space="preserve"> от 8,6 до 10 баллов (рис</w:t>
      </w:r>
      <w:r w:rsidR="00430F20">
        <w:rPr>
          <w:rFonts w:ascii="Times New Roman" w:hAnsi="Times New Roman"/>
          <w:sz w:val="28"/>
          <w:szCs w:val="28"/>
        </w:rPr>
        <w:t>унок</w:t>
      </w:r>
      <w:r w:rsidRPr="002737E6">
        <w:rPr>
          <w:rFonts w:ascii="Times New Roman" w:hAnsi="Times New Roman"/>
          <w:sz w:val="28"/>
          <w:szCs w:val="28"/>
        </w:rPr>
        <w:t xml:space="preserve"> 5.4).</w:t>
      </w:r>
    </w:p>
    <w:p w:rsidR="002737E6" w:rsidRDefault="002737E6" w:rsidP="002737E6">
      <w:pPr>
        <w:spacing w:after="0" w:line="360" w:lineRule="auto"/>
        <w:ind w:firstLine="709"/>
        <w:jc w:val="both"/>
        <w:rPr>
          <w:rFonts w:ascii="Times New Roman" w:hAnsi="Times New Roman"/>
          <w:sz w:val="28"/>
          <w:szCs w:val="28"/>
        </w:rPr>
      </w:pPr>
    </w:p>
    <w:p w:rsidR="002737E6" w:rsidRPr="002737E6" w:rsidRDefault="002737E6" w:rsidP="002737E6">
      <w:pPr>
        <w:spacing w:after="0" w:line="360" w:lineRule="auto"/>
        <w:ind w:firstLine="709"/>
        <w:jc w:val="both"/>
        <w:rPr>
          <w:rFonts w:ascii="Times New Roman" w:hAnsi="Times New Roman"/>
          <w:sz w:val="28"/>
          <w:szCs w:val="28"/>
        </w:rPr>
        <w:sectPr w:rsidR="002737E6" w:rsidRPr="002737E6" w:rsidSect="00D24550">
          <w:pgSz w:w="11906" w:h="16838"/>
          <w:pgMar w:top="1134" w:right="851" w:bottom="1134" w:left="1701" w:header="709" w:footer="709" w:gutter="0"/>
          <w:cols w:space="708"/>
          <w:docGrid w:linePitch="360"/>
        </w:sectPr>
      </w:pPr>
    </w:p>
    <w:p w:rsidR="002737E6" w:rsidRDefault="002737E6" w:rsidP="002737E6">
      <w:pPr>
        <w:spacing w:after="0" w:line="360" w:lineRule="auto"/>
        <w:jc w:val="center"/>
        <w:rPr>
          <w:rFonts w:ascii="Times New Roman" w:hAnsi="Times New Roman"/>
          <w:sz w:val="28"/>
          <w:szCs w:val="28"/>
        </w:rPr>
      </w:pPr>
      <w:r w:rsidRPr="002737E6">
        <w:rPr>
          <w:rFonts w:ascii="Times New Roman" w:hAnsi="Times New Roman"/>
          <w:sz w:val="28"/>
          <w:szCs w:val="28"/>
        </w:rPr>
        <w:lastRenderedPageBreak/>
        <w:t>Таблица 5.2 – Удовлетворенность потребителей профессиональной компетентностью работников общеобразовательных школ Азовского района Ростовской области (процент респондентов, которые выбрали вариант ответа, соотносящийся со значением балла равным или большим 5), %</w:t>
      </w:r>
    </w:p>
    <w:p w:rsidR="002737E6" w:rsidRPr="002737E6" w:rsidRDefault="002737E6" w:rsidP="009B2AA0">
      <w:pPr>
        <w:spacing w:after="0"/>
        <w:ind w:firstLine="709"/>
        <w:jc w:val="both"/>
        <w:rPr>
          <w:rFonts w:ascii="Times New Roman" w:hAnsi="Times New Roman"/>
          <w:sz w:val="28"/>
          <w:szCs w:val="28"/>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960"/>
        <w:gridCol w:w="2692"/>
        <w:gridCol w:w="2412"/>
        <w:gridCol w:w="1987"/>
        <w:gridCol w:w="1698"/>
        <w:gridCol w:w="2267"/>
      </w:tblGrid>
      <w:tr w:rsidR="002737E6" w:rsidRPr="002737E6" w:rsidTr="002737E6">
        <w:trPr>
          <w:trHeight w:val="1252"/>
        </w:trPr>
        <w:tc>
          <w:tcPr>
            <w:tcW w:w="246" w:type="pct"/>
            <w:shd w:val="clear" w:color="auto" w:fill="auto"/>
            <w:noWrap/>
            <w:vAlign w:val="center"/>
          </w:tcPr>
          <w:p w:rsidR="002737E6" w:rsidRPr="008E466A" w:rsidRDefault="002737E6" w:rsidP="003E1A5D">
            <w:pPr>
              <w:spacing w:after="0" w:line="240" w:lineRule="auto"/>
              <w:jc w:val="center"/>
              <w:rPr>
                <w:rFonts w:ascii="Times New Roman" w:eastAsia="Times New Roman" w:hAnsi="Times New Roman"/>
                <w:b/>
                <w:color w:val="000000"/>
                <w:sz w:val="24"/>
                <w:szCs w:val="24"/>
                <w:lang w:eastAsia="ru-RU"/>
              </w:rPr>
            </w:pPr>
            <w:r w:rsidRPr="008E466A">
              <w:rPr>
                <w:rFonts w:ascii="Times New Roman" w:eastAsia="Times New Roman" w:hAnsi="Times New Roman"/>
                <w:b/>
                <w:color w:val="000000"/>
                <w:sz w:val="24"/>
                <w:szCs w:val="24"/>
                <w:lang w:eastAsia="ru-RU"/>
              </w:rPr>
              <w:t xml:space="preserve">№ </w:t>
            </w:r>
            <w:proofErr w:type="gramStart"/>
            <w:r w:rsidRPr="008E466A">
              <w:rPr>
                <w:rFonts w:ascii="Times New Roman" w:eastAsia="Times New Roman" w:hAnsi="Times New Roman"/>
                <w:b/>
                <w:color w:val="000000"/>
                <w:sz w:val="24"/>
                <w:szCs w:val="24"/>
                <w:lang w:eastAsia="ru-RU"/>
              </w:rPr>
              <w:t>п</w:t>
            </w:r>
            <w:proofErr w:type="gramEnd"/>
            <w:r w:rsidRPr="008E466A">
              <w:rPr>
                <w:rFonts w:ascii="Times New Roman" w:eastAsia="Times New Roman" w:hAnsi="Times New Roman"/>
                <w:b/>
                <w:color w:val="000000"/>
                <w:sz w:val="24"/>
                <w:szCs w:val="24"/>
                <w:lang w:eastAsia="ru-RU"/>
              </w:rPr>
              <w:t>/п</w:t>
            </w:r>
          </w:p>
        </w:tc>
        <w:tc>
          <w:tcPr>
            <w:tcW w:w="1004" w:type="pct"/>
            <w:shd w:val="clear" w:color="auto" w:fill="auto"/>
            <w:vAlign w:val="center"/>
          </w:tcPr>
          <w:p w:rsidR="002737E6" w:rsidRPr="008E466A" w:rsidRDefault="002737E6" w:rsidP="003E1A5D">
            <w:pPr>
              <w:spacing w:after="0" w:line="240" w:lineRule="auto"/>
              <w:jc w:val="center"/>
              <w:rPr>
                <w:rFonts w:ascii="Times New Roman" w:eastAsia="Times New Roman" w:hAnsi="Times New Roman"/>
                <w:b/>
                <w:sz w:val="24"/>
                <w:szCs w:val="24"/>
                <w:lang w:eastAsia="ru-RU"/>
              </w:rPr>
            </w:pPr>
            <w:r w:rsidRPr="008E466A">
              <w:rPr>
                <w:rFonts w:ascii="Times New Roman" w:eastAsia="Times New Roman" w:hAnsi="Times New Roman"/>
                <w:b/>
                <w:sz w:val="24"/>
                <w:szCs w:val="24"/>
                <w:lang w:eastAsia="ru-RU"/>
              </w:rPr>
              <w:t>ОО</w:t>
            </w:r>
          </w:p>
        </w:tc>
        <w:tc>
          <w:tcPr>
            <w:tcW w:w="913" w:type="pct"/>
            <w:shd w:val="clear" w:color="auto" w:fill="auto"/>
            <w:noWrap/>
            <w:vAlign w:val="center"/>
          </w:tcPr>
          <w:p w:rsidR="002737E6" w:rsidRPr="008E466A" w:rsidRDefault="002737E6" w:rsidP="003E1A5D">
            <w:pPr>
              <w:spacing w:after="0" w:line="240" w:lineRule="auto"/>
              <w:jc w:val="center"/>
              <w:rPr>
                <w:rFonts w:ascii="Times New Roman" w:eastAsia="Times New Roman" w:hAnsi="Times New Roman"/>
                <w:b/>
                <w:sz w:val="24"/>
                <w:szCs w:val="24"/>
                <w:lang w:eastAsia="ru-RU"/>
              </w:rPr>
            </w:pPr>
            <w:r w:rsidRPr="008E466A">
              <w:rPr>
                <w:rFonts w:ascii="Times New Roman" w:hAnsi="Times New Roman"/>
                <w:b/>
                <w:sz w:val="24"/>
                <w:szCs w:val="24"/>
              </w:rPr>
              <w:t>неудовлетворительно, не устраивает</w:t>
            </w:r>
          </w:p>
        </w:tc>
        <w:tc>
          <w:tcPr>
            <w:tcW w:w="818" w:type="pct"/>
            <w:shd w:val="clear" w:color="auto" w:fill="auto"/>
            <w:vAlign w:val="center"/>
          </w:tcPr>
          <w:p w:rsidR="002737E6" w:rsidRPr="008E466A" w:rsidRDefault="002737E6" w:rsidP="003E1A5D">
            <w:pPr>
              <w:spacing w:after="0"/>
              <w:jc w:val="center"/>
              <w:rPr>
                <w:rFonts w:ascii="Times New Roman" w:hAnsi="Times New Roman"/>
                <w:b/>
                <w:color w:val="000000"/>
                <w:sz w:val="24"/>
                <w:szCs w:val="24"/>
              </w:rPr>
            </w:pPr>
            <w:r w:rsidRPr="008E466A">
              <w:rPr>
                <w:rFonts w:ascii="Times New Roman" w:hAnsi="Times New Roman"/>
                <w:b/>
                <w:color w:val="000000"/>
                <w:sz w:val="24"/>
                <w:szCs w:val="24"/>
              </w:rPr>
              <w:t>удовлетворительно</w:t>
            </w:r>
          </w:p>
        </w:tc>
        <w:tc>
          <w:tcPr>
            <w:tcW w:w="674" w:type="pct"/>
            <w:shd w:val="clear" w:color="auto" w:fill="auto"/>
            <w:noWrap/>
            <w:vAlign w:val="center"/>
          </w:tcPr>
          <w:p w:rsidR="002737E6" w:rsidRPr="008E466A" w:rsidRDefault="002737E6" w:rsidP="003E1A5D">
            <w:pPr>
              <w:spacing w:after="0"/>
              <w:jc w:val="center"/>
              <w:rPr>
                <w:rFonts w:ascii="Times New Roman" w:hAnsi="Times New Roman"/>
                <w:b/>
                <w:color w:val="000000"/>
                <w:sz w:val="24"/>
                <w:szCs w:val="24"/>
              </w:rPr>
            </w:pPr>
            <w:r w:rsidRPr="008E466A">
              <w:rPr>
                <w:rFonts w:ascii="Times New Roman" w:hAnsi="Times New Roman"/>
                <w:b/>
                <w:color w:val="000000"/>
                <w:sz w:val="24"/>
                <w:szCs w:val="24"/>
              </w:rPr>
              <w:t>в целом хорошо,</w:t>
            </w:r>
            <w:r w:rsidRPr="002737E6">
              <w:rPr>
                <w:rFonts w:ascii="Times New Roman" w:hAnsi="Times New Roman"/>
                <w:b/>
                <w:color w:val="000000"/>
                <w:sz w:val="24"/>
                <w:szCs w:val="24"/>
              </w:rPr>
              <w:t xml:space="preserve"> </w:t>
            </w:r>
            <w:r w:rsidRPr="008E466A">
              <w:rPr>
                <w:rFonts w:ascii="Times New Roman" w:hAnsi="Times New Roman"/>
                <w:b/>
                <w:color w:val="000000"/>
                <w:sz w:val="24"/>
                <w:szCs w:val="24"/>
              </w:rPr>
              <w:t>но есть недостатки</w:t>
            </w:r>
          </w:p>
        </w:tc>
        <w:tc>
          <w:tcPr>
            <w:tcW w:w="576" w:type="pct"/>
            <w:shd w:val="clear" w:color="auto" w:fill="auto"/>
            <w:vAlign w:val="center"/>
          </w:tcPr>
          <w:p w:rsidR="002737E6" w:rsidRPr="008E466A" w:rsidRDefault="002737E6" w:rsidP="003E1A5D">
            <w:pPr>
              <w:spacing w:after="0"/>
              <w:jc w:val="center"/>
              <w:rPr>
                <w:rFonts w:ascii="Times New Roman" w:hAnsi="Times New Roman"/>
                <w:b/>
                <w:color w:val="000000"/>
                <w:sz w:val="24"/>
                <w:szCs w:val="24"/>
              </w:rPr>
            </w:pPr>
            <w:r w:rsidRPr="008E466A">
              <w:rPr>
                <w:rFonts w:ascii="Times New Roman" w:hAnsi="Times New Roman"/>
                <w:b/>
                <w:color w:val="000000"/>
                <w:sz w:val="24"/>
                <w:szCs w:val="24"/>
              </w:rPr>
              <w:t>полностью устраивает</w:t>
            </w:r>
          </w:p>
        </w:tc>
        <w:tc>
          <w:tcPr>
            <w:tcW w:w="769" w:type="pct"/>
          </w:tcPr>
          <w:p w:rsidR="002737E6" w:rsidRPr="002737E6" w:rsidRDefault="002737E6" w:rsidP="003E1A5D">
            <w:pPr>
              <w:spacing w:after="0"/>
              <w:jc w:val="center"/>
              <w:rPr>
                <w:rFonts w:ascii="Times New Roman" w:hAnsi="Times New Roman"/>
                <w:b/>
                <w:color w:val="000000"/>
                <w:sz w:val="24"/>
                <w:szCs w:val="24"/>
              </w:rPr>
            </w:pPr>
            <w:r w:rsidRPr="002737E6">
              <w:rPr>
                <w:rFonts w:ascii="Times New Roman" w:hAnsi="Times New Roman"/>
                <w:b/>
                <w:color w:val="000000"/>
                <w:sz w:val="24"/>
                <w:szCs w:val="24"/>
              </w:rPr>
              <w:t>Суммарная доля удовлетворенных потребителей</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1</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proofErr w:type="spellStart"/>
            <w:r w:rsidRPr="002737E6">
              <w:rPr>
                <w:rFonts w:ascii="Times New Roman" w:hAnsi="Times New Roman"/>
                <w:color w:val="000000"/>
                <w:sz w:val="24"/>
                <w:szCs w:val="24"/>
              </w:rPr>
              <w:t>Кулешовская</w:t>
            </w:r>
            <w:proofErr w:type="spellEnd"/>
            <w:r w:rsidRPr="002737E6">
              <w:rPr>
                <w:rFonts w:ascii="Times New Roman" w:hAnsi="Times New Roman"/>
                <w:color w:val="000000"/>
                <w:sz w:val="24"/>
                <w:szCs w:val="24"/>
              </w:rPr>
              <w:t xml:space="preserve"> СОШ № 16</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1,6</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28,7</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69,7</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100,0</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2</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proofErr w:type="spellStart"/>
            <w:r w:rsidRPr="002737E6">
              <w:rPr>
                <w:rFonts w:ascii="Times New Roman" w:hAnsi="Times New Roman"/>
                <w:color w:val="000000"/>
                <w:sz w:val="24"/>
                <w:szCs w:val="24"/>
              </w:rPr>
              <w:t>Кулешовская</w:t>
            </w:r>
            <w:proofErr w:type="spellEnd"/>
            <w:r w:rsidRPr="002737E6">
              <w:rPr>
                <w:rFonts w:ascii="Times New Roman" w:hAnsi="Times New Roman"/>
                <w:color w:val="000000"/>
                <w:sz w:val="24"/>
                <w:szCs w:val="24"/>
              </w:rPr>
              <w:t xml:space="preserve"> СОШ № 17</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1,1</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37,0</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62,0</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100,0</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3</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proofErr w:type="spellStart"/>
            <w:r w:rsidRPr="002737E6">
              <w:rPr>
                <w:rFonts w:ascii="Times New Roman" w:hAnsi="Times New Roman"/>
                <w:color w:val="000000"/>
                <w:sz w:val="24"/>
                <w:szCs w:val="24"/>
              </w:rPr>
              <w:t>Кагальницкая</w:t>
            </w:r>
            <w:proofErr w:type="spellEnd"/>
            <w:r w:rsidRPr="002737E6">
              <w:rPr>
                <w:rFonts w:ascii="Times New Roman" w:hAnsi="Times New Roman"/>
                <w:color w:val="000000"/>
                <w:sz w:val="24"/>
                <w:szCs w:val="24"/>
              </w:rPr>
              <w:t xml:space="preserve"> СОШ</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1,5</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98,5</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100,0</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4</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proofErr w:type="spellStart"/>
            <w:r w:rsidRPr="002737E6">
              <w:rPr>
                <w:rFonts w:ascii="Times New Roman" w:hAnsi="Times New Roman"/>
                <w:color w:val="000000"/>
                <w:sz w:val="24"/>
                <w:szCs w:val="24"/>
              </w:rPr>
              <w:t>Пешковская</w:t>
            </w:r>
            <w:proofErr w:type="spellEnd"/>
            <w:r w:rsidRPr="002737E6">
              <w:rPr>
                <w:rFonts w:ascii="Times New Roman" w:hAnsi="Times New Roman"/>
                <w:color w:val="000000"/>
                <w:sz w:val="24"/>
                <w:szCs w:val="24"/>
              </w:rPr>
              <w:t xml:space="preserve"> СОШ</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2,8</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7,0</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31,0</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59,2</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97,2</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5</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proofErr w:type="spellStart"/>
            <w:r w:rsidRPr="002737E6">
              <w:rPr>
                <w:rFonts w:ascii="Times New Roman" w:hAnsi="Times New Roman"/>
                <w:color w:val="000000"/>
                <w:sz w:val="24"/>
                <w:szCs w:val="24"/>
              </w:rPr>
              <w:t>Круглянская</w:t>
            </w:r>
            <w:proofErr w:type="spellEnd"/>
            <w:r w:rsidRPr="002737E6">
              <w:rPr>
                <w:rFonts w:ascii="Times New Roman" w:hAnsi="Times New Roman"/>
                <w:color w:val="000000"/>
                <w:sz w:val="24"/>
                <w:szCs w:val="24"/>
              </w:rPr>
              <w:t xml:space="preserve"> СОШ</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9,3</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11,6</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79,1</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100,0</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6</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r w:rsidRPr="002737E6">
              <w:rPr>
                <w:rFonts w:ascii="Times New Roman" w:hAnsi="Times New Roman"/>
                <w:color w:val="000000"/>
                <w:sz w:val="24"/>
                <w:szCs w:val="24"/>
              </w:rPr>
              <w:t>СОШ № 19</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9,8</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5,9</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84,3</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100,0</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7</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proofErr w:type="spellStart"/>
            <w:r w:rsidRPr="002737E6">
              <w:rPr>
                <w:rFonts w:ascii="Times New Roman" w:hAnsi="Times New Roman"/>
                <w:color w:val="000000"/>
                <w:sz w:val="24"/>
                <w:szCs w:val="24"/>
              </w:rPr>
              <w:t>Красносадовская</w:t>
            </w:r>
            <w:proofErr w:type="spellEnd"/>
            <w:r w:rsidRPr="002737E6">
              <w:rPr>
                <w:rFonts w:ascii="Times New Roman" w:hAnsi="Times New Roman"/>
                <w:color w:val="000000"/>
                <w:sz w:val="24"/>
                <w:szCs w:val="24"/>
              </w:rPr>
              <w:t xml:space="preserve"> СОШ</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100,0</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100,0</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8</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r w:rsidRPr="002737E6">
              <w:rPr>
                <w:rFonts w:ascii="Times New Roman" w:hAnsi="Times New Roman"/>
                <w:color w:val="000000"/>
                <w:sz w:val="24"/>
                <w:szCs w:val="24"/>
              </w:rPr>
              <w:t>Елизаветинская СОШ</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100,0</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100,0</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9</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proofErr w:type="spellStart"/>
            <w:r w:rsidRPr="002737E6">
              <w:rPr>
                <w:rFonts w:ascii="Times New Roman" w:hAnsi="Times New Roman"/>
                <w:color w:val="000000"/>
                <w:sz w:val="24"/>
                <w:szCs w:val="24"/>
              </w:rPr>
              <w:t>Семибалковская</w:t>
            </w:r>
            <w:proofErr w:type="spellEnd"/>
            <w:r w:rsidRPr="002737E6">
              <w:rPr>
                <w:rFonts w:ascii="Times New Roman" w:hAnsi="Times New Roman"/>
                <w:color w:val="000000"/>
                <w:sz w:val="24"/>
                <w:szCs w:val="24"/>
              </w:rPr>
              <w:t xml:space="preserve"> СОШ</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100,0</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100,0</w:t>
            </w:r>
          </w:p>
        </w:tc>
      </w:tr>
      <w:tr w:rsidR="002600A1" w:rsidRPr="002737E6" w:rsidTr="002737E6">
        <w:trPr>
          <w:trHeight w:val="20"/>
        </w:trPr>
        <w:tc>
          <w:tcPr>
            <w:tcW w:w="246" w:type="pct"/>
            <w:shd w:val="clear" w:color="auto" w:fill="auto"/>
            <w:noWrap/>
            <w:vAlign w:val="center"/>
          </w:tcPr>
          <w:p w:rsidR="002600A1" w:rsidRPr="002737E6" w:rsidRDefault="002600A1" w:rsidP="002737E6">
            <w:pPr>
              <w:spacing w:after="0"/>
              <w:jc w:val="center"/>
              <w:rPr>
                <w:rFonts w:ascii="Times New Roman" w:hAnsi="Times New Roman"/>
                <w:sz w:val="24"/>
                <w:szCs w:val="24"/>
              </w:rPr>
            </w:pPr>
            <w:r w:rsidRPr="002737E6">
              <w:rPr>
                <w:rFonts w:ascii="Times New Roman" w:hAnsi="Times New Roman"/>
                <w:sz w:val="24"/>
                <w:szCs w:val="24"/>
              </w:rPr>
              <w:t>10</w:t>
            </w:r>
          </w:p>
        </w:tc>
        <w:tc>
          <w:tcPr>
            <w:tcW w:w="1004" w:type="pct"/>
            <w:shd w:val="clear" w:color="auto" w:fill="auto"/>
            <w:vAlign w:val="bottom"/>
          </w:tcPr>
          <w:p w:rsidR="002600A1" w:rsidRPr="002737E6" w:rsidRDefault="002600A1" w:rsidP="002737E6">
            <w:pPr>
              <w:spacing w:after="0"/>
              <w:rPr>
                <w:rFonts w:ascii="Times New Roman" w:hAnsi="Times New Roman"/>
                <w:color w:val="000000"/>
                <w:sz w:val="24"/>
                <w:szCs w:val="24"/>
              </w:rPr>
            </w:pPr>
            <w:r w:rsidRPr="002737E6">
              <w:rPr>
                <w:rFonts w:ascii="Times New Roman" w:hAnsi="Times New Roman"/>
                <w:color w:val="000000"/>
                <w:sz w:val="24"/>
                <w:szCs w:val="24"/>
              </w:rPr>
              <w:t>Поселковая СОШ</w:t>
            </w:r>
          </w:p>
        </w:tc>
        <w:tc>
          <w:tcPr>
            <w:tcW w:w="913"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818"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w:t>
            </w:r>
          </w:p>
        </w:tc>
        <w:tc>
          <w:tcPr>
            <w:tcW w:w="674" w:type="pct"/>
            <w:shd w:val="clear" w:color="auto" w:fill="auto"/>
            <w:noWrap/>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25,7</w:t>
            </w:r>
          </w:p>
        </w:tc>
        <w:tc>
          <w:tcPr>
            <w:tcW w:w="576" w:type="pct"/>
            <w:shd w:val="clear" w:color="auto" w:fill="auto"/>
            <w:vAlign w:val="bottom"/>
          </w:tcPr>
          <w:p w:rsidR="002600A1" w:rsidRPr="002737E6" w:rsidRDefault="002600A1" w:rsidP="002737E6">
            <w:pPr>
              <w:spacing w:after="0"/>
              <w:jc w:val="center"/>
              <w:rPr>
                <w:rFonts w:ascii="Times New Roman" w:hAnsi="Times New Roman"/>
                <w:color w:val="000000"/>
                <w:sz w:val="24"/>
                <w:szCs w:val="24"/>
              </w:rPr>
            </w:pPr>
            <w:r w:rsidRPr="002737E6">
              <w:rPr>
                <w:rFonts w:ascii="Times New Roman" w:hAnsi="Times New Roman"/>
                <w:color w:val="000000"/>
                <w:sz w:val="24"/>
                <w:szCs w:val="24"/>
              </w:rPr>
              <w:t>74,3</w:t>
            </w:r>
          </w:p>
        </w:tc>
        <w:tc>
          <w:tcPr>
            <w:tcW w:w="769" w:type="pct"/>
            <w:vAlign w:val="bottom"/>
          </w:tcPr>
          <w:p w:rsidR="002600A1" w:rsidRPr="002600A1" w:rsidRDefault="002600A1" w:rsidP="002600A1">
            <w:pPr>
              <w:spacing w:after="0"/>
              <w:jc w:val="center"/>
              <w:rPr>
                <w:rFonts w:ascii="Times New Roman" w:hAnsi="Times New Roman"/>
                <w:color w:val="000000"/>
                <w:sz w:val="24"/>
                <w:szCs w:val="24"/>
              </w:rPr>
            </w:pPr>
            <w:r w:rsidRPr="002600A1">
              <w:rPr>
                <w:rFonts w:ascii="Times New Roman" w:hAnsi="Times New Roman"/>
                <w:color w:val="000000"/>
                <w:sz w:val="24"/>
                <w:szCs w:val="24"/>
              </w:rPr>
              <w:t>100,0</w:t>
            </w:r>
          </w:p>
        </w:tc>
      </w:tr>
    </w:tbl>
    <w:p w:rsidR="00A7482D" w:rsidRDefault="00A7482D" w:rsidP="002737E6">
      <w:pPr>
        <w:spacing w:after="0" w:line="240" w:lineRule="auto"/>
        <w:jc w:val="both"/>
        <w:rPr>
          <w:rFonts w:ascii="Times New Roman" w:hAnsi="Times New Roman"/>
          <w:sz w:val="28"/>
          <w:szCs w:val="28"/>
        </w:rPr>
      </w:pPr>
      <w:r>
        <w:rPr>
          <w:rFonts w:ascii="Times New Roman" w:hAnsi="Times New Roman"/>
          <w:sz w:val="28"/>
          <w:szCs w:val="28"/>
        </w:rPr>
        <w:br w:type="page"/>
      </w:r>
    </w:p>
    <w:p w:rsidR="002737E6" w:rsidRPr="002737E6" w:rsidRDefault="00567D57" w:rsidP="00567D57">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26F80511">
            <wp:extent cx="9181465" cy="5041900"/>
            <wp:effectExtent l="0" t="0" r="63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2737E6" w:rsidRPr="002737E6" w:rsidRDefault="002737E6" w:rsidP="002737E6">
      <w:pPr>
        <w:spacing w:after="0" w:line="360" w:lineRule="auto"/>
        <w:jc w:val="center"/>
        <w:rPr>
          <w:rFonts w:ascii="Times New Roman" w:hAnsi="Times New Roman"/>
          <w:sz w:val="28"/>
          <w:szCs w:val="28"/>
        </w:rPr>
      </w:pPr>
      <w:r w:rsidRPr="002737E6">
        <w:rPr>
          <w:rFonts w:ascii="Times New Roman" w:hAnsi="Times New Roman"/>
          <w:sz w:val="28"/>
          <w:szCs w:val="28"/>
        </w:rPr>
        <w:t>Рисунок 5.3 – Удовлетворенность потребителей профессиональной компетентностью работников общеобразовательных школ Азовского района Ростовской области</w:t>
      </w:r>
      <w:proofErr w:type="gramStart"/>
      <w:r w:rsidRPr="002737E6">
        <w:rPr>
          <w:rFonts w:ascii="Times New Roman" w:hAnsi="Times New Roman"/>
          <w:sz w:val="28"/>
          <w:szCs w:val="28"/>
        </w:rPr>
        <w:t xml:space="preserve"> (%)</w:t>
      </w:r>
      <w:proofErr w:type="gramEnd"/>
    </w:p>
    <w:p w:rsidR="00567D57" w:rsidRDefault="00567D57" w:rsidP="002737E6">
      <w:pPr>
        <w:spacing w:after="0" w:line="360" w:lineRule="auto"/>
        <w:jc w:val="center"/>
        <w:rPr>
          <w:rFonts w:ascii="Times New Roman" w:hAnsi="Times New Roman"/>
          <w:sz w:val="28"/>
          <w:szCs w:val="28"/>
        </w:rPr>
        <w:sectPr w:rsidR="00567D57" w:rsidSect="00567D57">
          <w:pgSz w:w="16838" w:h="11906" w:orient="landscape"/>
          <w:pgMar w:top="1701" w:right="1134" w:bottom="851" w:left="1134" w:header="709" w:footer="709" w:gutter="0"/>
          <w:cols w:space="708"/>
          <w:docGrid w:linePitch="360"/>
        </w:sectPr>
      </w:pPr>
    </w:p>
    <w:p w:rsidR="002737E6" w:rsidRPr="002737E6" w:rsidRDefault="002737E6" w:rsidP="002737E6">
      <w:pPr>
        <w:spacing w:line="360" w:lineRule="auto"/>
        <w:jc w:val="both"/>
        <w:rPr>
          <w:rFonts w:ascii="Times New Roman" w:hAnsi="Times New Roman"/>
          <w:sz w:val="28"/>
          <w:szCs w:val="28"/>
        </w:rPr>
      </w:pPr>
      <w:r w:rsidRPr="002737E6">
        <w:rPr>
          <w:rFonts w:ascii="Times New Roman" w:hAnsi="Times New Roman"/>
          <w:noProof/>
          <w:sz w:val="28"/>
          <w:szCs w:val="28"/>
          <w:lang w:eastAsia="ru-RU"/>
        </w:rPr>
        <w:lastRenderedPageBreak/>
        <w:drawing>
          <wp:inline distT="0" distB="0" distL="0" distR="0" wp14:anchorId="656404A2" wp14:editId="4912B390">
            <wp:extent cx="5910580" cy="3044190"/>
            <wp:effectExtent l="0" t="0" r="0" b="3810"/>
            <wp:docPr id="1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37E6" w:rsidRPr="002737E6" w:rsidRDefault="002737E6" w:rsidP="002737E6">
      <w:pPr>
        <w:spacing w:after="0" w:line="360" w:lineRule="auto"/>
        <w:jc w:val="center"/>
        <w:rPr>
          <w:rFonts w:ascii="Times New Roman" w:hAnsi="Times New Roman"/>
          <w:sz w:val="28"/>
          <w:szCs w:val="28"/>
        </w:rPr>
      </w:pPr>
      <w:r w:rsidRPr="002737E6">
        <w:rPr>
          <w:rFonts w:ascii="Times New Roman" w:hAnsi="Times New Roman"/>
          <w:sz w:val="28"/>
          <w:szCs w:val="28"/>
        </w:rPr>
        <w:t>Рисунок 5.4 – Средние значения оценки параметров, характеризующих удовлетворенность потребителей профессиональной компетентностью работников общеобразовательных школ Азовского района Ростовской области, средние баллы</w:t>
      </w:r>
    </w:p>
    <w:p w:rsidR="002737E6" w:rsidRPr="002737E6" w:rsidRDefault="002737E6" w:rsidP="00D10068">
      <w:pPr>
        <w:spacing w:after="0" w:line="360" w:lineRule="auto"/>
        <w:ind w:firstLine="709"/>
        <w:jc w:val="both"/>
        <w:rPr>
          <w:rFonts w:ascii="Times New Roman" w:hAnsi="Times New Roman"/>
          <w:sz w:val="28"/>
          <w:szCs w:val="28"/>
        </w:rPr>
      </w:pPr>
    </w:p>
    <w:p w:rsidR="00D10068" w:rsidRDefault="002737E6" w:rsidP="002737E6">
      <w:pPr>
        <w:spacing w:after="0" w:line="360" w:lineRule="auto"/>
        <w:ind w:firstLine="709"/>
        <w:jc w:val="both"/>
        <w:rPr>
          <w:rFonts w:ascii="Times New Roman" w:hAnsi="Times New Roman"/>
          <w:noProof/>
          <w:color w:val="000000"/>
          <w:sz w:val="28"/>
          <w:szCs w:val="28"/>
        </w:rPr>
      </w:pPr>
      <w:r w:rsidRPr="002737E6">
        <w:rPr>
          <w:rFonts w:ascii="Times New Roman" w:hAnsi="Times New Roman"/>
          <w:sz w:val="28"/>
          <w:szCs w:val="28"/>
        </w:rPr>
        <w:t xml:space="preserve">Таким образом, </w:t>
      </w:r>
      <w:r w:rsidRPr="002737E6">
        <w:rPr>
          <w:rFonts w:ascii="Times New Roman" w:hAnsi="Times New Roman"/>
          <w:noProof/>
          <w:color w:val="000000"/>
          <w:sz w:val="28"/>
          <w:szCs w:val="28"/>
        </w:rPr>
        <w:t>по данным социологического опроса, родители учеников рассматриваемых образовательных организаций достаточно высоко оценивают коммуникативные и профессиональные компетенции работников в анализируемых общеобразовательных школах Азовского района Ростовской области.</w:t>
      </w:r>
    </w:p>
    <w:p w:rsidR="00635348" w:rsidRPr="00853022" w:rsidRDefault="00635348" w:rsidP="002737E6">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227C83" w:rsidRPr="00853022" w:rsidRDefault="00852DF8" w:rsidP="00676856">
      <w:pPr>
        <w:keepNext/>
        <w:keepLines/>
        <w:spacing w:after="0"/>
        <w:jc w:val="center"/>
        <w:outlineLvl w:val="0"/>
        <w:rPr>
          <w:rFonts w:ascii="Times New Roman" w:eastAsia="Times New Roman" w:hAnsi="Times New Roman"/>
          <w:b/>
          <w:bCs/>
          <w:sz w:val="28"/>
          <w:szCs w:val="28"/>
          <w:lang w:val="en-US" w:eastAsia="x-none"/>
        </w:rPr>
      </w:pPr>
      <w:bookmarkStart w:id="11" w:name="_Toc455479804"/>
      <w:bookmarkStart w:id="12" w:name="_Toc529454500"/>
      <w:r w:rsidRPr="00853022">
        <w:rPr>
          <w:rFonts w:ascii="Times New Roman" w:eastAsia="Times New Roman" w:hAnsi="Times New Roman"/>
          <w:b/>
          <w:bCs/>
          <w:sz w:val="28"/>
          <w:szCs w:val="28"/>
          <w:lang w:eastAsia="x-none"/>
        </w:rPr>
        <w:lastRenderedPageBreak/>
        <w:t>6</w:t>
      </w:r>
      <w:r w:rsidR="00790E35" w:rsidRPr="00853022">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удовлетворенности </w:t>
      </w:r>
      <w:r w:rsidR="00A77344" w:rsidRPr="00853022">
        <w:rPr>
          <w:rFonts w:ascii="Times New Roman" w:eastAsia="Times New Roman" w:hAnsi="Times New Roman"/>
          <w:b/>
          <w:bCs/>
          <w:sz w:val="28"/>
          <w:szCs w:val="28"/>
          <w:lang w:val="x-none" w:eastAsia="x-none"/>
        </w:rPr>
        <w:t>услови</w:t>
      </w:r>
      <w:r w:rsidR="009A1C19" w:rsidRPr="00853022">
        <w:rPr>
          <w:rFonts w:ascii="Times New Roman" w:eastAsia="Times New Roman" w:hAnsi="Times New Roman"/>
          <w:b/>
          <w:bCs/>
          <w:sz w:val="28"/>
          <w:szCs w:val="28"/>
          <w:lang w:eastAsia="x-none"/>
        </w:rPr>
        <w:t>ями</w:t>
      </w:r>
      <w:r w:rsidR="00A77344" w:rsidRPr="00853022">
        <w:rPr>
          <w:rFonts w:ascii="Times New Roman" w:eastAsia="Times New Roman" w:hAnsi="Times New Roman"/>
          <w:b/>
          <w:bCs/>
          <w:sz w:val="28"/>
          <w:szCs w:val="28"/>
          <w:lang w:val="x-none" w:eastAsia="x-none"/>
        </w:rPr>
        <w:t xml:space="preserve"> </w:t>
      </w:r>
      <w:r w:rsidR="00031006" w:rsidRPr="00853022">
        <w:rPr>
          <w:rFonts w:ascii="Times New Roman" w:eastAsia="Times New Roman" w:hAnsi="Times New Roman"/>
          <w:b/>
          <w:bCs/>
          <w:sz w:val="28"/>
          <w:szCs w:val="28"/>
          <w:lang w:eastAsia="x-none"/>
        </w:rPr>
        <w:t>осуществления</w:t>
      </w:r>
      <w:r w:rsidR="00227C83" w:rsidRPr="00853022">
        <w:rPr>
          <w:rFonts w:ascii="Times New Roman" w:eastAsia="Times New Roman" w:hAnsi="Times New Roman"/>
          <w:b/>
          <w:bCs/>
          <w:sz w:val="28"/>
          <w:szCs w:val="28"/>
          <w:lang w:val="x-none" w:eastAsia="x-none"/>
        </w:rPr>
        <w:t xml:space="preserve"> образовательной деятельности </w:t>
      </w:r>
      <w:bookmarkEnd w:id="11"/>
      <w:r w:rsidR="008003B7" w:rsidRPr="00853022">
        <w:rPr>
          <w:rFonts w:ascii="Times New Roman" w:eastAsia="Times New Roman" w:hAnsi="Times New Roman"/>
          <w:b/>
          <w:bCs/>
          <w:sz w:val="28"/>
          <w:szCs w:val="28"/>
          <w:lang w:val="x-none" w:eastAsia="x-none"/>
        </w:rPr>
        <w:t>образовательны</w:t>
      </w:r>
      <w:r w:rsidR="00031006" w:rsidRPr="00853022">
        <w:rPr>
          <w:rFonts w:ascii="Times New Roman" w:eastAsia="Times New Roman" w:hAnsi="Times New Roman"/>
          <w:b/>
          <w:bCs/>
          <w:sz w:val="28"/>
          <w:szCs w:val="28"/>
          <w:lang w:eastAsia="x-none"/>
        </w:rPr>
        <w:t>ми</w:t>
      </w:r>
      <w:r w:rsidR="008003B7" w:rsidRPr="00853022">
        <w:rPr>
          <w:rFonts w:ascii="Times New Roman" w:eastAsia="Times New Roman" w:hAnsi="Times New Roman"/>
          <w:b/>
          <w:bCs/>
          <w:sz w:val="28"/>
          <w:szCs w:val="28"/>
          <w:lang w:val="x-none" w:eastAsia="x-none"/>
        </w:rPr>
        <w:t xml:space="preserve"> организаци</w:t>
      </w:r>
      <w:r w:rsidR="00031006" w:rsidRPr="00853022">
        <w:rPr>
          <w:rFonts w:ascii="Times New Roman" w:eastAsia="Times New Roman" w:hAnsi="Times New Roman"/>
          <w:b/>
          <w:bCs/>
          <w:sz w:val="28"/>
          <w:szCs w:val="28"/>
          <w:lang w:eastAsia="x-none"/>
        </w:rPr>
        <w:t>ями</w:t>
      </w:r>
      <w:bookmarkEnd w:id="12"/>
    </w:p>
    <w:p w:rsidR="00227C83" w:rsidRDefault="00227C83" w:rsidP="00227C83">
      <w:pPr>
        <w:spacing w:after="0" w:line="360" w:lineRule="auto"/>
        <w:ind w:firstLine="709"/>
        <w:jc w:val="both"/>
        <w:rPr>
          <w:rFonts w:ascii="Times New Roman" w:hAnsi="Times New Roman"/>
          <w:sz w:val="28"/>
          <w:szCs w:val="28"/>
        </w:rPr>
      </w:pPr>
    </w:p>
    <w:p w:rsidR="00FA2B1C" w:rsidRPr="00853022" w:rsidRDefault="00FA2B1C" w:rsidP="00227C83">
      <w:pPr>
        <w:spacing w:after="0" w:line="360" w:lineRule="auto"/>
        <w:ind w:firstLine="709"/>
        <w:jc w:val="both"/>
        <w:rPr>
          <w:rFonts w:ascii="Times New Roman" w:hAnsi="Times New Roman"/>
          <w:sz w:val="28"/>
          <w:szCs w:val="28"/>
        </w:rPr>
      </w:pPr>
    </w:p>
    <w:p w:rsidR="00A17281" w:rsidRPr="00A17281" w:rsidRDefault="00A17281" w:rsidP="00A17281">
      <w:pPr>
        <w:spacing w:after="0" w:line="360" w:lineRule="auto"/>
        <w:ind w:firstLine="709"/>
        <w:jc w:val="both"/>
        <w:rPr>
          <w:rFonts w:ascii="Times New Roman" w:hAnsi="Times New Roman"/>
          <w:noProof/>
          <w:sz w:val="28"/>
          <w:szCs w:val="28"/>
        </w:rPr>
      </w:pPr>
      <w:r w:rsidRPr="00A17281">
        <w:rPr>
          <w:rFonts w:ascii="Times New Roman" w:hAnsi="Times New Roman"/>
          <w:noProof/>
          <w:sz w:val="28"/>
          <w:szCs w:val="28"/>
        </w:rPr>
        <w:t>Инструментарий социологического опроса родителей школьников содержал в себе блок вопросов, посвященных оценке материально-технического обеспечения организации и качества предоставляемых образовательных услуг.</w:t>
      </w:r>
    </w:p>
    <w:p w:rsidR="00A17281" w:rsidRDefault="00A17281" w:rsidP="00A17281">
      <w:pPr>
        <w:spacing w:after="0" w:line="360" w:lineRule="auto"/>
        <w:ind w:firstLine="709"/>
        <w:jc w:val="both"/>
        <w:rPr>
          <w:rFonts w:ascii="Times New Roman" w:eastAsia="Times New Roman" w:hAnsi="Times New Roman"/>
          <w:sz w:val="28"/>
          <w:szCs w:val="28"/>
        </w:rPr>
      </w:pPr>
      <w:proofErr w:type="gramStart"/>
      <w:r w:rsidRPr="00A17281">
        <w:rPr>
          <w:rFonts w:ascii="Times New Roman" w:hAnsi="Times New Roman"/>
          <w:sz w:val="28"/>
          <w:szCs w:val="28"/>
        </w:rPr>
        <w:t>Результаты социологического опроса  показывают, что подавляющее от большинство опрошенных родителей исследуемых школ Азовского района удовлетворены (по сумме вариантов ответ</w:t>
      </w:r>
      <w:r w:rsidR="006D2850">
        <w:rPr>
          <w:rFonts w:ascii="Times New Roman" w:hAnsi="Times New Roman"/>
          <w:sz w:val="28"/>
          <w:szCs w:val="28"/>
        </w:rPr>
        <w:t>ов</w:t>
      </w:r>
      <w:r w:rsidRPr="00A17281">
        <w:rPr>
          <w:rFonts w:ascii="Times New Roman" w:hAnsi="Times New Roman"/>
          <w:sz w:val="28"/>
          <w:szCs w:val="28"/>
        </w:rPr>
        <w:t xml:space="preserve"> «удовлетворительно», «в целом хорошо» и «полностью устраивает») </w:t>
      </w:r>
      <w:r w:rsidRPr="00A17281">
        <w:rPr>
          <w:rFonts w:ascii="Times New Roman" w:eastAsia="Times New Roman" w:hAnsi="Times New Roman"/>
          <w:i/>
          <w:sz w:val="28"/>
          <w:szCs w:val="28"/>
        </w:rPr>
        <w:t>материально-техническим обеспечением</w:t>
      </w:r>
      <w:r w:rsidRPr="00A17281">
        <w:rPr>
          <w:rFonts w:ascii="Times New Roman" w:eastAsia="Times New Roman" w:hAnsi="Times New Roman"/>
          <w:sz w:val="28"/>
          <w:szCs w:val="28"/>
        </w:rPr>
        <w:t xml:space="preserve"> общеобразовательных организаций (табл</w:t>
      </w:r>
      <w:r>
        <w:rPr>
          <w:rFonts w:ascii="Times New Roman" w:eastAsia="Times New Roman" w:hAnsi="Times New Roman"/>
          <w:sz w:val="28"/>
          <w:szCs w:val="28"/>
        </w:rPr>
        <w:t>ица</w:t>
      </w:r>
      <w:r w:rsidRPr="00A17281">
        <w:rPr>
          <w:rFonts w:ascii="Times New Roman" w:eastAsia="Times New Roman" w:hAnsi="Times New Roman"/>
          <w:sz w:val="28"/>
          <w:szCs w:val="28"/>
        </w:rPr>
        <w:t xml:space="preserve"> 6.1).</w:t>
      </w:r>
      <w:proofErr w:type="gramEnd"/>
    </w:p>
    <w:p w:rsidR="00A17281" w:rsidRPr="00A17281" w:rsidRDefault="00A17281" w:rsidP="00A17281">
      <w:pPr>
        <w:spacing w:after="0" w:line="360" w:lineRule="auto"/>
        <w:ind w:firstLine="709"/>
        <w:jc w:val="both"/>
        <w:rPr>
          <w:rFonts w:ascii="Times New Roman" w:hAnsi="Times New Roman"/>
          <w:sz w:val="28"/>
          <w:szCs w:val="28"/>
        </w:rPr>
      </w:pPr>
      <w:proofErr w:type="gramStart"/>
      <w:r w:rsidRPr="00A17281">
        <w:rPr>
          <w:rFonts w:ascii="Times New Roman" w:hAnsi="Times New Roman"/>
          <w:sz w:val="28"/>
          <w:szCs w:val="28"/>
        </w:rPr>
        <w:t xml:space="preserve">Наибольшая степень удовлетворенности </w:t>
      </w:r>
      <w:r w:rsidRPr="00A17281">
        <w:rPr>
          <w:rFonts w:ascii="Times New Roman" w:eastAsia="Times New Roman" w:hAnsi="Times New Roman"/>
          <w:sz w:val="28"/>
          <w:szCs w:val="28"/>
        </w:rPr>
        <w:t>материально-техническим обеспечением</w:t>
      </w:r>
      <w:r w:rsidRPr="00A17281">
        <w:rPr>
          <w:rFonts w:ascii="Times New Roman" w:hAnsi="Times New Roman"/>
          <w:sz w:val="28"/>
          <w:szCs w:val="28"/>
        </w:rPr>
        <w:t xml:space="preserve"> школ фиксируется в </w:t>
      </w:r>
      <w:proofErr w:type="spellStart"/>
      <w:r w:rsidRPr="00A17281">
        <w:rPr>
          <w:rFonts w:ascii="Times New Roman" w:hAnsi="Times New Roman"/>
          <w:sz w:val="28"/>
          <w:szCs w:val="28"/>
        </w:rPr>
        <w:t>Кагальницкой</w:t>
      </w:r>
      <w:proofErr w:type="spellEnd"/>
      <w:r w:rsidRPr="00A17281">
        <w:rPr>
          <w:rFonts w:ascii="Times New Roman" w:hAnsi="Times New Roman"/>
          <w:sz w:val="28"/>
          <w:szCs w:val="28"/>
        </w:rPr>
        <w:t xml:space="preserve"> СОШ (93,3% респондентов выбрали вариант ответа «полностью устраивает»), а наименьшая </w:t>
      </w:r>
      <w:r w:rsidR="00FA2B1C" w:rsidRPr="00FA2B1C">
        <w:rPr>
          <w:rFonts w:ascii="Times New Roman" w:hAnsi="Times New Roman"/>
          <w:sz w:val="28"/>
          <w:szCs w:val="28"/>
        </w:rPr>
        <w:t>–</w:t>
      </w:r>
      <w:r w:rsidRPr="00A17281">
        <w:rPr>
          <w:rFonts w:ascii="Times New Roman" w:hAnsi="Times New Roman"/>
          <w:sz w:val="28"/>
          <w:szCs w:val="28"/>
        </w:rPr>
        <w:t xml:space="preserve"> в </w:t>
      </w:r>
      <w:proofErr w:type="spellStart"/>
      <w:r w:rsidRPr="00A17281">
        <w:rPr>
          <w:rFonts w:ascii="Times New Roman" w:hAnsi="Times New Roman"/>
          <w:sz w:val="28"/>
          <w:szCs w:val="28"/>
        </w:rPr>
        <w:t>Красносадовской</w:t>
      </w:r>
      <w:proofErr w:type="spellEnd"/>
      <w:r w:rsidRPr="00A17281">
        <w:rPr>
          <w:rFonts w:ascii="Times New Roman" w:hAnsi="Times New Roman"/>
          <w:sz w:val="28"/>
          <w:szCs w:val="28"/>
        </w:rPr>
        <w:t xml:space="preserve"> СОШ (35,7% опрошенных полностью удовлетворены данным параметром) (</w:t>
      </w:r>
      <w:r w:rsidRPr="00FA2B1C">
        <w:rPr>
          <w:rFonts w:ascii="Times New Roman" w:hAnsi="Times New Roman"/>
          <w:sz w:val="28"/>
          <w:szCs w:val="28"/>
        </w:rPr>
        <w:t>р</w:t>
      </w:r>
      <w:r w:rsidRPr="00A17281">
        <w:rPr>
          <w:rFonts w:ascii="Times New Roman" w:hAnsi="Times New Roman"/>
          <w:sz w:val="28"/>
          <w:szCs w:val="28"/>
        </w:rPr>
        <w:t>ис</w:t>
      </w:r>
      <w:r w:rsidRPr="00FA2B1C">
        <w:rPr>
          <w:rFonts w:ascii="Times New Roman" w:hAnsi="Times New Roman"/>
          <w:sz w:val="28"/>
          <w:szCs w:val="28"/>
        </w:rPr>
        <w:t>унок</w:t>
      </w:r>
      <w:r w:rsidRPr="00A17281">
        <w:rPr>
          <w:rFonts w:ascii="Times New Roman" w:hAnsi="Times New Roman"/>
          <w:sz w:val="28"/>
          <w:szCs w:val="28"/>
        </w:rPr>
        <w:t xml:space="preserve"> 6.1).</w:t>
      </w:r>
      <w:proofErr w:type="gramEnd"/>
    </w:p>
    <w:p w:rsidR="00A17281" w:rsidRPr="00A17281" w:rsidRDefault="00A17281" w:rsidP="00A17281">
      <w:pPr>
        <w:spacing w:after="0" w:line="360" w:lineRule="auto"/>
        <w:ind w:firstLine="709"/>
        <w:jc w:val="both"/>
        <w:rPr>
          <w:rFonts w:ascii="Times New Roman" w:eastAsia="Times New Roman" w:hAnsi="Times New Roman"/>
          <w:sz w:val="28"/>
          <w:szCs w:val="28"/>
        </w:rPr>
      </w:pPr>
    </w:p>
    <w:p w:rsidR="00A17281" w:rsidRDefault="00A17281" w:rsidP="00A17281">
      <w:pPr>
        <w:spacing w:after="0" w:line="360" w:lineRule="auto"/>
        <w:jc w:val="center"/>
        <w:rPr>
          <w:rFonts w:ascii="Times New Roman" w:hAnsi="Times New Roman"/>
          <w:sz w:val="28"/>
          <w:szCs w:val="28"/>
        </w:rPr>
      </w:pPr>
    </w:p>
    <w:p w:rsidR="00A17281" w:rsidRDefault="00A17281" w:rsidP="00A17281">
      <w:pPr>
        <w:spacing w:after="0" w:line="360" w:lineRule="auto"/>
        <w:jc w:val="center"/>
        <w:rPr>
          <w:rFonts w:ascii="Times New Roman" w:hAnsi="Times New Roman"/>
          <w:sz w:val="28"/>
          <w:szCs w:val="28"/>
        </w:rPr>
        <w:sectPr w:rsidR="00A17281" w:rsidSect="00F814AD">
          <w:pgSz w:w="11906" w:h="16838"/>
          <w:pgMar w:top="1134" w:right="851" w:bottom="1134" w:left="1701" w:header="709" w:footer="709" w:gutter="0"/>
          <w:cols w:space="708"/>
          <w:docGrid w:linePitch="360"/>
        </w:sectPr>
      </w:pPr>
    </w:p>
    <w:p w:rsidR="00A17281" w:rsidRPr="00A17281" w:rsidRDefault="00A17281" w:rsidP="00A17281">
      <w:pPr>
        <w:spacing w:after="0" w:line="360" w:lineRule="auto"/>
        <w:jc w:val="center"/>
        <w:rPr>
          <w:rFonts w:ascii="Times New Roman" w:hAnsi="Times New Roman"/>
          <w:sz w:val="28"/>
          <w:szCs w:val="28"/>
        </w:rPr>
      </w:pPr>
      <w:r w:rsidRPr="00A17281">
        <w:rPr>
          <w:rFonts w:ascii="Times New Roman" w:hAnsi="Times New Roman"/>
          <w:sz w:val="28"/>
          <w:szCs w:val="28"/>
        </w:rPr>
        <w:lastRenderedPageBreak/>
        <w:t xml:space="preserve">Таблица 6.1 – Удовлетворенность потребителей </w:t>
      </w:r>
      <w:r w:rsidRPr="00A17281">
        <w:rPr>
          <w:rFonts w:ascii="Times New Roman" w:eastAsia="Times New Roman" w:hAnsi="Times New Roman"/>
          <w:sz w:val="28"/>
          <w:szCs w:val="28"/>
        </w:rPr>
        <w:t xml:space="preserve">материально-техническим обеспечением общеобразовательных школ </w:t>
      </w:r>
      <w:r w:rsidRPr="00A17281">
        <w:rPr>
          <w:rFonts w:ascii="Times New Roman" w:hAnsi="Times New Roman"/>
          <w:sz w:val="28"/>
          <w:szCs w:val="28"/>
        </w:rPr>
        <w:t>Азовского района Ростовской области (процент респондентов, которые выбрали вариант ответа, соотносящийся со значением балла равным или большим 5), %</w:t>
      </w:r>
    </w:p>
    <w:p w:rsidR="00A17281" w:rsidRPr="00A17281" w:rsidRDefault="00A17281" w:rsidP="00A17281">
      <w:pPr>
        <w:spacing w:after="0" w:line="240" w:lineRule="auto"/>
        <w:jc w:val="center"/>
        <w:rPr>
          <w:rFonts w:ascii="Times New Roman" w:hAnsi="Times New Roman"/>
          <w:sz w:val="28"/>
          <w:szCs w:val="28"/>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818"/>
        <w:gridCol w:w="2695"/>
        <w:gridCol w:w="2409"/>
        <w:gridCol w:w="2126"/>
        <w:gridCol w:w="1559"/>
        <w:gridCol w:w="2269"/>
      </w:tblGrid>
      <w:tr w:rsidR="00A17281" w:rsidRPr="00A17281" w:rsidTr="00446257">
        <w:trPr>
          <w:trHeight w:val="20"/>
        </w:trPr>
        <w:tc>
          <w:tcPr>
            <w:tcW w:w="248" w:type="pct"/>
            <w:shd w:val="clear" w:color="auto" w:fill="auto"/>
            <w:noWrap/>
            <w:vAlign w:val="center"/>
          </w:tcPr>
          <w:p w:rsidR="00A17281" w:rsidRPr="008E466A" w:rsidRDefault="00A17281" w:rsidP="00422AFA">
            <w:pPr>
              <w:spacing w:after="0" w:line="240" w:lineRule="auto"/>
              <w:jc w:val="center"/>
              <w:rPr>
                <w:rFonts w:ascii="Times New Roman" w:eastAsia="Times New Roman" w:hAnsi="Times New Roman"/>
                <w:b/>
                <w:color w:val="000000"/>
                <w:sz w:val="24"/>
                <w:szCs w:val="24"/>
                <w:lang w:eastAsia="ru-RU"/>
              </w:rPr>
            </w:pPr>
            <w:r w:rsidRPr="008E466A">
              <w:rPr>
                <w:rFonts w:ascii="Times New Roman" w:eastAsia="Times New Roman" w:hAnsi="Times New Roman"/>
                <w:b/>
                <w:color w:val="000000"/>
                <w:sz w:val="24"/>
                <w:szCs w:val="24"/>
                <w:lang w:eastAsia="ru-RU"/>
              </w:rPr>
              <w:t xml:space="preserve">№ </w:t>
            </w:r>
            <w:proofErr w:type="gramStart"/>
            <w:r w:rsidRPr="008E466A">
              <w:rPr>
                <w:rFonts w:ascii="Times New Roman" w:eastAsia="Times New Roman" w:hAnsi="Times New Roman"/>
                <w:b/>
                <w:color w:val="000000"/>
                <w:sz w:val="24"/>
                <w:szCs w:val="24"/>
                <w:lang w:eastAsia="ru-RU"/>
              </w:rPr>
              <w:t>п</w:t>
            </w:r>
            <w:proofErr w:type="gramEnd"/>
            <w:r w:rsidRPr="008E466A">
              <w:rPr>
                <w:rFonts w:ascii="Times New Roman" w:eastAsia="Times New Roman" w:hAnsi="Times New Roman"/>
                <w:b/>
                <w:color w:val="000000"/>
                <w:sz w:val="24"/>
                <w:szCs w:val="24"/>
                <w:lang w:eastAsia="ru-RU"/>
              </w:rPr>
              <w:t>/п</w:t>
            </w:r>
          </w:p>
        </w:tc>
        <w:tc>
          <w:tcPr>
            <w:tcW w:w="965" w:type="pct"/>
            <w:shd w:val="clear" w:color="auto" w:fill="auto"/>
            <w:vAlign w:val="center"/>
          </w:tcPr>
          <w:p w:rsidR="00A17281" w:rsidRPr="008E466A" w:rsidRDefault="00A17281" w:rsidP="00422AFA">
            <w:pPr>
              <w:spacing w:after="0" w:line="240" w:lineRule="auto"/>
              <w:jc w:val="center"/>
              <w:rPr>
                <w:rFonts w:ascii="Times New Roman" w:eastAsia="Times New Roman" w:hAnsi="Times New Roman"/>
                <w:b/>
                <w:sz w:val="24"/>
                <w:szCs w:val="24"/>
                <w:lang w:eastAsia="ru-RU"/>
              </w:rPr>
            </w:pPr>
            <w:r w:rsidRPr="008E466A">
              <w:rPr>
                <w:rFonts w:ascii="Times New Roman" w:eastAsia="Times New Roman" w:hAnsi="Times New Roman"/>
                <w:b/>
                <w:sz w:val="24"/>
                <w:szCs w:val="24"/>
                <w:lang w:eastAsia="ru-RU"/>
              </w:rPr>
              <w:t>ОО</w:t>
            </w:r>
          </w:p>
        </w:tc>
        <w:tc>
          <w:tcPr>
            <w:tcW w:w="923" w:type="pct"/>
            <w:shd w:val="clear" w:color="auto" w:fill="auto"/>
            <w:noWrap/>
            <w:vAlign w:val="center"/>
          </w:tcPr>
          <w:p w:rsidR="00A17281" w:rsidRPr="008E466A" w:rsidRDefault="00A17281" w:rsidP="00422AFA">
            <w:pPr>
              <w:spacing w:after="0" w:line="240" w:lineRule="auto"/>
              <w:jc w:val="center"/>
              <w:rPr>
                <w:rFonts w:ascii="Times New Roman" w:eastAsia="Times New Roman" w:hAnsi="Times New Roman"/>
                <w:b/>
                <w:sz w:val="24"/>
                <w:szCs w:val="24"/>
                <w:lang w:eastAsia="ru-RU"/>
              </w:rPr>
            </w:pPr>
            <w:r w:rsidRPr="008E466A">
              <w:rPr>
                <w:rFonts w:ascii="Times New Roman" w:hAnsi="Times New Roman"/>
                <w:b/>
                <w:sz w:val="24"/>
                <w:szCs w:val="24"/>
              </w:rPr>
              <w:t>неудовлетворительно, не устраивает</w:t>
            </w:r>
          </w:p>
        </w:tc>
        <w:tc>
          <w:tcPr>
            <w:tcW w:w="825" w:type="pct"/>
            <w:shd w:val="clear" w:color="auto" w:fill="auto"/>
            <w:vAlign w:val="center"/>
          </w:tcPr>
          <w:p w:rsidR="00A17281" w:rsidRPr="008E466A" w:rsidRDefault="00A17281" w:rsidP="00422AFA">
            <w:pPr>
              <w:spacing w:after="0"/>
              <w:jc w:val="center"/>
              <w:rPr>
                <w:rFonts w:ascii="Times New Roman" w:hAnsi="Times New Roman"/>
                <w:b/>
                <w:color w:val="000000"/>
                <w:sz w:val="24"/>
                <w:szCs w:val="24"/>
              </w:rPr>
            </w:pPr>
            <w:r w:rsidRPr="008E466A">
              <w:rPr>
                <w:rFonts w:ascii="Times New Roman" w:hAnsi="Times New Roman"/>
                <w:b/>
                <w:color w:val="000000"/>
                <w:sz w:val="24"/>
                <w:szCs w:val="24"/>
              </w:rPr>
              <w:t>удовлетворительно</w:t>
            </w:r>
          </w:p>
        </w:tc>
        <w:tc>
          <w:tcPr>
            <w:tcW w:w="728" w:type="pct"/>
            <w:shd w:val="clear" w:color="auto" w:fill="auto"/>
            <w:noWrap/>
            <w:vAlign w:val="center"/>
          </w:tcPr>
          <w:p w:rsidR="00A17281" w:rsidRPr="008E466A" w:rsidRDefault="00A17281" w:rsidP="00422AFA">
            <w:pPr>
              <w:spacing w:after="0"/>
              <w:jc w:val="center"/>
              <w:rPr>
                <w:rFonts w:ascii="Times New Roman" w:hAnsi="Times New Roman"/>
                <w:b/>
                <w:color w:val="000000"/>
                <w:sz w:val="24"/>
                <w:szCs w:val="24"/>
              </w:rPr>
            </w:pPr>
            <w:r w:rsidRPr="008E466A">
              <w:rPr>
                <w:rFonts w:ascii="Times New Roman" w:hAnsi="Times New Roman"/>
                <w:b/>
                <w:color w:val="000000"/>
                <w:sz w:val="24"/>
                <w:szCs w:val="24"/>
              </w:rPr>
              <w:t>в целом хорошо,</w:t>
            </w:r>
            <w:r w:rsidRPr="002737E6">
              <w:rPr>
                <w:rFonts w:ascii="Times New Roman" w:hAnsi="Times New Roman"/>
                <w:b/>
                <w:color w:val="000000"/>
                <w:sz w:val="24"/>
                <w:szCs w:val="24"/>
              </w:rPr>
              <w:t xml:space="preserve"> </w:t>
            </w:r>
            <w:r w:rsidRPr="008E466A">
              <w:rPr>
                <w:rFonts w:ascii="Times New Roman" w:hAnsi="Times New Roman"/>
                <w:b/>
                <w:color w:val="000000"/>
                <w:sz w:val="24"/>
                <w:szCs w:val="24"/>
              </w:rPr>
              <w:t>но есть недостатки</w:t>
            </w:r>
          </w:p>
        </w:tc>
        <w:tc>
          <w:tcPr>
            <w:tcW w:w="534" w:type="pct"/>
            <w:shd w:val="clear" w:color="auto" w:fill="auto"/>
            <w:vAlign w:val="center"/>
          </w:tcPr>
          <w:p w:rsidR="00A17281" w:rsidRPr="008E466A" w:rsidRDefault="00A17281" w:rsidP="00422AFA">
            <w:pPr>
              <w:spacing w:after="0"/>
              <w:jc w:val="center"/>
              <w:rPr>
                <w:rFonts w:ascii="Times New Roman" w:hAnsi="Times New Roman"/>
                <w:b/>
                <w:color w:val="000000"/>
                <w:sz w:val="24"/>
                <w:szCs w:val="24"/>
              </w:rPr>
            </w:pPr>
            <w:r w:rsidRPr="008E466A">
              <w:rPr>
                <w:rFonts w:ascii="Times New Roman" w:hAnsi="Times New Roman"/>
                <w:b/>
                <w:color w:val="000000"/>
                <w:sz w:val="24"/>
                <w:szCs w:val="24"/>
              </w:rPr>
              <w:t>полностью устраивает</w:t>
            </w:r>
          </w:p>
        </w:tc>
        <w:tc>
          <w:tcPr>
            <w:tcW w:w="777" w:type="pct"/>
          </w:tcPr>
          <w:p w:rsidR="00A17281" w:rsidRPr="002737E6" w:rsidRDefault="00A17281" w:rsidP="00422AFA">
            <w:pPr>
              <w:spacing w:after="0"/>
              <w:jc w:val="center"/>
              <w:rPr>
                <w:rFonts w:ascii="Times New Roman" w:hAnsi="Times New Roman"/>
                <w:b/>
                <w:color w:val="000000"/>
                <w:sz w:val="24"/>
                <w:szCs w:val="24"/>
              </w:rPr>
            </w:pPr>
            <w:r w:rsidRPr="002737E6">
              <w:rPr>
                <w:rFonts w:ascii="Times New Roman" w:hAnsi="Times New Roman"/>
                <w:b/>
                <w:color w:val="000000"/>
                <w:sz w:val="24"/>
                <w:szCs w:val="24"/>
              </w:rPr>
              <w:t>Суммарная доля удовлетворенных потребителей</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1</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proofErr w:type="spellStart"/>
            <w:r w:rsidRPr="00A17281">
              <w:rPr>
                <w:rFonts w:ascii="Times New Roman" w:hAnsi="Times New Roman"/>
                <w:color w:val="000000"/>
                <w:sz w:val="24"/>
                <w:szCs w:val="24"/>
              </w:rPr>
              <w:t>Кулешовская</w:t>
            </w:r>
            <w:proofErr w:type="spellEnd"/>
            <w:r w:rsidRPr="00A17281">
              <w:rPr>
                <w:rFonts w:ascii="Times New Roman" w:hAnsi="Times New Roman"/>
                <w:color w:val="000000"/>
                <w:sz w:val="24"/>
                <w:szCs w:val="24"/>
              </w:rPr>
              <w:t xml:space="preserve"> СОШ № 16</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5,6</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40,0</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54,4</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100,0</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2</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proofErr w:type="spellStart"/>
            <w:r w:rsidRPr="00A17281">
              <w:rPr>
                <w:rFonts w:ascii="Times New Roman" w:hAnsi="Times New Roman"/>
                <w:color w:val="000000"/>
                <w:sz w:val="24"/>
                <w:szCs w:val="24"/>
              </w:rPr>
              <w:t>Кулешовская</w:t>
            </w:r>
            <w:proofErr w:type="spellEnd"/>
            <w:r w:rsidRPr="00A17281">
              <w:rPr>
                <w:rFonts w:ascii="Times New Roman" w:hAnsi="Times New Roman"/>
                <w:color w:val="000000"/>
                <w:sz w:val="24"/>
                <w:szCs w:val="24"/>
              </w:rPr>
              <w:t xml:space="preserve"> СОШ № 17</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2,2</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46,7</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51,1</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100,0</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3</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proofErr w:type="spellStart"/>
            <w:r w:rsidRPr="00A17281">
              <w:rPr>
                <w:rFonts w:ascii="Times New Roman" w:hAnsi="Times New Roman"/>
                <w:color w:val="000000"/>
                <w:sz w:val="24"/>
                <w:szCs w:val="24"/>
              </w:rPr>
              <w:t>Кагальницкая</w:t>
            </w:r>
            <w:proofErr w:type="spellEnd"/>
            <w:r w:rsidRPr="00A17281">
              <w:rPr>
                <w:rFonts w:ascii="Times New Roman" w:hAnsi="Times New Roman"/>
                <w:color w:val="000000"/>
                <w:sz w:val="24"/>
                <w:szCs w:val="24"/>
              </w:rPr>
              <w:t xml:space="preserve"> СОШ</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6,7</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93,3</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100,0</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4</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proofErr w:type="spellStart"/>
            <w:r w:rsidRPr="00A17281">
              <w:rPr>
                <w:rFonts w:ascii="Times New Roman" w:hAnsi="Times New Roman"/>
                <w:color w:val="000000"/>
                <w:sz w:val="24"/>
                <w:szCs w:val="24"/>
              </w:rPr>
              <w:t>Пешковская</w:t>
            </w:r>
            <w:proofErr w:type="spellEnd"/>
            <w:r w:rsidRPr="00A17281">
              <w:rPr>
                <w:rFonts w:ascii="Times New Roman" w:hAnsi="Times New Roman"/>
                <w:color w:val="000000"/>
                <w:sz w:val="24"/>
                <w:szCs w:val="24"/>
              </w:rPr>
              <w:t xml:space="preserve"> СОШ</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2,8</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12,5</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25,0</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59,7</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97,2</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5</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proofErr w:type="spellStart"/>
            <w:r w:rsidRPr="00A17281">
              <w:rPr>
                <w:rFonts w:ascii="Times New Roman" w:hAnsi="Times New Roman"/>
                <w:color w:val="000000"/>
                <w:sz w:val="24"/>
                <w:szCs w:val="24"/>
              </w:rPr>
              <w:t>Круглянская</w:t>
            </w:r>
            <w:proofErr w:type="spellEnd"/>
            <w:r w:rsidRPr="00A17281">
              <w:rPr>
                <w:rFonts w:ascii="Times New Roman" w:hAnsi="Times New Roman"/>
                <w:color w:val="000000"/>
                <w:sz w:val="24"/>
                <w:szCs w:val="24"/>
              </w:rPr>
              <w:t xml:space="preserve"> СОШ</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1,2</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14,0</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19,8</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65,1</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98,9</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6</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r w:rsidRPr="00A17281">
              <w:rPr>
                <w:rFonts w:ascii="Times New Roman" w:hAnsi="Times New Roman"/>
                <w:color w:val="000000"/>
                <w:sz w:val="24"/>
                <w:szCs w:val="24"/>
              </w:rPr>
              <w:t>СОШ № 19</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7,1</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5,4</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30,4</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57,1</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92,9</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7</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proofErr w:type="spellStart"/>
            <w:r w:rsidRPr="00A17281">
              <w:rPr>
                <w:rFonts w:ascii="Times New Roman" w:hAnsi="Times New Roman"/>
                <w:color w:val="000000"/>
                <w:sz w:val="24"/>
                <w:szCs w:val="24"/>
              </w:rPr>
              <w:t>Красносадовская</w:t>
            </w:r>
            <w:proofErr w:type="spellEnd"/>
            <w:r w:rsidRPr="00A17281">
              <w:rPr>
                <w:rFonts w:ascii="Times New Roman" w:hAnsi="Times New Roman"/>
                <w:color w:val="000000"/>
                <w:sz w:val="24"/>
                <w:szCs w:val="24"/>
              </w:rPr>
              <w:t xml:space="preserve"> СОШ</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33,3</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31,0</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35,7</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100,0</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8</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r w:rsidRPr="00A17281">
              <w:rPr>
                <w:rFonts w:ascii="Times New Roman" w:hAnsi="Times New Roman"/>
                <w:color w:val="000000"/>
                <w:sz w:val="24"/>
                <w:szCs w:val="24"/>
              </w:rPr>
              <w:t>Елизаветинская СОШ</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19,0</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81,0</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100,0</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9</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proofErr w:type="spellStart"/>
            <w:r w:rsidRPr="00A17281">
              <w:rPr>
                <w:rFonts w:ascii="Times New Roman" w:hAnsi="Times New Roman"/>
                <w:color w:val="000000"/>
                <w:sz w:val="24"/>
                <w:szCs w:val="24"/>
              </w:rPr>
              <w:t>Семибалковская</w:t>
            </w:r>
            <w:proofErr w:type="spellEnd"/>
            <w:r w:rsidRPr="00A17281">
              <w:rPr>
                <w:rFonts w:ascii="Times New Roman" w:hAnsi="Times New Roman"/>
                <w:color w:val="000000"/>
                <w:sz w:val="24"/>
                <w:szCs w:val="24"/>
              </w:rPr>
              <w:t xml:space="preserve"> СОШ</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25,5</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74,5</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100,0</w:t>
            </w:r>
          </w:p>
        </w:tc>
      </w:tr>
      <w:tr w:rsidR="00A17281" w:rsidRPr="00A17281" w:rsidTr="00446257">
        <w:trPr>
          <w:trHeight w:val="20"/>
        </w:trPr>
        <w:tc>
          <w:tcPr>
            <w:tcW w:w="248" w:type="pct"/>
            <w:shd w:val="clear" w:color="auto" w:fill="auto"/>
            <w:noWrap/>
            <w:vAlign w:val="center"/>
          </w:tcPr>
          <w:p w:rsidR="00A17281" w:rsidRPr="00A17281" w:rsidRDefault="00A17281" w:rsidP="00A17281">
            <w:pPr>
              <w:spacing w:after="0"/>
              <w:jc w:val="center"/>
              <w:rPr>
                <w:rFonts w:ascii="Times New Roman" w:hAnsi="Times New Roman"/>
                <w:sz w:val="24"/>
                <w:szCs w:val="24"/>
              </w:rPr>
            </w:pPr>
            <w:r w:rsidRPr="00A17281">
              <w:rPr>
                <w:rFonts w:ascii="Times New Roman" w:hAnsi="Times New Roman"/>
                <w:sz w:val="24"/>
                <w:szCs w:val="24"/>
              </w:rPr>
              <w:t>10</w:t>
            </w:r>
          </w:p>
        </w:tc>
        <w:tc>
          <w:tcPr>
            <w:tcW w:w="965" w:type="pct"/>
            <w:shd w:val="clear" w:color="auto" w:fill="auto"/>
            <w:vAlign w:val="bottom"/>
          </w:tcPr>
          <w:p w:rsidR="00A17281" w:rsidRPr="00A17281" w:rsidRDefault="00A17281" w:rsidP="00A17281">
            <w:pPr>
              <w:spacing w:after="0"/>
              <w:rPr>
                <w:rFonts w:ascii="Times New Roman" w:hAnsi="Times New Roman"/>
                <w:color w:val="000000"/>
                <w:sz w:val="24"/>
                <w:szCs w:val="24"/>
              </w:rPr>
            </w:pPr>
            <w:r w:rsidRPr="00A17281">
              <w:rPr>
                <w:rFonts w:ascii="Times New Roman" w:hAnsi="Times New Roman"/>
                <w:color w:val="000000"/>
                <w:sz w:val="24"/>
                <w:szCs w:val="24"/>
              </w:rPr>
              <w:t>Поселковая СОШ</w:t>
            </w:r>
          </w:p>
        </w:tc>
        <w:tc>
          <w:tcPr>
            <w:tcW w:w="923"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825"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w:t>
            </w:r>
          </w:p>
        </w:tc>
        <w:tc>
          <w:tcPr>
            <w:tcW w:w="728" w:type="pct"/>
            <w:shd w:val="clear" w:color="auto" w:fill="auto"/>
            <w:noWrap/>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45,7</w:t>
            </w:r>
          </w:p>
        </w:tc>
        <w:tc>
          <w:tcPr>
            <w:tcW w:w="534" w:type="pct"/>
            <w:shd w:val="clear" w:color="auto" w:fill="auto"/>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54,3</w:t>
            </w:r>
          </w:p>
        </w:tc>
        <w:tc>
          <w:tcPr>
            <w:tcW w:w="777" w:type="pct"/>
            <w:vAlign w:val="bottom"/>
          </w:tcPr>
          <w:p w:rsidR="00A17281" w:rsidRPr="00A17281" w:rsidRDefault="00A17281" w:rsidP="00A17281">
            <w:pPr>
              <w:spacing w:after="0"/>
              <w:jc w:val="center"/>
              <w:rPr>
                <w:rFonts w:ascii="Times New Roman" w:hAnsi="Times New Roman"/>
                <w:color w:val="000000"/>
                <w:sz w:val="24"/>
                <w:szCs w:val="24"/>
              </w:rPr>
            </w:pPr>
            <w:r w:rsidRPr="00A17281">
              <w:rPr>
                <w:rFonts w:ascii="Times New Roman" w:hAnsi="Times New Roman"/>
                <w:color w:val="000000"/>
                <w:sz w:val="24"/>
                <w:szCs w:val="24"/>
              </w:rPr>
              <w:t>100,0</w:t>
            </w:r>
          </w:p>
        </w:tc>
      </w:tr>
    </w:tbl>
    <w:p w:rsidR="00A17281" w:rsidRPr="00A17281" w:rsidRDefault="00A17281" w:rsidP="00A17281">
      <w:pPr>
        <w:spacing w:after="0"/>
        <w:jc w:val="both"/>
        <w:rPr>
          <w:rFonts w:ascii="Times New Roman" w:hAnsi="Times New Roman"/>
          <w:sz w:val="24"/>
          <w:szCs w:val="24"/>
        </w:rPr>
      </w:pPr>
    </w:p>
    <w:p w:rsidR="00A17281" w:rsidRDefault="00A17281" w:rsidP="00A17281">
      <w:pPr>
        <w:spacing w:after="0"/>
        <w:jc w:val="both"/>
        <w:rPr>
          <w:rFonts w:ascii="Times New Roman" w:hAnsi="Times New Roman"/>
          <w:sz w:val="24"/>
          <w:szCs w:val="24"/>
        </w:rPr>
      </w:pPr>
      <w:r>
        <w:rPr>
          <w:rFonts w:ascii="Times New Roman" w:hAnsi="Times New Roman"/>
          <w:sz w:val="24"/>
          <w:szCs w:val="24"/>
        </w:rPr>
        <w:br w:type="page"/>
      </w:r>
    </w:p>
    <w:p w:rsidR="00A17281" w:rsidRDefault="00FA2B1C" w:rsidP="00A17281">
      <w:pPr>
        <w:spacing w:after="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4427DCDC">
            <wp:extent cx="9181465" cy="5041900"/>
            <wp:effectExtent l="0" t="0" r="63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A17281" w:rsidRDefault="00FA2B1C" w:rsidP="00FA2B1C">
      <w:pPr>
        <w:spacing w:after="0" w:line="360" w:lineRule="auto"/>
        <w:jc w:val="center"/>
        <w:rPr>
          <w:rFonts w:ascii="Times New Roman" w:hAnsi="Times New Roman"/>
          <w:sz w:val="24"/>
          <w:szCs w:val="24"/>
        </w:rPr>
      </w:pPr>
      <w:r w:rsidRPr="00A17281">
        <w:rPr>
          <w:rFonts w:ascii="Times New Roman" w:hAnsi="Times New Roman"/>
          <w:sz w:val="28"/>
          <w:szCs w:val="28"/>
        </w:rPr>
        <w:t xml:space="preserve">Рисунок 6.1– Удовлетворенность потребителей </w:t>
      </w:r>
      <w:r w:rsidRPr="00A17281">
        <w:rPr>
          <w:rFonts w:ascii="Times New Roman" w:eastAsia="Times New Roman" w:hAnsi="Times New Roman"/>
          <w:sz w:val="28"/>
          <w:szCs w:val="28"/>
        </w:rPr>
        <w:t xml:space="preserve">материально-техническим обеспечением общеобразовательных школ </w:t>
      </w:r>
      <w:r w:rsidRPr="00A17281">
        <w:rPr>
          <w:rFonts w:ascii="Times New Roman" w:hAnsi="Times New Roman"/>
          <w:sz w:val="28"/>
          <w:szCs w:val="28"/>
        </w:rPr>
        <w:t>Азовского района Ростовской области</w:t>
      </w:r>
      <w:proofErr w:type="gramStart"/>
      <w:r w:rsidRPr="00A17281">
        <w:rPr>
          <w:rFonts w:ascii="Times New Roman" w:hAnsi="Times New Roman"/>
          <w:sz w:val="28"/>
          <w:szCs w:val="28"/>
        </w:rPr>
        <w:t xml:space="preserve"> (%)</w:t>
      </w:r>
      <w:proofErr w:type="gramEnd"/>
    </w:p>
    <w:p w:rsidR="00A17281" w:rsidRDefault="00A17281" w:rsidP="00A17281">
      <w:pPr>
        <w:spacing w:after="0"/>
        <w:jc w:val="center"/>
        <w:rPr>
          <w:rFonts w:ascii="Times New Roman" w:hAnsi="Times New Roman"/>
          <w:sz w:val="24"/>
          <w:szCs w:val="24"/>
        </w:rPr>
        <w:sectPr w:rsidR="00A17281" w:rsidSect="00A17281">
          <w:pgSz w:w="16838" w:h="11906" w:orient="landscape"/>
          <w:pgMar w:top="1701" w:right="1134" w:bottom="851" w:left="1134" w:header="709" w:footer="709" w:gutter="0"/>
          <w:cols w:space="708"/>
          <w:docGrid w:linePitch="360"/>
        </w:sectPr>
      </w:pPr>
    </w:p>
    <w:p w:rsidR="00A17281" w:rsidRPr="00A17281" w:rsidRDefault="00A17281" w:rsidP="00A17281">
      <w:pPr>
        <w:spacing w:after="0" w:line="360" w:lineRule="auto"/>
        <w:ind w:firstLine="709"/>
        <w:jc w:val="both"/>
        <w:rPr>
          <w:rFonts w:ascii="Times New Roman" w:hAnsi="Times New Roman"/>
          <w:sz w:val="28"/>
          <w:szCs w:val="28"/>
        </w:rPr>
      </w:pPr>
      <w:r w:rsidRPr="00A17281">
        <w:rPr>
          <w:rFonts w:ascii="Times New Roman" w:hAnsi="Times New Roman"/>
          <w:sz w:val="28"/>
          <w:szCs w:val="28"/>
        </w:rPr>
        <w:lastRenderedPageBreak/>
        <w:t xml:space="preserve">Расчет средних баллов, характеризующих удовлетворенность родителей учеников школ Азовского района Ростовской области, материально-техническим обеспечением общеобразовательных школ показывает, что разброс средних значений небольшой </w:t>
      </w:r>
      <w:r w:rsidR="00FA2B1C">
        <w:rPr>
          <w:rFonts w:ascii="Times New Roman" w:hAnsi="Times New Roman"/>
          <w:sz w:val="28"/>
          <w:szCs w:val="28"/>
        </w:rPr>
        <w:t>–</w:t>
      </w:r>
      <w:r w:rsidRPr="00A17281">
        <w:rPr>
          <w:rFonts w:ascii="Times New Roman" w:hAnsi="Times New Roman"/>
          <w:sz w:val="28"/>
          <w:szCs w:val="28"/>
        </w:rPr>
        <w:t xml:space="preserve"> от 7,6 до 9,8 баллов (рис. 6.2).</w:t>
      </w:r>
    </w:p>
    <w:p w:rsidR="00A17281" w:rsidRPr="00A17281" w:rsidRDefault="00A17281" w:rsidP="00A17281">
      <w:pPr>
        <w:spacing w:after="0"/>
        <w:jc w:val="center"/>
        <w:rPr>
          <w:rFonts w:ascii="Times New Roman" w:hAnsi="Times New Roman"/>
          <w:sz w:val="24"/>
          <w:szCs w:val="24"/>
        </w:rPr>
      </w:pPr>
      <w:r w:rsidRPr="00A17281">
        <w:rPr>
          <w:rFonts w:ascii="Times New Roman" w:hAnsi="Times New Roman"/>
          <w:noProof/>
          <w:sz w:val="24"/>
          <w:szCs w:val="24"/>
          <w:lang w:eastAsia="ru-RU"/>
        </w:rPr>
        <w:drawing>
          <wp:inline distT="0" distB="0" distL="0" distR="0" wp14:anchorId="31E2E638" wp14:editId="68A6C2F7">
            <wp:extent cx="5847907" cy="3593804"/>
            <wp:effectExtent l="0" t="0" r="635" b="69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17281" w:rsidRPr="00A17281" w:rsidRDefault="00A17281" w:rsidP="00A17281">
      <w:pPr>
        <w:spacing w:after="0"/>
        <w:jc w:val="both"/>
        <w:rPr>
          <w:rFonts w:ascii="Times New Roman" w:hAnsi="Times New Roman"/>
          <w:sz w:val="24"/>
          <w:szCs w:val="24"/>
        </w:rPr>
      </w:pPr>
    </w:p>
    <w:p w:rsidR="00A17281" w:rsidRPr="00A17281" w:rsidRDefault="00A17281" w:rsidP="00A17281">
      <w:pPr>
        <w:spacing w:after="0" w:line="360" w:lineRule="auto"/>
        <w:jc w:val="center"/>
        <w:rPr>
          <w:rFonts w:ascii="Times New Roman" w:hAnsi="Times New Roman"/>
          <w:sz w:val="28"/>
          <w:szCs w:val="28"/>
        </w:rPr>
      </w:pPr>
      <w:r w:rsidRPr="00A17281">
        <w:rPr>
          <w:rFonts w:ascii="Times New Roman" w:hAnsi="Times New Roman"/>
          <w:sz w:val="28"/>
          <w:szCs w:val="28"/>
        </w:rPr>
        <w:t xml:space="preserve">Таблица 6.2 – Средние значения оценки параметров, характеризующих удовлетворенность потребителей  </w:t>
      </w:r>
      <w:r w:rsidRPr="00A17281">
        <w:rPr>
          <w:rFonts w:ascii="Times New Roman" w:eastAsia="Times New Roman" w:hAnsi="Times New Roman"/>
          <w:sz w:val="28"/>
          <w:szCs w:val="28"/>
        </w:rPr>
        <w:t>материально-техническим обеспечением</w:t>
      </w:r>
      <w:r w:rsidRPr="00A17281">
        <w:rPr>
          <w:rFonts w:ascii="Times New Roman" w:hAnsi="Times New Roman"/>
          <w:sz w:val="28"/>
          <w:szCs w:val="28"/>
        </w:rPr>
        <w:t xml:space="preserve"> общеобразовательных школ Азовского района Ростовской области, средние баллы</w:t>
      </w:r>
    </w:p>
    <w:p w:rsidR="00A17281" w:rsidRPr="00A17281" w:rsidRDefault="00A17281" w:rsidP="00A17281">
      <w:pPr>
        <w:spacing w:after="0" w:line="360" w:lineRule="auto"/>
        <w:ind w:firstLine="709"/>
        <w:jc w:val="both"/>
        <w:rPr>
          <w:rFonts w:ascii="Times New Roman" w:hAnsi="Times New Roman"/>
          <w:sz w:val="28"/>
          <w:szCs w:val="28"/>
        </w:rPr>
      </w:pPr>
    </w:p>
    <w:p w:rsidR="009608CA" w:rsidRPr="00853022" w:rsidRDefault="009608CA">
      <w:pPr>
        <w:spacing w:after="0" w:line="360" w:lineRule="auto"/>
        <w:ind w:firstLine="709"/>
        <w:rPr>
          <w:rFonts w:ascii="Times New Roman" w:hAnsi="Times New Roman"/>
          <w:noProof/>
          <w:sz w:val="28"/>
          <w:szCs w:val="28"/>
        </w:rPr>
      </w:pPr>
      <w:r w:rsidRPr="00853022">
        <w:rPr>
          <w:rFonts w:ascii="Times New Roman" w:hAnsi="Times New Roman"/>
          <w:noProof/>
          <w:sz w:val="28"/>
          <w:szCs w:val="28"/>
        </w:rPr>
        <w:br w:type="page"/>
      </w:r>
    </w:p>
    <w:p w:rsidR="00AD21E2" w:rsidRPr="00AD21E2" w:rsidRDefault="00AD21E2" w:rsidP="00AD21E2">
      <w:pPr>
        <w:spacing w:after="0" w:line="360" w:lineRule="auto"/>
        <w:ind w:firstLine="709"/>
        <w:jc w:val="both"/>
        <w:rPr>
          <w:rFonts w:ascii="Times New Roman" w:hAnsi="Times New Roman"/>
          <w:sz w:val="28"/>
          <w:szCs w:val="28"/>
        </w:rPr>
      </w:pPr>
      <w:r w:rsidRPr="00AD21E2">
        <w:rPr>
          <w:rFonts w:ascii="Times New Roman" w:hAnsi="Times New Roman"/>
          <w:sz w:val="28"/>
          <w:szCs w:val="28"/>
        </w:rPr>
        <w:lastRenderedPageBreak/>
        <w:t>Социологические замеры фиксируют, что основное большинство опрошенных родителей исследуемых школ Азовского района также удовлетворены (по сумме вариантов ответ</w:t>
      </w:r>
      <w:r w:rsidR="006D2850">
        <w:rPr>
          <w:rFonts w:ascii="Times New Roman" w:hAnsi="Times New Roman"/>
          <w:sz w:val="28"/>
          <w:szCs w:val="28"/>
        </w:rPr>
        <w:t>ов</w:t>
      </w:r>
      <w:r w:rsidRPr="00AD21E2">
        <w:rPr>
          <w:rFonts w:ascii="Times New Roman" w:hAnsi="Times New Roman"/>
          <w:sz w:val="28"/>
          <w:szCs w:val="28"/>
        </w:rPr>
        <w:t xml:space="preserve"> «удовлетворительно», «в целом хорошо» и «полностью устраивает») </w:t>
      </w:r>
      <w:r w:rsidRPr="00AD21E2">
        <w:rPr>
          <w:rFonts w:ascii="Times New Roman" w:eastAsia="Times New Roman" w:hAnsi="Times New Roman"/>
          <w:i/>
          <w:sz w:val="28"/>
          <w:szCs w:val="28"/>
        </w:rPr>
        <w:t>качеством предоставляемых образовательных услуг</w:t>
      </w:r>
      <w:r w:rsidRPr="00AD21E2">
        <w:rPr>
          <w:rFonts w:ascii="Times New Roman" w:eastAsia="Times New Roman" w:hAnsi="Times New Roman"/>
          <w:sz w:val="28"/>
          <w:szCs w:val="28"/>
        </w:rPr>
        <w:t xml:space="preserve"> </w:t>
      </w:r>
      <w:r w:rsidRPr="00AD21E2">
        <w:rPr>
          <w:rFonts w:ascii="Times New Roman" w:hAnsi="Times New Roman"/>
          <w:sz w:val="28"/>
          <w:szCs w:val="28"/>
        </w:rPr>
        <w:t>в исследуемых организациях (</w:t>
      </w:r>
      <w:r>
        <w:rPr>
          <w:rFonts w:ascii="Times New Roman" w:hAnsi="Times New Roman"/>
          <w:sz w:val="28"/>
          <w:szCs w:val="28"/>
        </w:rPr>
        <w:t>т</w:t>
      </w:r>
      <w:r w:rsidRPr="00AD21E2">
        <w:rPr>
          <w:rFonts w:ascii="Times New Roman" w:hAnsi="Times New Roman"/>
          <w:sz w:val="28"/>
          <w:szCs w:val="28"/>
        </w:rPr>
        <w:t>абл</w:t>
      </w:r>
      <w:r>
        <w:rPr>
          <w:rFonts w:ascii="Times New Roman" w:hAnsi="Times New Roman"/>
          <w:sz w:val="28"/>
          <w:szCs w:val="28"/>
        </w:rPr>
        <w:t>ица</w:t>
      </w:r>
      <w:r w:rsidRPr="00AD21E2">
        <w:rPr>
          <w:rFonts w:ascii="Times New Roman" w:hAnsi="Times New Roman"/>
          <w:sz w:val="28"/>
          <w:szCs w:val="28"/>
        </w:rPr>
        <w:t xml:space="preserve"> 6.2).</w:t>
      </w:r>
    </w:p>
    <w:p w:rsidR="00AD21E2" w:rsidRPr="00AD21E2" w:rsidRDefault="00AD21E2" w:rsidP="00AD21E2">
      <w:pPr>
        <w:spacing w:after="0" w:line="360" w:lineRule="auto"/>
        <w:ind w:firstLine="709"/>
        <w:jc w:val="both"/>
        <w:rPr>
          <w:rFonts w:ascii="Times New Roman" w:hAnsi="Times New Roman"/>
          <w:sz w:val="28"/>
          <w:szCs w:val="28"/>
        </w:rPr>
      </w:pPr>
      <w:proofErr w:type="gramStart"/>
      <w:r w:rsidRPr="00AD21E2">
        <w:rPr>
          <w:rFonts w:ascii="Times New Roman" w:hAnsi="Times New Roman"/>
          <w:sz w:val="28"/>
          <w:szCs w:val="28"/>
        </w:rPr>
        <w:t xml:space="preserve">Наибольшая степень удовлетворенности качеством образования фиксируется в </w:t>
      </w:r>
      <w:proofErr w:type="spellStart"/>
      <w:r w:rsidRPr="00AD21E2">
        <w:rPr>
          <w:rFonts w:ascii="Times New Roman" w:hAnsi="Times New Roman"/>
          <w:sz w:val="28"/>
          <w:szCs w:val="28"/>
        </w:rPr>
        <w:t>Семибалковской</w:t>
      </w:r>
      <w:proofErr w:type="spellEnd"/>
      <w:r w:rsidRPr="00AD21E2">
        <w:rPr>
          <w:rFonts w:ascii="Times New Roman" w:hAnsi="Times New Roman"/>
          <w:sz w:val="28"/>
          <w:szCs w:val="28"/>
        </w:rPr>
        <w:t xml:space="preserve"> СОШ и Елизаветинской СОШ (100,0% респондентов выбрали вариант ответа «полностью устраивает»), а наименьшая </w:t>
      </w:r>
      <w:r>
        <w:rPr>
          <w:rFonts w:ascii="Times New Roman" w:hAnsi="Times New Roman"/>
          <w:sz w:val="28"/>
          <w:szCs w:val="28"/>
        </w:rPr>
        <w:t>–</w:t>
      </w:r>
      <w:r w:rsidRPr="00AD21E2">
        <w:rPr>
          <w:rFonts w:ascii="Times New Roman" w:hAnsi="Times New Roman"/>
          <w:sz w:val="28"/>
          <w:szCs w:val="28"/>
        </w:rPr>
        <w:t xml:space="preserve"> в </w:t>
      </w:r>
      <w:proofErr w:type="spellStart"/>
      <w:r w:rsidRPr="00AD21E2">
        <w:rPr>
          <w:rFonts w:ascii="Times New Roman" w:hAnsi="Times New Roman"/>
          <w:sz w:val="28"/>
          <w:szCs w:val="28"/>
        </w:rPr>
        <w:t>Кулешовской</w:t>
      </w:r>
      <w:proofErr w:type="spellEnd"/>
      <w:r w:rsidRPr="00AD21E2">
        <w:rPr>
          <w:rFonts w:ascii="Times New Roman" w:hAnsi="Times New Roman"/>
          <w:sz w:val="28"/>
          <w:szCs w:val="28"/>
        </w:rPr>
        <w:t xml:space="preserve"> СОШ </w:t>
      </w:r>
      <w:r w:rsidR="00BC6315">
        <w:rPr>
          <w:rFonts w:ascii="Times New Roman" w:hAnsi="Times New Roman"/>
          <w:sz w:val="28"/>
          <w:szCs w:val="28"/>
        </w:rPr>
        <w:t xml:space="preserve">№ 17 </w:t>
      </w:r>
      <w:r w:rsidRPr="00AD21E2">
        <w:rPr>
          <w:rFonts w:ascii="Times New Roman" w:hAnsi="Times New Roman"/>
          <w:sz w:val="28"/>
          <w:szCs w:val="28"/>
        </w:rPr>
        <w:t>(54,4% опрошенных полностью удовлетворены данным параметром) (</w:t>
      </w:r>
      <w:r>
        <w:rPr>
          <w:rFonts w:ascii="Times New Roman" w:hAnsi="Times New Roman"/>
          <w:sz w:val="28"/>
          <w:szCs w:val="28"/>
        </w:rPr>
        <w:t>р</w:t>
      </w:r>
      <w:r w:rsidRPr="00AD21E2">
        <w:rPr>
          <w:rFonts w:ascii="Times New Roman" w:hAnsi="Times New Roman"/>
          <w:sz w:val="28"/>
          <w:szCs w:val="28"/>
        </w:rPr>
        <w:t>ис</w:t>
      </w:r>
      <w:r>
        <w:rPr>
          <w:rFonts w:ascii="Times New Roman" w:hAnsi="Times New Roman"/>
          <w:sz w:val="28"/>
          <w:szCs w:val="28"/>
        </w:rPr>
        <w:t>унок</w:t>
      </w:r>
      <w:r w:rsidRPr="00AD21E2">
        <w:rPr>
          <w:rFonts w:ascii="Times New Roman" w:hAnsi="Times New Roman"/>
          <w:sz w:val="28"/>
          <w:szCs w:val="28"/>
        </w:rPr>
        <w:t xml:space="preserve"> 6.3).</w:t>
      </w:r>
      <w:proofErr w:type="gramEnd"/>
    </w:p>
    <w:p w:rsidR="00AD21E2" w:rsidRPr="00AD21E2" w:rsidRDefault="00AD21E2" w:rsidP="00AD21E2">
      <w:pPr>
        <w:spacing w:after="0" w:line="360" w:lineRule="auto"/>
        <w:ind w:firstLine="709"/>
        <w:jc w:val="both"/>
        <w:rPr>
          <w:rFonts w:ascii="Times New Roman" w:hAnsi="Times New Roman"/>
          <w:sz w:val="28"/>
          <w:szCs w:val="28"/>
        </w:rPr>
      </w:pPr>
      <w:r w:rsidRPr="00AD21E2">
        <w:rPr>
          <w:rFonts w:ascii="Times New Roman" w:hAnsi="Times New Roman"/>
          <w:sz w:val="28"/>
          <w:szCs w:val="28"/>
        </w:rPr>
        <w:t xml:space="preserve">Расчет средних баллов, характеризующих удовлетворенность родителей учеников школ Азовского района Ростовской области, </w:t>
      </w:r>
      <w:r w:rsidRPr="00AD21E2">
        <w:rPr>
          <w:rFonts w:ascii="Times New Roman" w:eastAsia="Times New Roman" w:hAnsi="Times New Roman"/>
          <w:sz w:val="28"/>
          <w:szCs w:val="28"/>
        </w:rPr>
        <w:t>качеством предоставляемых образовательных услуг,</w:t>
      </w:r>
      <w:r w:rsidRPr="00AD21E2">
        <w:rPr>
          <w:rFonts w:ascii="Times New Roman" w:eastAsia="Times New Roman" w:hAnsi="Times New Roman"/>
          <w:b/>
          <w:sz w:val="24"/>
          <w:szCs w:val="24"/>
        </w:rPr>
        <w:t xml:space="preserve"> </w:t>
      </w:r>
      <w:r w:rsidRPr="00AD21E2">
        <w:rPr>
          <w:rFonts w:ascii="Times New Roman" w:hAnsi="Times New Roman"/>
          <w:sz w:val="28"/>
          <w:szCs w:val="28"/>
        </w:rPr>
        <w:t xml:space="preserve">показывает, что разброс средних значений небольшой </w:t>
      </w:r>
      <w:r w:rsidR="00BC6315">
        <w:rPr>
          <w:rFonts w:ascii="Times New Roman" w:hAnsi="Times New Roman"/>
          <w:sz w:val="28"/>
          <w:szCs w:val="28"/>
        </w:rPr>
        <w:t>–</w:t>
      </w:r>
      <w:r w:rsidRPr="00AD21E2">
        <w:rPr>
          <w:rFonts w:ascii="Times New Roman" w:hAnsi="Times New Roman"/>
          <w:sz w:val="28"/>
          <w:szCs w:val="28"/>
        </w:rPr>
        <w:t xml:space="preserve"> от 8,4 до 10 баллов (рис</w:t>
      </w:r>
      <w:r>
        <w:rPr>
          <w:rFonts w:ascii="Times New Roman" w:hAnsi="Times New Roman"/>
          <w:sz w:val="28"/>
          <w:szCs w:val="28"/>
        </w:rPr>
        <w:t>унок</w:t>
      </w:r>
      <w:r w:rsidRPr="00AD21E2">
        <w:rPr>
          <w:rFonts w:ascii="Times New Roman" w:hAnsi="Times New Roman"/>
          <w:sz w:val="28"/>
          <w:szCs w:val="28"/>
        </w:rPr>
        <w:t xml:space="preserve"> 6.4).</w:t>
      </w:r>
    </w:p>
    <w:p w:rsidR="00AD21E2" w:rsidRDefault="00AD21E2" w:rsidP="00AD21E2">
      <w:pPr>
        <w:spacing w:after="0" w:line="360" w:lineRule="auto"/>
        <w:ind w:firstLine="709"/>
        <w:jc w:val="both"/>
        <w:rPr>
          <w:rFonts w:ascii="Times New Roman" w:hAnsi="Times New Roman"/>
          <w:sz w:val="28"/>
          <w:szCs w:val="28"/>
        </w:rPr>
      </w:pPr>
    </w:p>
    <w:p w:rsidR="00AD21E2" w:rsidRDefault="00AD21E2" w:rsidP="00AD21E2">
      <w:pPr>
        <w:spacing w:after="0" w:line="360" w:lineRule="auto"/>
        <w:ind w:firstLine="709"/>
        <w:jc w:val="both"/>
        <w:rPr>
          <w:rFonts w:ascii="Times New Roman" w:hAnsi="Times New Roman"/>
          <w:sz w:val="28"/>
          <w:szCs w:val="28"/>
        </w:rPr>
        <w:sectPr w:rsidR="00AD21E2" w:rsidSect="005E7051">
          <w:pgSz w:w="11906" w:h="16838"/>
          <w:pgMar w:top="1134" w:right="851" w:bottom="1134" w:left="1701" w:header="709" w:footer="709" w:gutter="0"/>
          <w:cols w:space="708"/>
          <w:docGrid w:linePitch="360"/>
        </w:sectPr>
      </w:pPr>
    </w:p>
    <w:p w:rsidR="00AD21E2" w:rsidRPr="00AD21E2" w:rsidRDefault="00AD21E2" w:rsidP="00AD21E2">
      <w:pPr>
        <w:spacing w:after="0" w:line="360" w:lineRule="auto"/>
        <w:jc w:val="center"/>
        <w:rPr>
          <w:rFonts w:ascii="Times New Roman" w:hAnsi="Times New Roman"/>
          <w:sz w:val="28"/>
          <w:szCs w:val="28"/>
        </w:rPr>
      </w:pPr>
      <w:r w:rsidRPr="00AD21E2">
        <w:rPr>
          <w:rFonts w:ascii="Times New Roman" w:hAnsi="Times New Roman"/>
          <w:sz w:val="28"/>
          <w:szCs w:val="28"/>
        </w:rPr>
        <w:lastRenderedPageBreak/>
        <w:t xml:space="preserve">Таблица 6.2 – Удовлетворенность потребителей </w:t>
      </w:r>
      <w:r w:rsidRPr="00AD21E2">
        <w:rPr>
          <w:rFonts w:ascii="Times New Roman" w:eastAsia="Times New Roman" w:hAnsi="Times New Roman"/>
          <w:sz w:val="28"/>
          <w:szCs w:val="28"/>
        </w:rPr>
        <w:t>качеством предоставляемых образовательных услуг в общеобразовательных школах</w:t>
      </w:r>
      <w:r w:rsidRPr="00AD21E2">
        <w:rPr>
          <w:rFonts w:ascii="Times New Roman" w:hAnsi="Times New Roman"/>
          <w:sz w:val="28"/>
          <w:szCs w:val="28"/>
        </w:rPr>
        <w:t xml:space="preserve"> Азовс</w:t>
      </w:r>
      <w:r>
        <w:rPr>
          <w:rFonts w:ascii="Times New Roman" w:hAnsi="Times New Roman"/>
          <w:sz w:val="28"/>
          <w:szCs w:val="28"/>
        </w:rPr>
        <w:t xml:space="preserve">кого района Ростовской области </w:t>
      </w:r>
      <w:r w:rsidRPr="00AD21E2">
        <w:rPr>
          <w:rFonts w:ascii="Times New Roman" w:hAnsi="Times New Roman"/>
          <w:sz w:val="28"/>
          <w:szCs w:val="28"/>
        </w:rPr>
        <w:t>(процент респондентов, которые выбрали вариант ответа, соотносящийся со значением балла равным или большим 5),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961"/>
        <w:gridCol w:w="2692"/>
        <w:gridCol w:w="2409"/>
        <w:gridCol w:w="1559"/>
        <w:gridCol w:w="1699"/>
        <w:gridCol w:w="2552"/>
      </w:tblGrid>
      <w:tr w:rsidR="00AD21E2" w:rsidRPr="00AD21E2" w:rsidTr="00AD21E2">
        <w:trPr>
          <w:trHeight w:val="20"/>
        </w:trPr>
        <w:tc>
          <w:tcPr>
            <w:tcW w:w="249" w:type="pct"/>
            <w:shd w:val="clear" w:color="auto" w:fill="auto"/>
            <w:noWrap/>
            <w:vAlign w:val="center"/>
          </w:tcPr>
          <w:p w:rsidR="00AD21E2" w:rsidRPr="008E466A" w:rsidRDefault="00AD21E2" w:rsidP="00422AFA">
            <w:pPr>
              <w:spacing w:after="0" w:line="240" w:lineRule="auto"/>
              <w:jc w:val="center"/>
              <w:rPr>
                <w:rFonts w:ascii="Times New Roman" w:eastAsia="Times New Roman" w:hAnsi="Times New Roman"/>
                <w:b/>
                <w:color w:val="000000"/>
                <w:sz w:val="24"/>
                <w:szCs w:val="24"/>
                <w:lang w:eastAsia="ru-RU"/>
              </w:rPr>
            </w:pPr>
            <w:r w:rsidRPr="008E466A">
              <w:rPr>
                <w:rFonts w:ascii="Times New Roman" w:eastAsia="Times New Roman" w:hAnsi="Times New Roman"/>
                <w:b/>
                <w:color w:val="000000"/>
                <w:sz w:val="24"/>
                <w:szCs w:val="24"/>
                <w:lang w:eastAsia="ru-RU"/>
              </w:rPr>
              <w:t xml:space="preserve">№ </w:t>
            </w:r>
            <w:proofErr w:type="gramStart"/>
            <w:r w:rsidRPr="008E466A">
              <w:rPr>
                <w:rFonts w:ascii="Times New Roman" w:eastAsia="Times New Roman" w:hAnsi="Times New Roman"/>
                <w:b/>
                <w:color w:val="000000"/>
                <w:sz w:val="24"/>
                <w:szCs w:val="24"/>
                <w:lang w:eastAsia="ru-RU"/>
              </w:rPr>
              <w:t>п</w:t>
            </w:r>
            <w:proofErr w:type="gramEnd"/>
            <w:r w:rsidRPr="008E466A">
              <w:rPr>
                <w:rFonts w:ascii="Times New Roman" w:eastAsia="Times New Roman" w:hAnsi="Times New Roman"/>
                <w:b/>
                <w:color w:val="000000"/>
                <w:sz w:val="24"/>
                <w:szCs w:val="24"/>
                <w:lang w:eastAsia="ru-RU"/>
              </w:rPr>
              <w:t>/п</w:t>
            </w:r>
          </w:p>
        </w:tc>
        <w:tc>
          <w:tcPr>
            <w:tcW w:w="1014" w:type="pct"/>
            <w:shd w:val="clear" w:color="auto" w:fill="auto"/>
            <w:vAlign w:val="center"/>
          </w:tcPr>
          <w:p w:rsidR="00AD21E2" w:rsidRPr="008E466A" w:rsidRDefault="00AD21E2" w:rsidP="00422AFA">
            <w:pPr>
              <w:spacing w:after="0" w:line="240" w:lineRule="auto"/>
              <w:jc w:val="center"/>
              <w:rPr>
                <w:rFonts w:ascii="Times New Roman" w:eastAsia="Times New Roman" w:hAnsi="Times New Roman"/>
                <w:b/>
                <w:sz w:val="24"/>
                <w:szCs w:val="24"/>
                <w:lang w:eastAsia="ru-RU"/>
              </w:rPr>
            </w:pPr>
            <w:r w:rsidRPr="008E466A">
              <w:rPr>
                <w:rFonts w:ascii="Times New Roman" w:eastAsia="Times New Roman" w:hAnsi="Times New Roman"/>
                <w:b/>
                <w:sz w:val="24"/>
                <w:szCs w:val="24"/>
                <w:lang w:eastAsia="ru-RU"/>
              </w:rPr>
              <w:t>ОО</w:t>
            </w:r>
          </w:p>
        </w:tc>
        <w:tc>
          <w:tcPr>
            <w:tcW w:w="922" w:type="pct"/>
            <w:shd w:val="clear" w:color="auto" w:fill="auto"/>
            <w:noWrap/>
            <w:vAlign w:val="center"/>
          </w:tcPr>
          <w:p w:rsidR="00AD21E2" w:rsidRPr="008E466A" w:rsidRDefault="00AD21E2" w:rsidP="00422AFA">
            <w:pPr>
              <w:spacing w:after="0" w:line="240" w:lineRule="auto"/>
              <w:jc w:val="center"/>
              <w:rPr>
                <w:rFonts w:ascii="Times New Roman" w:eastAsia="Times New Roman" w:hAnsi="Times New Roman"/>
                <w:b/>
                <w:sz w:val="24"/>
                <w:szCs w:val="24"/>
                <w:lang w:eastAsia="ru-RU"/>
              </w:rPr>
            </w:pPr>
            <w:r w:rsidRPr="008E466A">
              <w:rPr>
                <w:rFonts w:ascii="Times New Roman" w:hAnsi="Times New Roman"/>
                <w:b/>
                <w:sz w:val="24"/>
                <w:szCs w:val="24"/>
              </w:rPr>
              <w:t>неудовлетворительно, не устраивает</w:t>
            </w:r>
          </w:p>
        </w:tc>
        <w:tc>
          <w:tcPr>
            <w:tcW w:w="825" w:type="pct"/>
            <w:shd w:val="clear" w:color="auto" w:fill="auto"/>
            <w:vAlign w:val="center"/>
          </w:tcPr>
          <w:p w:rsidR="00AD21E2" w:rsidRPr="008E466A" w:rsidRDefault="00AD21E2" w:rsidP="00422AFA">
            <w:pPr>
              <w:spacing w:after="0"/>
              <w:jc w:val="center"/>
              <w:rPr>
                <w:rFonts w:ascii="Times New Roman" w:hAnsi="Times New Roman"/>
                <w:b/>
                <w:color w:val="000000"/>
                <w:sz w:val="24"/>
                <w:szCs w:val="24"/>
              </w:rPr>
            </w:pPr>
            <w:r w:rsidRPr="008E466A">
              <w:rPr>
                <w:rFonts w:ascii="Times New Roman" w:hAnsi="Times New Roman"/>
                <w:b/>
                <w:color w:val="000000"/>
                <w:sz w:val="24"/>
                <w:szCs w:val="24"/>
              </w:rPr>
              <w:t>удовлетворительно</w:t>
            </w:r>
          </w:p>
        </w:tc>
        <w:tc>
          <w:tcPr>
            <w:tcW w:w="534" w:type="pct"/>
            <w:shd w:val="clear" w:color="auto" w:fill="auto"/>
            <w:noWrap/>
            <w:vAlign w:val="center"/>
          </w:tcPr>
          <w:p w:rsidR="00AD21E2" w:rsidRPr="008E466A" w:rsidRDefault="00AD21E2" w:rsidP="00422AFA">
            <w:pPr>
              <w:spacing w:after="0"/>
              <w:jc w:val="center"/>
              <w:rPr>
                <w:rFonts w:ascii="Times New Roman" w:hAnsi="Times New Roman"/>
                <w:b/>
                <w:color w:val="000000"/>
                <w:sz w:val="24"/>
                <w:szCs w:val="24"/>
              </w:rPr>
            </w:pPr>
            <w:r w:rsidRPr="008E466A">
              <w:rPr>
                <w:rFonts w:ascii="Times New Roman" w:hAnsi="Times New Roman"/>
                <w:b/>
                <w:color w:val="000000"/>
                <w:sz w:val="24"/>
                <w:szCs w:val="24"/>
              </w:rPr>
              <w:t>в целом хорошо,</w:t>
            </w:r>
            <w:r w:rsidRPr="002737E6">
              <w:rPr>
                <w:rFonts w:ascii="Times New Roman" w:hAnsi="Times New Roman"/>
                <w:b/>
                <w:color w:val="000000"/>
                <w:sz w:val="24"/>
                <w:szCs w:val="24"/>
              </w:rPr>
              <w:t xml:space="preserve"> </w:t>
            </w:r>
            <w:r w:rsidRPr="008E466A">
              <w:rPr>
                <w:rFonts w:ascii="Times New Roman" w:hAnsi="Times New Roman"/>
                <w:b/>
                <w:color w:val="000000"/>
                <w:sz w:val="24"/>
                <w:szCs w:val="24"/>
              </w:rPr>
              <w:t>но есть недостатки</w:t>
            </w:r>
          </w:p>
        </w:tc>
        <w:tc>
          <w:tcPr>
            <w:tcW w:w="582" w:type="pct"/>
            <w:shd w:val="clear" w:color="auto" w:fill="auto"/>
            <w:vAlign w:val="center"/>
          </w:tcPr>
          <w:p w:rsidR="00AD21E2" w:rsidRPr="008E466A" w:rsidRDefault="00AD21E2" w:rsidP="00422AFA">
            <w:pPr>
              <w:spacing w:after="0"/>
              <w:jc w:val="center"/>
              <w:rPr>
                <w:rFonts w:ascii="Times New Roman" w:hAnsi="Times New Roman"/>
                <w:b/>
                <w:color w:val="000000"/>
                <w:sz w:val="24"/>
                <w:szCs w:val="24"/>
              </w:rPr>
            </w:pPr>
            <w:r w:rsidRPr="008E466A">
              <w:rPr>
                <w:rFonts w:ascii="Times New Roman" w:hAnsi="Times New Roman"/>
                <w:b/>
                <w:color w:val="000000"/>
                <w:sz w:val="24"/>
                <w:szCs w:val="24"/>
              </w:rPr>
              <w:t>полностью устраивает</w:t>
            </w:r>
          </w:p>
        </w:tc>
        <w:tc>
          <w:tcPr>
            <w:tcW w:w="874" w:type="pct"/>
          </w:tcPr>
          <w:p w:rsidR="00AD21E2" w:rsidRPr="002737E6" w:rsidRDefault="00AD21E2" w:rsidP="00422AFA">
            <w:pPr>
              <w:spacing w:after="0"/>
              <w:jc w:val="center"/>
              <w:rPr>
                <w:rFonts w:ascii="Times New Roman" w:hAnsi="Times New Roman"/>
                <w:b/>
                <w:color w:val="000000"/>
                <w:sz w:val="24"/>
                <w:szCs w:val="24"/>
              </w:rPr>
            </w:pPr>
            <w:r w:rsidRPr="002737E6">
              <w:rPr>
                <w:rFonts w:ascii="Times New Roman" w:hAnsi="Times New Roman"/>
                <w:b/>
                <w:color w:val="000000"/>
                <w:sz w:val="24"/>
                <w:szCs w:val="24"/>
              </w:rPr>
              <w:t>Суммарная доля удовлетворенных потребителей</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1</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proofErr w:type="spellStart"/>
            <w:r w:rsidRPr="00AD21E2">
              <w:rPr>
                <w:rFonts w:ascii="Times New Roman" w:hAnsi="Times New Roman"/>
                <w:color w:val="000000"/>
                <w:sz w:val="24"/>
                <w:szCs w:val="24"/>
              </w:rPr>
              <w:t>Кулешовская</w:t>
            </w:r>
            <w:proofErr w:type="spellEnd"/>
            <w:r w:rsidRPr="00AD21E2">
              <w:rPr>
                <w:rFonts w:ascii="Times New Roman" w:hAnsi="Times New Roman"/>
                <w:color w:val="000000"/>
                <w:sz w:val="24"/>
                <w:szCs w:val="24"/>
              </w:rPr>
              <w:t xml:space="preserve"> СОШ № 16</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2,4</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17,9</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79,7</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2</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proofErr w:type="spellStart"/>
            <w:r w:rsidRPr="00AD21E2">
              <w:rPr>
                <w:rFonts w:ascii="Times New Roman" w:hAnsi="Times New Roman"/>
                <w:color w:val="000000"/>
                <w:sz w:val="24"/>
                <w:szCs w:val="24"/>
              </w:rPr>
              <w:t>Кулешовская</w:t>
            </w:r>
            <w:proofErr w:type="spellEnd"/>
            <w:r w:rsidRPr="00AD21E2">
              <w:rPr>
                <w:rFonts w:ascii="Times New Roman" w:hAnsi="Times New Roman"/>
                <w:color w:val="000000"/>
                <w:sz w:val="24"/>
                <w:szCs w:val="24"/>
              </w:rPr>
              <w:t xml:space="preserve"> СОШ № 17</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1,1</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44,4</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54,4</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99,9</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3</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proofErr w:type="spellStart"/>
            <w:r w:rsidRPr="00AD21E2">
              <w:rPr>
                <w:rFonts w:ascii="Times New Roman" w:hAnsi="Times New Roman"/>
                <w:color w:val="000000"/>
                <w:sz w:val="24"/>
                <w:szCs w:val="24"/>
              </w:rPr>
              <w:t>Кагальницкая</w:t>
            </w:r>
            <w:proofErr w:type="spellEnd"/>
            <w:r w:rsidRPr="00AD21E2">
              <w:rPr>
                <w:rFonts w:ascii="Times New Roman" w:hAnsi="Times New Roman"/>
                <w:color w:val="000000"/>
                <w:sz w:val="24"/>
                <w:szCs w:val="24"/>
              </w:rPr>
              <w:t xml:space="preserve"> СОШ</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8,2</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91,8</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4</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proofErr w:type="spellStart"/>
            <w:r w:rsidRPr="00AD21E2">
              <w:rPr>
                <w:rFonts w:ascii="Times New Roman" w:hAnsi="Times New Roman"/>
                <w:color w:val="000000"/>
                <w:sz w:val="24"/>
                <w:szCs w:val="24"/>
              </w:rPr>
              <w:t>Пешковская</w:t>
            </w:r>
            <w:proofErr w:type="spellEnd"/>
            <w:r w:rsidRPr="00AD21E2">
              <w:rPr>
                <w:rFonts w:ascii="Times New Roman" w:hAnsi="Times New Roman"/>
                <w:color w:val="000000"/>
                <w:sz w:val="24"/>
                <w:szCs w:val="24"/>
              </w:rPr>
              <w:t xml:space="preserve"> СОШ</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8,5</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36,6</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54,9</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5</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proofErr w:type="spellStart"/>
            <w:r w:rsidRPr="00AD21E2">
              <w:rPr>
                <w:rFonts w:ascii="Times New Roman" w:hAnsi="Times New Roman"/>
                <w:color w:val="000000"/>
                <w:sz w:val="24"/>
                <w:szCs w:val="24"/>
              </w:rPr>
              <w:t>Круглянская</w:t>
            </w:r>
            <w:proofErr w:type="spellEnd"/>
            <w:r w:rsidRPr="00AD21E2">
              <w:rPr>
                <w:rFonts w:ascii="Times New Roman" w:hAnsi="Times New Roman"/>
                <w:color w:val="000000"/>
                <w:sz w:val="24"/>
                <w:szCs w:val="24"/>
              </w:rPr>
              <w:t xml:space="preserve"> СОШ</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7,1</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23,5</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69,4</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6</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r w:rsidRPr="00AD21E2">
              <w:rPr>
                <w:rFonts w:ascii="Times New Roman" w:hAnsi="Times New Roman"/>
                <w:color w:val="000000"/>
                <w:sz w:val="24"/>
                <w:szCs w:val="24"/>
              </w:rPr>
              <w:t>СОШ № 19</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7,7</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19,2</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73,1</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7</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proofErr w:type="spellStart"/>
            <w:r w:rsidRPr="00AD21E2">
              <w:rPr>
                <w:rFonts w:ascii="Times New Roman" w:hAnsi="Times New Roman"/>
                <w:color w:val="000000"/>
                <w:sz w:val="24"/>
                <w:szCs w:val="24"/>
              </w:rPr>
              <w:t>Красносадовская</w:t>
            </w:r>
            <w:proofErr w:type="spellEnd"/>
            <w:r w:rsidRPr="00AD21E2">
              <w:rPr>
                <w:rFonts w:ascii="Times New Roman" w:hAnsi="Times New Roman"/>
                <w:color w:val="000000"/>
                <w:sz w:val="24"/>
                <w:szCs w:val="24"/>
              </w:rPr>
              <w:t xml:space="preserve"> СОШ</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28,6</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7,1</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64,3</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8</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r w:rsidRPr="00AD21E2">
              <w:rPr>
                <w:rFonts w:ascii="Times New Roman" w:hAnsi="Times New Roman"/>
                <w:color w:val="000000"/>
                <w:sz w:val="24"/>
                <w:szCs w:val="24"/>
              </w:rPr>
              <w:t>Елизаветинская СОШ</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9</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proofErr w:type="spellStart"/>
            <w:r w:rsidRPr="00AD21E2">
              <w:rPr>
                <w:rFonts w:ascii="Times New Roman" w:hAnsi="Times New Roman"/>
                <w:color w:val="000000"/>
                <w:sz w:val="24"/>
                <w:szCs w:val="24"/>
              </w:rPr>
              <w:t>Семибалковская</w:t>
            </w:r>
            <w:proofErr w:type="spellEnd"/>
            <w:r w:rsidRPr="00AD21E2">
              <w:rPr>
                <w:rFonts w:ascii="Times New Roman" w:hAnsi="Times New Roman"/>
                <w:color w:val="000000"/>
                <w:sz w:val="24"/>
                <w:szCs w:val="24"/>
              </w:rPr>
              <w:t xml:space="preserve"> СОШ</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r>
      <w:tr w:rsidR="00AD21E2" w:rsidRPr="00AD21E2" w:rsidTr="00AD21E2">
        <w:trPr>
          <w:trHeight w:val="20"/>
        </w:trPr>
        <w:tc>
          <w:tcPr>
            <w:tcW w:w="249" w:type="pct"/>
            <w:shd w:val="clear" w:color="auto" w:fill="auto"/>
            <w:noWrap/>
            <w:vAlign w:val="center"/>
          </w:tcPr>
          <w:p w:rsidR="00AD21E2" w:rsidRPr="00AD21E2" w:rsidRDefault="00AD21E2" w:rsidP="00AD21E2">
            <w:pPr>
              <w:spacing w:after="0"/>
              <w:jc w:val="center"/>
              <w:rPr>
                <w:rFonts w:ascii="Times New Roman" w:hAnsi="Times New Roman"/>
                <w:sz w:val="24"/>
                <w:szCs w:val="24"/>
              </w:rPr>
            </w:pPr>
            <w:r w:rsidRPr="00AD21E2">
              <w:rPr>
                <w:rFonts w:ascii="Times New Roman" w:hAnsi="Times New Roman"/>
                <w:sz w:val="24"/>
                <w:szCs w:val="24"/>
              </w:rPr>
              <w:t>10</w:t>
            </w:r>
          </w:p>
        </w:tc>
        <w:tc>
          <w:tcPr>
            <w:tcW w:w="1014" w:type="pct"/>
            <w:shd w:val="clear" w:color="auto" w:fill="auto"/>
            <w:vAlign w:val="bottom"/>
          </w:tcPr>
          <w:p w:rsidR="00AD21E2" w:rsidRPr="00AD21E2" w:rsidRDefault="00AD21E2" w:rsidP="00AD21E2">
            <w:pPr>
              <w:spacing w:after="0"/>
              <w:rPr>
                <w:rFonts w:ascii="Times New Roman" w:hAnsi="Times New Roman"/>
                <w:color w:val="000000"/>
                <w:sz w:val="24"/>
                <w:szCs w:val="24"/>
              </w:rPr>
            </w:pPr>
            <w:r w:rsidRPr="00AD21E2">
              <w:rPr>
                <w:rFonts w:ascii="Times New Roman" w:hAnsi="Times New Roman"/>
                <w:color w:val="000000"/>
                <w:sz w:val="24"/>
                <w:szCs w:val="24"/>
              </w:rPr>
              <w:t>Поселковая СОШ</w:t>
            </w:r>
          </w:p>
        </w:tc>
        <w:tc>
          <w:tcPr>
            <w:tcW w:w="922"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w:t>
            </w:r>
          </w:p>
        </w:tc>
        <w:tc>
          <w:tcPr>
            <w:tcW w:w="825"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5,7</w:t>
            </w:r>
          </w:p>
        </w:tc>
        <w:tc>
          <w:tcPr>
            <w:tcW w:w="534" w:type="pct"/>
            <w:shd w:val="clear" w:color="auto" w:fill="auto"/>
            <w:noWrap/>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31,4</w:t>
            </w:r>
          </w:p>
        </w:tc>
        <w:tc>
          <w:tcPr>
            <w:tcW w:w="582" w:type="pct"/>
            <w:shd w:val="clear" w:color="auto" w:fill="auto"/>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62,9</w:t>
            </w:r>
          </w:p>
        </w:tc>
        <w:tc>
          <w:tcPr>
            <w:tcW w:w="874" w:type="pct"/>
            <w:vAlign w:val="bottom"/>
          </w:tcPr>
          <w:p w:rsidR="00AD21E2" w:rsidRPr="00AD21E2" w:rsidRDefault="00AD21E2" w:rsidP="00AD21E2">
            <w:pPr>
              <w:spacing w:after="0"/>
              <w:jc w:val="center"/>
              <w:rPr>
                <w:rFonts w:ascii="Times New Roman" w:hAnsi="Times New Roman"/>
                <w:color w:val="000000"/>
                <w:sz w:val="24"/>
                <w:szCs w:val="24"/>
              </w:rPr>
            </w:pPr>
            <w:r w:rsidRPr="00AD21E2">
              <w:rPr>
                <w:rFonts w:ascii="Times New Roman" w:hAnsi="Times New Roman"/>
                <w:color w:val="000000"/>
                <w:sz w:val="24"/>
                <w:szCs w:val="24"/>
              </w:rPr>
              <w:t>100,0</w:t>
            </w:r>
          </w:p>
        </w:tc>
      </w:tr>
    </w:tbl>
    <w:p w:rsidR="00AD21E2" w:rsidRDefault="00AD21E2" w:rsidP="00AD21E2">
      <w:pPr>
        <w:spacing w:after="0"/>
        <w:jc w:val="both"/>
        <w:rPr>
          <w:rFonts w:ascii="Times New Roman" w:hAnsi="Times New Roman"/>
          <w:sz w:val="28"/>
          <w:szCs w:val="28"/>
        </w:rPr>
      </w:pPr>
      <w:r>
        <w:rPr>
          <w:rFonts w:ascii="Times New Roman" w:hAnsi="Times New Roman"/>
          <w:sz w:val="28"/>
          <w:szCs w:val="28"/>
        </w:rPr>
        <w:br w:type="page"/>
      </w:r>
    </w:p>
    <w:p w:rsidR="00AD21E2" w:rsidRPr="00AD21E2" w:rsidRDefault="00AD21E2" w:rsidP="00AD21E2">
      <w:pPr>
        <w:spacing w:after="0"/>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35A5A3B7">
            <wp:extent cx="9187180" cy="5035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87180" cy="5035550"/>
                    </a:xfrm>
                    <a:prstGeom prst="rect">
                      <a:avLst/>
                    </a:prstGeom>
                    <a:noFill/>
                  </pic:spPr>
                </pic:pic>
              </a:graphicData>
            </a:graphic>
          </wp:inline>
        </w:drawing>
      </w:r>
    </w:p>
    <w:p w:rsidR="00AD21E2" w:rsidRDefault="00AD21E2" w:rsidP="00AD21E2">
      <w:pPr>
        <w:spacing w:after="0" w:line="360" w:lineRule="auto"/>
        <w:jc w:val="center"/>
        <w:rPr>
          <w:rFonts w:ascii="Times New Roman" w:hAnsi="Times New Roman"/>
          <w:sz w:val="28"/>
          <w:szCs w:val="28"/>
        </w:rPr>
        <w:sectPr w:rsidR="00AD21E2" w:rsidSect="00AD21E2">
          <w:pgSz w:w="16838" w:h="11906" w:orient="landscape"/>
          <w:pgMar w:top="1701" w:right="1134" w:bottom="851" w:left="1134" w:header="709" w:footer="709" w:gutter="0"/>
          <w:cols w:space="708"/>
          <w:docGrid w:linePitch="360"/>
        </w:sectPr>
      </w:pPr>
      <w:r w:rsidRPr="00AD21E2">
        <w:rPr>
          <w:rFonts w:ascii="Times New Roman" w:hAnsi="Times New Roman"/>
          <w:sz w:val="28"/>
          <w:szCs w:val="28"/>
        </w:rPr>
        <w:t xml:space="preserve">Рисунок 6.3 – Удовлетворенность потребителей </w:t>
      </w:r>
      <w:r w:rsidRPr="00AD21E2">
        <w:rPr>
          <w:rFonts w:ascii="Times New Roman" w:eastAsia="Times New Roman" w:hAnsi="Times New Roman"/>
          <w:sz w:val="28"/>
          <w:szCs w:val="28"/>
        </w:rPr>
        <w:t>качеством предоставляемых образовательных услуг в общеобразовательных школах</w:t>
      </w:r>
      <w:r w:rsidRPr="00AD21E2">
        <w:rPr>
          <w:rFonts w:ascii="Times New Roman" w:hAnsi="Times New Roman"/>
          <w:sz w:val="28"/>
          <w:szCs w:val="28"/>
        </w:rPr>
        <w:t xml:space="preserve"> Азовского района Ростовской области (%)</w:t>
      </w:r>
    </w:p>
    <w:p w:rsidR="00AD21E2" w:rsidRPr="00AD21E2" w:rsidRDefault="00BC6315" w:rsidP="00AD21E2">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0B736DA1">
            <wp:extent cx="5944235" cy="360299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AD21E2" w:rsidRPr="00AD21E2" w:rsidRDefault="00AD21E2" w:rsidP="00AD21E2">
      <w:pPr>
        <w:spacing w:after="0" w:line="360" w:lineRule="auto"/>
        <w:jc w:val="center"/>
        <w:rPr>
          <w:rFonts w:ascii="Times New Roman" w:eastAsia="Times New Roman" w:hAnsi="Times New Roman"/>
          <w:b/>
          <w:sz w:val="24"/>
          <w:szCs w:val="24"/>
        </w:rPr>
      </w:pPr>
      <w:r w:rsidRPr="00AD21E2">
        <w:rPr>
          <w:rFonts w:ascii="Times New Roman" w:hAnsi="Times New Roman"/>
          <w:sz w:val="28"/>
          <w:szCs w:val="28"/>
        </w:rPr>
        <w:t xml:space="preserve">Рисунок 6.4 – Средние значения оценки параметров, характеризующих удовлетворенность потребителей </w:t>
      </w:r>
      <w:r w:rsidRPr="00AD21E2">
        <w:rPr>
          <w:rFonts w:ascii="Times New Roman" w:eastAsia="Times New Roman" w:hAnsi="Times New Roman"/>
          <w:sz w:val="28"/>
          <w:szCs w:val="28"/>
        </w:rPr>
        <w:t>качеством предоставляемых образовательных услуг</w:t>
      </w:r>
      <w:r w:rsidRPr="00AD21E2">
        <w:rPr>
          <w:rFonts w:ascii="Times New Roman" w:eastAsia="Times New Roman" w:hAnsi="Times New Roman"/>
          <w:b/>
          <w:sz w:val="24"/>
          <w:szCs w:val="24"/>
        </w:rPr>
        <w:t xml:space="preserve"> </w:t>
      </w:r>
      <w:r w:rsidRPr="00AD21E2">
        <w:rPr>
          <w:rFonts w:ascii="Times New Roman" w:hAnsi="Times New Roman"/>
          <w:sz w:val="28"/>
          <w:szCs w:val="28"/>
        </w:rPr>
        <w:t>школами Азовского района Ростовской области, средние баллы</w:t>
      </w:r>
    </w:p>
    <w:p w:rsidR="005E7051" w:rsidRDefault="005E7051" w:rsidP="005E7051">
      <w:pPr>
        <w:spacing w:after="0" w:line="360" w:lineRule="auto"/>
        <w:jc w:val="center"/>
        <w:rPr>
          <w:rFonts w:ascii="Times New Roman" w:eastAsiaTheme="minorHAnsi" w:hAnsi="Times New Roman"/>
          <w:sz w:val="28"/>
          <w:szCs w:val="28"/>
        </w:rPr>
      </w:pPr>
    </w:p>
    <w:p w:rsidR="00A40A64" w:rsidRDefault="00A40A64" w:rsidP="005E7051">
      <w:pPr>
        <w:spacing w:after="0" w:line="360" w:lineRule="auto"/>
        <w:jc w:val="center"/>
        <w:rPr>
          <w:rFonts w:ascii="Times New Roman" w:eastAsiaTheme="minorHAnsi" w:hAnsi="Times New Roman"/>
          <w:sz w:val="28"/>
          <w:szCs w:val="28"/>
        </w:rPr>
      </w:pPr>
    </w:p>
    <w:p w:rsidR="00A40A64" w:rsidRPr="00A40A64" w:rsidRDefault="00A40A64" w:rsidP="005E7051">
      <w:pPr>
        <w:spacing w:after="0" w:line="360" w:lineRule="auto"/>
        <w:jc w:val="center"/>
        <w:rPr>
          <w:rFonts w:ascii="Times New Roman" w:eastAsiaTheme="minorHAnsi" w:hAnsi="Times New Roman"/>
          <w:sz w:val="28"/>
          <w:szCs w:val="28"/>
        </w:rPr>
      </w:pPr>
    </w:p>
    <w:p w:rsidR="00BC6315" w:rsidRPr="00BC6315" w:rsidRDefault="00BC6315" w:rsidP="00BC6315">
      <w:pPr>
        <w:spacing w:after="0" w:line="360" w:lineRule="auto"/>
        <w:ind w:firstLine="709"/>
        <w:jc w:val="both"/>
        <w:rPr>
          <w:rFonts w:ascii="Times New Roman" w:hAnsi="Times New Roman"/>
          <w:sz w:val="28"/>
          <w:szCs w:val="28"/>
        </w:rPr>
      </w:pPr>
      <w:r w:rsidRPr="00BC6315">
        <w:rPr>
          <w:rFonts w:ascii="Times New Roman" w:hAnsi="Times New Roman"/>
          <w:sz w:val="28"/>
          <w:szCs w:val="28"/>
        </w:rPr>
        <w:t xml:space="preserve">Эмпирические замеры фиксируют высокие </w:t>
      </w:r>
      <w:r w:rsidRPr="00BC6315">
        <w:rPr>
          <w:rFonts w:ascii="Times New Roman" w:hAnsi="Times New Roman"/>
          <w:i/>
          <w:sz w:val="28"/>
          <w:szCs w:val="28"/>
        </w:rPr>
        <w:t>показатели готовности родителей рекомендовать</w:t>
      </w:r>
      <w:r w:rsidRPr="00BC6315">
        <w:rPr>
          <w:rFonts w:ascii="Times New Roman" w:hAnsi="Times New Roman"/>
          <w:sz w:val="28"/>
          <w:szCs w:val="28"/>
        </w:rPr>
        <w:t xml:space="preserve"> анализируемые общеобразовательные школы Азовского района Ростовской области своим родственникам и знакомым </w:t>
      </w:r>
      <w:r w:rsidR="00A40A64">
        <w:rPr>
          <w:rFonts w:ascii="Times New Roman" w:hAnsi="Times New Roman"/>
          <w:sz w:val="28"/>
          <w:szCs w:val="28"/>
        </w:rPr>
        <w:t xml:space="preserve">(по сумме значений категорий «скорее готов» и «готов») </w:t>
      </w:r>
      <w:r w:rsidRPr="00BC6315">
        <w:rPr>
          <w:rFonts w:ascii="Times New Roman" w:hAnsi="Times New Roman"/>
          <w:sz w:val="28"/>
          <w:szCs w:val="28"/>
        </w:rPr>
        <w:t>(таблица 6.3).</w:t>
      </w:r>
    </w:p>
    <w:p w:rsidR="00BC6315" w:rsidRPr="00BC6315" w:rsidRDefault="00BC6315" w:rsidP="00BC6315">
      <w:pPr>
        <w:spacing w:after="0" w:line="360" w:lineRule="auto"/>
        <w:ind w:firstLine="709"/>
        <w:jc w:val="both"/>
        <w:rPr>
          <w:rFonts w:ascii="Times New Roman" w:hAnsi="Times New Roman"/>
          <w:sz w:val="28"/>
          <w:szCs w:val="28"/>
        </w:rPr>
      </w:pPr>
      <w:r w:rsidRPr="00BC6315">
        <w:rPr>
          <w:rFonts w:ascii="Times New Roman" w:hAnsi="Times New Roman"/>
          <w:sz w:val="28"/>
          <w:szCs w:val="28"/>
        </w:rPr>
        <w:t>От 88,8% до 100,0% опрошенных родителей учеников общеобразовательных школ Азовского района Ростовской области выражают готовность рекомендовать эти организации для обучения своим родственникам и знакомым (рисунок 6.</w:t>
      </w:r>
      <w:r w:rsidR="00A40A64">
        <w:rPr>
          <w:rFonts w:ascii="Times New Roman" w:hAnsi="Times New Roman"/>
          <w:sz w:val="28"/>
          <w:szCs w:val="28"/>
          <w:lang w:val="en-US"/>
        </w:rPr>
        <w:t>5</w:t>
      </w:r>
      <w:r w:rsidRPr="00BC6315">
        <w:rPr>
          <w:rFonts w:ascii="Times New Roman" w:hAnsi="Times New Roman"/>
          <w:sz w:val="28"/>
          <w:szCs w:val="28"/>
        </w:rPr>
        <w:t>).</w:t>
      </w:r>
    </w:p>
    <w:p w:rsidR="00A40A64" w:rsidRDefault="00A40A64">
      <w:pPr>
        <w:spacing w:after="0" w:line="360" w:lineRule="auto"/>
        <w:ind w:firstLine="709"/>
        <w:rPr>
          <w:rFonts w:ascii="Times New Roman" w:hAnsi="Times New Roman"/>
          <w:sz w:val="28"/>
          <w:szCs w:val="28"/>
        </w:rPr>
      </w:pPr>
      <w:r>
        <w:rPr>
          <w:rFonts w:ascii="Times New Roman" w:hAnsi="Times New Roman"/>
          <w:sz w:val="28"/>
          <w:szCs w:val="28"/>
        </w:rPr>
        <w:br w:type="page"/>
      </w:r>
    </w:p>
    <w:p w:rsidR="00BC6315" w:rsidRPr="00BC6315" w:rsidRDefault="00BC6315" w:rsidP="00BC6315">
      <w:pPr>
        <w:spacing w:after="0" w:line="360" w:lineRule="auto"/>
        <w:jc w:val="center"/>
        <w:rPr>
          <w:rFonts w:ascii="Times New Roman" w:hAnsi="Times New Roman"/>
          <w:sz w:val="28"/>
          <w:szCs w:val="28"/>
        </w:rPr>
      </w:pPr>
      <w:r w:rsidRPr="00BC6315">
        <w:rPr>
          <w:rFonts w:ascii="Times New Roman" w:hAnsi="Times New Roman"/>
          <w:sz w:val="28"/>
          <w:szCs w:val="28"/>
        </w:rPr>
        <w:lastRenderedPageBreak/>
        <w:t>Таблица 6.3 – Распределение ответов групп респондентов на вопрос</w:t>
      </w:r>
      <w:r w:rsidRPr="00BC6315">
        <w:rPr>
          <w:rFonts w:ascii="Times New Roman" w:hAnsi="Times New Roman"/>
          <w:sz w:val="28"/>
          <w:szCs w:val="28"/>
        </w:rPr>
        <w:br/>
        <w:t>«Готовы ли Вы рекомендовать обучение в данной образовательной организации Вашим родственникам и знакомым?», %</w:t>
      </w:r>
    </w:p>
    <w:p w:rsidR="00BC6315" w:rsidRPr="00BC6315" w:rsidRDefault="00BC6315" w:rsidP="00BC6315">
      <w:pPr>
        <w:spacing w:after="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121"/>
        <w:gridCol w:w="1240"/>
        <w:gridCol w:w="1240"/>
        <w:gridCol w:w="1240"/>
        <w:gridCol w:w="1053"/>
      </w:tblGrid>
      <w:tr w:rsidR="00BC6315" w:rsidRPr="00BC6315" w:rsidTr="00422AFA">
        <w:trPr>
          <w:trHeight w:val="20"/>
        </w:trPr>
        <w:tc>
          <w:tcPr>
            <w:tcW w:w="353" w:type="pct"/>
            <w:shd w:val="clear" w:color="auto" w:fill="auto"/>
            <w:vAlign w:val="center"/>
            <w:hideMark/>
          </w:tcPr>
          <w:p w:rsidR="00BC6315" w:rsidRPr="00BC6315" w:rsidRDefault="00BC6315" w:rsidP="00BC6315">
            <w:pPr>
              <w:spacing w:after="0" w:line="240" w:lineRule="auto"/>
              <w:jc w:val="center"/>
              <w:rPr>
                <w:rFonts w:ascii="Times New Roman" w:eastAsia="Times New Roman" w:hAnsi="Times New Roman"/>
                <w:b/>
                <w:bCs/>
                <w:color w:val="000000"/>
                <w:sz w:val="24"/>
                <w:szCs w:val="24"/>
                <w:lang w:eastAsia="ru-RU"/>
              </w:rPr>
            </w:pPr>
            <w:r w:rsidRPr="00BC6315">
              <w:rPr>
                <w:rFonts w:ascii="Times New Roman" w:eastAsia="Times New Roman" w:hAnsi="Times New Roman"/>
                <w:b/>
                <w:bCs/>
                <w:color w:val="000000"/>
                <w:sz w:val="24"/>
                <w:szCs w:val="24"/>
                <w:lang w:eastAsia="ru-RU"/>
              </w:rPr>
              <w:t xml:space="preserve">№ </w:t>
            </w:r>
            <w:proofErr w:type="gramStart"/>
            <w:r w:rsidRPr="00BC6315">
              <w:rPr>
                <w:rFonts w:ascii="Times New Roman" w:eastAsia="Times New Roman" w:hAnsi="Times New Roman"/>
                <w:b/>
                <w:bCs/>
                <w:color w:val="000000"/>
                <w:sz w:val="24"/>
                <w:szCs w:val="24"/>
                <w:lang w:eastAsia="ru-RU"/>
              </w:rPr>
              <w:t>п</w:t>
            </w:r>
            <w:proofErr w:type="gramEnd"/>
            <w:r w:rsidRPr="00BC6315">
              <w:rPr>
                <w:rFonts w:ascii="Times New Roman" w:eastAsia="Times New Roman" w:hAnsi="Times New Roman"/>
                <w:b/>
                <w:bCs/>
                <w:color w:val="000000"/>
                <w:sz w:val="24"/>
                <w:szCs w:val="24"/>
                <w:lang w:eastAsia="ru-RU"/>
              </w:rPr>
              <w:t>/п</w:t>
            </w:r>
          </w:p>
        </w:tc>
        <w:tc>
          <w:tcPr>
            <w:tcW w:w="2153" w:type="pct"/>
            <w:shd w:val="clear" w:color="auto" w:fill="auto"/>
            <w:vAlign w:val="center"/>
            <w:hideMark/>
          </w:tcPr>
          <w:p w:rsidR="00BC6315" w:rsidRPr="00BC6315" w:rsidRDefault="00BC6315" w:rsidP="00BC6315">
            <w:pPr>
              <w:spacing w:after="0" w:line="240" w:lineRule="auto"/>
              <w:jc w:val="center"/>
              <w:rPr>
                <w:rFonts w:ascii="Times New Roman" w:eastAsia="Times New Roman" w:hAnsi="Times New Roman"/>
                <w:b/>
                <w:bCs/>
                <w:color w:val="000000"/>
                <w:sz w:val="24"/>
                <w:szCs w:val="24"/>
                <w:lang w:eastAsia="ru-RU"/>
              </w:rPr>
            </w:pPr>
            <w:r w:rsidRPr="00BC6315">
              <w:rPr>
                <w:rFonts w:ascii="Times New Roman" w:eastAsia="Times New Roman" w:hAnsi="Times New Roman"/>
                <w:b/>
                <w:bCs/>
                <w:color w:val="000000"/>
                <w:sz w:val="24"/>
                <w:szCs w:val="24"/>
                <w:lang w:eastAsia="ru-RU"/>
              </w:rPr>
              <w:t>ОО</w:t>
            </w:r>
          </w:p>
        </w:tc>
        <w:tc>
          <w:tcPr>
            <w:tcW w:w="648" w:type="pct"/>
            <w:shd w:val="clear" w:color="auto" w:fill="auto"/>
            <w:vAlign w:val="center"/>
          </w:tcPr>
          <w:p w:rsidR="00BC6315" w:rsidRPr="00BC6315" w:rsidRDefault="00BC6315" w:rsidP="00BC6315">
            <w:pPr>
              <w:spacing w:after="0" w:line="240" w:lineRule="auto"/>
              <w:jc w:val="center"/>
              <w:rPr>
                <w:rFonts w:ascii="Times New Roman" w:hAnsi="Times New Roman"/>
                <w:b/>
                <w:color w:val="000000"/>
                <w:sz w:val="24"/>
                <w:szCs w:val="24"/>
              </w:rPr>
            </w:pPr>
            <w:r w:rsidRPr="00BC6315">
              <w:rPr>
                <w:rFonts w:ascii="Times New Roman" w:hAnsi="Times New Roman"/>
                <w:b/>
                <w:color w:val="000000"/>
                <w:sz w:val="24"/>
                <w:szCs w:val="24"/>
              </w:rPr>
              <w:t>не готов</w:t>
            </w:r>
          </w:p>
        </w:tc>
        <w:tc>
          <w:tcPr>
            <w:tcW w:w="648" w:type="pct"/>
            <w:shd w:val="clear" w:color="auto" w:fill="auto"/>
            <w:vAlign w:val="center"/>
          </w:tcPr>
          <w:p w:rsidR="00BC6315" w:rsidRPr="00BC6315" w:rsidRDefault="00BC6315" w:rsidP="00BC6315">
            <w:pPr>
              <w:spacing w:after="0" w:line="240" w:lineRule="auto"/>
              <w:jc w:val="center"/>
              <w:rPr>
                <w:rFonts w:ascii="Times New Roman" w:hAnsi="Times New Roman"/>
                <w:b/>
                <w:color w:val="000000"/>
                <w:sz w:val="24"/>
                <w:szCs w:val="24"/>
              </w:rPr>
            </w:pPr>
            <w:r w:rsidRPr="00BC6315">
              <w:rPr>
                <w:rFonts w:ascii="Times New Roman" w:hAnsi="Times New Roman"/>
                <w:b/>
                <w:color w:val="000000"/>
                <w:sz w:val="24"/>
                <w:szCs w:val="24"/>
              </w:rPr>
              <w:t>скорее не готов</w:t>
            </w:r>
          </w:p>
        </w:tc>
        <w:tc>
          <w:tcPr>
            <w:tcW w:w="648" w:type="pct"/>
            <w:shd w:val="clear" w:color="auto" w:fill="auto"/>
            <w:vAlign w:val="center"/>
          </w:tcPr>
          <w:p w:rsidR="00BC6315" w:rsidRPr="00BC6315" w:rsidRDefault="00BC6315" w:rsidP="00BC6315">
            <w:pPr>
              <w:spacing w:after="0" w:line="240" w:lineRule="auto"/>
              <w:jc w:val="center"/>
              <w:rPr>
                <w:rFonts w:ascii="Times New Roman" w:hAnsi="Times New Roman"/>
                <w:b/>
                <w:color w:val="000000"/>
                <w:sz w:val="24"/>
                <w:szCs w:val="24"/>
              </w:rPr>
            </w:pPr>
            <w:r w:rsidRPr="00BC6315">
              <w:rPr>
                <w:rFonts w:ascii="Times New Roman" w:hAnsi="Times New Roman"/>
                <w:b/>
                <w:color w:val="000000"/>
                <w:sz w:val="24"/>
                <w:szCs w:val="24"/>
              </w:rPr>
              <w:t>скорее готов</w:t>
            </w:r>
          </w:p>
        </w:tc>
        <w:tc>
          <w:tcPr>
            <w:tcW w:w="551" w:type="pct"/>
            <w:shd w:val="clear" w:color="auto" w:fill="auto"/>
            <w:vAlign w:val="center"/>
          </w:tcPr>
          <w:p w:rsidR="00BC6315" w:rsidRPr="00BC6315" w:rsidRDefault="00BC6315" w:rsidP="00BC6315">
            <w:pPr>
              <w:spacing w:after="0" w:line="240" w:lineRule="auto"/>
              <w:jc w:val="center"/>
              <w:rPr>
                <w:rFonts w:ascii="Times New Roman" w:hAnsi="Times New Roman"/>
                <w:b/>
                <w:color w:val="000000"/>
                <w:sz w:val="24"/>
                <w:szCs w:val="24"/>
              </w:rPr>
            </w:pPr>
            <w:r w:rsidRPr="00BC6315">
              <w:rPr>
                <w:rFonts w:ascii="Times New Roman" w:hAnsi="Times New Roman"/>
                <w:b/>
                <w:color w:val="000000"/>
                <w:sz w:val="24"/>
                <w:szCs w:val="24"/>
              </w:rPr>
              <w:t>готов</w:t>
            </w:r>
          </w:p>
        </w:tc>
      </w:tr>
      <w:tr w:rsidR="00BC6315" w:rsidRPr="00BC6315" w:rsidTr="00A40A64">
        <w:trPr>
          <w:trHeight w:val="20"/>
        </w:trPr>
        <w:tc>
          <w:tcPr>
            <w:tcW w:w="353" w:type="pct"/>
            <w:shd w:val="clear" w:color="auto" w:fill="auto"/>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1</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proofErr w:type="spellStart"/>
            <w:r w:rsidRPr="00BC6315">
              <w:rPr>
                <w:rFonts w:ascii="Times New Roman" w:hAnsi="Times New Roman"/>
                <w:color w:val="000000"/>
                <w:sz w:val="24"/>
                <w:szCs w:val="24"/>
              </w:rPr>
              <w:t>Кулешовская</w:t>
            </w:r>
            <w:proofErr w:type="spellEnd"/>
            <w:r w:rsidRPr="00BC6315">
              <w:rPr>
                <w:rFonts w:ascii="Times New Roman" w:hAnsi="Times New Roman"/>
                <w:color w:val="000000"/>
                <w:sz w:val="24"/>
                <w:szCs w:val="24"/>
              </w:rPr>
              <w:t xml:space="preserve"> СОШ № 16</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0,8</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16,5</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82,6</w:t>
            </w:r>
          </w:p>
        </w:tc>
      </w:tr>
      <w:tr w:rsidR="00BC6315" w:rsidRPr="00BC6315" w:rsidTr="00A40A64">
        <w:trPr>
          <w:trHeight w:val="20"/>
        </w:trPr>
        <w:tc>
          <w:tcPr>
            <w:tcW w:w="353" w:type="pct"/>
            <w:shd w:val="clear" w:color="auto" w:fill="auto"/>
            <w:noWrap/>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2</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proofErr w:type="spellStart"/>
            <w:r w:rsidRPr="00BC6315">
              <w:rPr>
                <w:rFonts w:ascii="Times New Roman" w:hAnsi="Times New Roman"/>
                <w:color w:val="000000"/>
                <w:sz w:val="24"/>
                <w:szCs w:val="24"/>
              </w:rPr>
              <w:t>Кулешовская</w:t>
            </w:r>
            <w:proofErr w:type="spellEnd"/>
            <w:r w:rsidRPr="00BC6315">
              <w:rPr>
                <w:rFonts w:ascii="Times New Roman" w:hAnsi="Times New Roman"/>
                <w:color w:val="000000"/>
                <w:sz w:val="24"/>
                <w:szCs w:val="24"/>
              </w:rPr>
              <w:t xml:space="preserve"> СОШ № 17</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42,5</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57,5</w:t>
            </w:r>
          </w:p>
        </w:tc>
      </w:tr>
      <w:tr w:rsidR="00BC6315" w:rsidRPr="00BC6315" w:rsidTr="00A40A64">
        <w:trPr>
          <w:trHeight w:val="20"/>
        </w:trPr>
        <w:tc>
          <w:tcPr>
            <w:tcW w:w="353" w:type="pct"/>
            <w:shd w:val="clear" w:color="auto" w:fill="auto"/>
            <w:noWrap/>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3</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proofErr w:type="spellStart"/>
            <w:r w:rsidRPr="00BC6315">
              <w:rPr>
                <w:rFonts w:ascii="Times New Roman" w:hAnsi="Times New Roman"/>
                <w:color w:val="000000"/>
                <w:sz w:val="24"/>
                <w:szCs w:val="24"/>
              </w:rPr>
              <w:t>Кагальницкая</w:t>
            </w:r>
            <w:proofErr w:type="spellEnd"/>
            <w:r w:rsidRPr="00BC6315">
              <w:rPr>
                <w:rFonts w:ascii="Times New Roman" w:hAnsi="Times New Roman"/>
                <w:color w:val="000000"/>
                <w:sz w:val="24"/>
                <w:szCs w:val="24"/>
              </w:rPr>
              <w:t xml:space="preserve"> СОШ</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13,8</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86,2</w:t>
            </w:r>
          </w:p>
        </w:tc>
      </w:tr>
      <w:tr w:rsidR="00BC6315" w:rsidRPr="00BC6315" w:rsidTr="00A40A64">
        <w:trPr>
          <w:trHeight w:val="20"/>
        </w:trPr>
        <w:tc>
          <w:tcPr>
            <w:tcW w:w="353" w:type="pct"/>
            <w:shd w:val="clear" w:color="auto" w:fill="auto"/>
            <w:noWrap/>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4</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proofErr w:type="spellStart"/>
            <w:r w:rsidRPr="00BC6315">
              <w:rPr>
                <w:rFonts w:ascii="Times New Roman" w:hAnsi="Times New Roman"/>
                <w:color w:val="000000"/>
                <w:sz w:val="24"/>
                <w:szCs w:val="24"/>
              </w:rPr>
              <w:t>Пешковская</w:t>
            </w:r>
            <w:proofErr w:type="spellEnd"/>
            <w:r w:rsidRPr="00BC6315">
              <w:rPr>
                <w:rFonts w:ascii="Times New Roman" w:hAnsi="Times New Roman"/>
                <w:color w:val="000000"/>
                <w:sz w:val="24"/>
                <w:szCs w:val="24"/>
              </w:rPr>
              <w:t xml:space="preserve"> СОШ</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1,4</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9,9</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29,6</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59,2</w:t>
            </w:r>
          </w:p>
        </w:tc>
      </w:tr>
      <w:tr w:rsidR="00BC6315" w:rsidRPr="00BC6315" w:rsidTr="00A40A64">
        <w:trPr>
          <w:trHeight w:val="20"/>
        </w:trPr>
        <w:tc>
          <w:tcPr>
            <w:tcW w:w="353" w:type="pct"/>
            <w:shd w:val="clear" w:color="auto" w:fill="auto"/>
            <w:noWrap/>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5</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proofErr w:type="spellStart"/>
            <w:r w:rsidRPr="00BC6315">
              <w:rPr>
                <w:rFonts w:ascii="Times New Roman" w:hAnsi="Times New Roman"/>
                <w:color w:val="000000"/>
                <w:sz w:val="24"/>
                <w:szCs w:val="24"/>
              </w:rPr>
              <w:t>Круглянская</w:t>
            </w:r>
            <w:proofErr w:type="spellEnd"/>
            <w:r w:rsidRPr="00BC6315">
              <w:rPr>
                <w:rFonts w:ascii="Times New Roman" w:hAnsi="Times New Roman"/>
                <w:color w:val="000000"/>
                <w:sz w:val="24"/>
                <w:szCs w:val="24"/>
              </w:rPr>
              <w:t xml:space="preserve"> СОШ</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4,8</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6,0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18,1</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71,1</w:t>
            </w:r>
          </w:p>
        </w:tc>
      </w:tr>
      <w:tr w:rsidR="00BC6315" w:rsidRPr="00BC6315" w:rsidTr="00A40A64">
        <w:trPr>
          <w:trHeight w:val="20"/>
        </w:trPr>
        <w:tc>
          <w:tcPr>
            <w:tcW w:w="353" w:type="pct"/>
            <w:shd w:val="clear" w:color="auto" w:fill="auto"/>
            <w:noWrap/>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6</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r w:rsidRPr="00BC6315">
              <w:rPr>
                <w:rFonts w:ascii="Times New Roman" w:hAnsi="Times New Roman"/>
                <w:color w:val="000000"/>
                <w:sz w:val="24"/>
                <w:szCs w:val="24"/>
              </w:rPr>
              <w:t>СОШ № 19</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3,7</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1,9</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44,4</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50,0</w:t>
            </w:r>
          </w:p>
        </w:tc>
      </w:tr>
      <w:tr w:rsidR="00BC6315" w:rsidRPr="00BC6315" w:rsidTr="00A40A64">
        <w:trPr>
          <w:trHeight w:val="20"/>
        </w:trPr>
        <w:tc>
          <w:tcPr>
            <w:tcW w:w="353" w:type="pct"/>
            <w:shd w:val="clear" w:color="auto" w:fill="auto"/>
            <w:noWrap/>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7</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proofErr w:type="spellStart"/>
            <w:r w:rsidRPr="00BC6315">
              <w:rPr>
                <w:rFonts w:ascii="Times New Roman" w:hAnsi="Times New Roman"/>
                <w:color w:val="000000"/>
                <w:sz w:val="24"/>
                <w:szCs w:val="24"/>
              </w:rPr>
              <w:t>Красносадовская</w:t>
            </w:r>
            <w:proofErr w:type="spellEnd"/>
            <w:r w:rsidRPr="00BC6315">
              <w:rPr>
                <w:rFonts w:ascii="Times New Roman" w:hAnsi="Times New Roman"/>
                <w:color w:val="000000"/>
                <w:sz w:val="24"/>
                <w:szCs w:val="24"/>
              </w:rPr>
              <w:t xml:space="preserve"> СОШ</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9,5</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90,5</w:t>
            </w:r>
          </w:p>
        </w:tc>
      </w:tr>
      <w:tr w:rsidR="00BC6315" w:rsidRPr="00BC6315" w:rsidTr="00A40A64">
        <w:trPr>
          <w:trHeight w:val="20"/>
        </w:trPr>
        <w:tc>
          <w:tcPr>
            <w:tcW w:w="353" w:type="pct"/>
            <w:shd w:val="clear" w:color="auto" w:fill="auto"/>
            <w:noWrap/>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8</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r w:rsidRPr="00BC6315">
              <w:rPr>
                <w:rFonts w:ascii="Times New Roman" w:hAnsi="Times New Roman"/>
                <w:color w:val="000000"/>
                <w:sz w:val="24"/>
                <w:szCs w:val="24"/>
              </w:rPr>
              <w:t>Елизаветинская СОШ</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100,0</w:t>
            </w:r>
          </w:p>
        </w:tc>
      </w:tr>
      <w:tr w:rsidR="00BC6315" w:rsidRPr="00BC6315" w:rsidTr="00A40A64">
        <w:trPr>
          <w:trHeight w:val="20"/>
        </w:trPr>
        <w:tc>
          <w:tcPr>
            <w:tcW w:w="353" w:type="pct"/>
            <w:shd w:val="clear" w:color="auto" w:fill="auto"/>
            <w:noWrap/>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9</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proofErr w:type="spellStart"/>
            <w:r w:rsidRPr="00BC6315">
              <w:rPr>
                <w:rFonts w:ascii="Times New Roman" w:hAnsi="Times New Roman"/>
                <w:color w:val="000000"/>
                <w:sz w:val="24"/>
                <w:szCs w:val="24"/>
              </w:rPr>
              <w:t>Семибалковская</w:t>
            </w:r>
            <w:proofErr w:type="spellEnd"/>
            <w:r w:rsidRPr="00BC6315">
              <w:rPr>
                <w:rFonts w:ascii="Times New Roman" w:hAnsi="Times New Roman"/>
                <w:color w:val="000000"/>
                <w:sz w:val="24"/>
                <w:szCs w:val="24"/>
              </w:rPr>
              <w:t xml:space="preserve"> СОШ</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17,0</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83,0</w:t>
            </w:r>
          </w:p>
        </w:tc>
      </w:tr>
      <w:tr w:rsidR="00BC6315" w:rsidRPr="00BC6315" w:rsidTr="00A40A64">
        <w:trPr>
          <w:trHeight w:val="20"/>
        </w:trPr>
        <w:tc>
          <w:tcPr>
            <w:tcW w:w="353" w:type="pct"/>
            <w:shd w:val="clear" w:color="auto" w:fill="auto"/>
            <w:noWrap/>
            <w:vAlign w:val="center"/>
          </w:tcPr>
          <w:p w:rsidR="00BC6315" w:rsidRPr="00BC6315" w:rsidRDefault="00BC6315" w:rsidP="00BC6315">
            <w:pPr>
              <w:spacing w:after="0"/>
              <w:jc w:val="center"/>
              <w:rPr>
                <w:rFonts w:ascii="Times New Roman" w:hAnsi="Times New Roman"/>
                <w:sz w:val="24"/>
                <w:szCs w:val="24"/>
              </w:rPr>
            </w:pPr>
            <w:r w:rsidRPr="00BC6315">
              <w:rPr>
                <w:rFonts w:ascii="Times New Roman" w:hAnsi="Times New Roman"/>
                <w:sz w:val="24"/>
                <w:szCs w:val="24"/>
              </w:rPr>
              <w:t>10</w:t>
            </w:r>
          </w:p>
        </w:tc>
        <w:tc>
          <w:tcPr>
            <w:tcW w:w="2153" w:type="pct"/>
            <w:shd w:val="clear" w:color="auto" w:fill="auto"/>
            <w:vAlign w:val="bottom"/>
          </w:tcPr>
          <w:p w:rsidR="00BC6315" w:rsidRPr="00BC6315" w:rsidRDefault="00BC6315" w:rsidP="00BC6315">
            <w:pPr>
              <w:spacing w:after="0"/>
              <w:rPr>
                <w:rFonts w:ascii="Times New Roman" w:hAnsi="Times New Roman"/>
                <w:color w:val="000000"/>
                <w:sz w:val="24"/>
                <w:szCs w:val="24"/>
              </w:rPr>
            </w:pPr>
            <w:r w:rsidRPr="00BC6315">
              <w:rPr>
                <w:rFonts w:ascii="Times New Roman" w:hAnsi="Times New Roman"/>
                <w:color w:val="000000"/>
                <w:sz w:val="24"/>
                <w:szCs w:val="24"/>
              </w:rPr>
              <w:t>Поселковая СОШ</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0</w:t>
            </w:r>
          </w:p>
        </w:tc>
        <w:tc>
          <w:tcPr>
            <w:tcW w:w="648"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34,3</w:t>
            </w:r>
          </w:p>
        </w:tc>
        <w:tc>
          <w:tcPr>
            <w:tcW w:w="551" w:type="pct"/>
            <w:shd w:val="clear" w:color="auto" w:fill="auto"/>
            <w:noWrap/>
            <w:vAlign w:val="bottom"/>
          </w:tcPr>
          <w:p w:rsidR="00BC6315" w:rsidRPr="00BC6315" w:rsidRDefault="00BC6315" w:rsidP="00A40A64">
            <w:pPr>
              <w:spacing w:after="0"/>
              <w:jc w:val="center"/>
              <w:rPr>
                <w:rFonts w:ascii="Times New Roman" w:hAnsi="Times New Roman"/>
                <w:color w:val="000000"/>
                <w:sz w:val="24"/>
                <w:szCs w:val="24"/>
              </w:rPr>
            </w:pPr>
            <w:r w:rsidRPr="00BC6315">
              <w:rPr>
                <w:rFonts w:ascii="Times New Roman" w:hAnsi="Times New Roman"/>
                <w:color w:val="000000"/>
                <w:sz w:val="24"/>
                <w:szCs w:val="24"/>
              </w:rPr>
              <w:t>65,7</w:t>
            </w:r>
          </w:p>
        </w:tc>
      </w:tr>
    </w:tbl>
    <w:p w:rsidR="00BC6315" w:rsidRDefault="00BC6315" w:rsidP="00BC6315">
      <w:pPr>
        <w:spacing w:after="0" w:line="360" w:lineRule="auto"/>
        <w:jc w:val="center"/>
        <w:rPr>
          <w:rFonts w:ascii="Times New Roman" w:hAnsi="Times New Roman"/>
          <w:sz w:val="28"/>
          <w:szCs w:val="28"/>
        </w:rPr>
      </w:pPr>
    </w:p>
    <w:p w:rsidR="00A40A64" w:rsidRPr="00BC6315" w:rsidRDefault="00A40A64" w:rsidP="00BC6315">
      <w:pPr>
        <w:spacing w:after="0" w:line="360" w:lineRule="auto"/>
        <w:jc w:val="center"/>
        <w:rPr>
          <w:rFonts w:ascii="Times New Roman" w:hAnsi="Times New Roman"/>
          <w:sz w:val="28"/>
          <w:szCs w:val="28"/>
        </w:rPr>
      </w:pPr>
    </w:p>
    <w:p w:rsidR="00BC6315" w:rsidRPr="00BC6315" w:rsidRDefault="00BC6315" w:rsidP="00BC6315">
      <w:pPr>
        <w:spacing w:after="0" w:line="360" w:lineRule="auto"/>
        <w:jc w:val="center"/>
        <w:rPr>
          <w:rFonts w:ascii="Times New Roman" w:hAnsi="Times New Roman"/>
          <w:sz w:val="28"/>
          <w:szCs w:val="28"/>
        </w:rPr>
      </w:pPr>
      <w:r w:rsidRPr="00BC6315">
        <w:rPr>
          <w:rFonts w:ascii="Times New Roman" w:hAnsi="Times New Roman"/>
          <w:noProof/>
          <w:sz w:val="28"/>
          <w:szCs w:val="28"/>
          <w:lang w:eastAsia="ru-RU"/>
        </w:rPr>
        <w:drawing>
          <wp:inline distT="0" distB="0" distL="0" distR="0" wp14:anchorId="4B36FD13" wp14:editId="1797B059">
            <wp:extent cx="5943600" cy="3349256"/>
            <wp:effectExtent l="0" t="0" r="0" b="381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C6315" w:rsidRPr="00BC6315" w:rsidRDefault="00BC6315" w:rsidP="00BC6315">
      <w:pPr>
        <w:spacing w:after="0" w:line="360" w:lineRule="auto"/>
        <w:jc w:val="center"/>
        <w:rPr>
          <w:rFonts w:ascii="Times New Roman" w:hAnsi="Times New Roman"/>
          <w:sz w:val="28"/>
          <w:szCs w:val="28"/>
        </w:rPr>
      </w:pPr>
      <w:r w:rsidRPr="00BC6315">
        <w:rPr>
          <w:rFonts w:ascii="Times New Roman" w:hAnsi="Times New Roman"/>
          <w:sz w:val="28"/>
          <w:szCs w:val="28"/>
        </w:rPr>
        <w:t>Рисунок 6.</w:t>
      </w:r>
      <w:r w:rsidR="00A40A64">
        <w:rPr>
          <w:rFonts w:ascii="Times New Roman" w:hAnsi="Times New Roman"/>
          <w:sz w:val="28"/>
          <w:szCs w:val="28"/>
          <w:lang w:val="en-US"/>
        </w:rPr>
        <w:t>5</w:t>
      </w:r>
      <w:r w:rsidRPr="00BC6315">
        <w:rPr>
          <w:rFonts w:ascii="Times New Roman" w:hAnsi="Times New Roman"/>
          <w:sz w:val="28"/>
          <w:szCs w:val="28"/>
        </w:rPr>
        <w:t xml:space="preserve"> – Доля респондентов, которые готовы рекомендовать общеобразовательные школы Азовского района Ростовской области родственникам и знакомым</w:t>
      </w:r>
      <w:r w:rsidR="00A40A64">
        <w:rPr>
          <w:rFonts w:ascii="Times New Roman" w:hAnsi="Times New Roman"/>
          <w:sz w:val="28"/>
          <w:szCs w:val="28"/>
        </w:rPr>
        <w:t xml:space="preserve"> (по сумме значений категорий «скорее готов» и «готов»)</w:t>
      </w:r>
      <w:r w:rsidRPr="00BC6315">
        <w:rPr>
          <w:rFonts w:ascii="Times New Roman" w:hAnsi="Times New Roman"/>
          <w:sz w:val="28"/>
          <w:szCs w:val="28"/>
        </w:rPr>
        <w:t>, %</w:t>
      </w:r>
    </w:p>
    <w:p w:rsidR="00A40A64" w:rsidRDefault="00A40A64" w:rsidP="00BC6315">
      <w:pPr>
        <w:spacing w:after="0" w:line="360" w:lineRule="auto"/>
        <w:jc w:val="center"/>
        <w:rPr>
          <w:rFonts w:ascii="Times New Roman" w:hAnsi="Times New Roman"/>
          <w:sz w:val="28"/>
          <w:szCs w:val="28"/>
        </w:rPr>
      </w:pPr>
      <w:r>
        <w:rPr>
          <w:rFonts w:ascii="Times New Roman" w:hAnsi="Times New Roman"/>
          <w:sz w:val="28"/>
          <w:szCs w:val="28"/>
        </w:rPr>
        <w:br w:type="page"/>
      </w:r>
    </w:p>
    <w:p w:rsidR="00BC6315" w:rsidRPr="00BC6315" w:rsidRDefault="00BC6315" w:rsidP="00BC6315">
      <w:pPr>
        <w:spacing w:after="0" w:line="360" w:lineRule="auto"/>
        <w:ind w:firstLine="709"/>
        <w:jc w:val="both"/>
        <w:rPr>
          <w:rFonts w:ascii="Times New Roman" w:hAnsi="Times New Roman"/>
          <w:noProof/>
          <w:color w:val="000000"/>
          <w:sz w:val="28"/>
          <w:szCs w:val="28"/>
        </w:rPr>
      </w:pPr>
      <w:r w:rsidRPr="00BC6315">
        <w:rPr>
          <w:rFonts w:ascii="Times New Roman" w:hAnsi="Times New Roman"/>
          <w:noProof/>
          <w:color w:val="000000"/>
          <w:sz w:val="28"/>
          <w:szCs w:val="28"/>
        </w:rPr>
        <w:lastRenderedPageBreak/>
        <w:t>Таким образом, по данным социологического опроса, родители учеников рассматриваемых образовательных организаций достаточно высоко оценивают материально-технические условия обучения, качество образовательных услуг и готовы рекомендовать обучение детей в анализируемых общеобразовательных школах Азовского района Ростовской области родственникам и знакомым.</w:t>
      </w:r>
    </w:p>
    <w:p w:rsidR="00835111" w:rsidRPr="00853022" w:rsidRDefault="00835111" w:rsidP="009D12EE">
      <w:pPr>
        <w:spacing w:after="0" w:line="360" w:lineRule="auto"/>
        <w:ind w:firstLine="709"/>
        <w:jc w:val="both"/>
        <w:rPr>
          <w:rFonts w:ascii="Times New Roman" w:hAnsi="Times New Roman"/>
          <w:sz w:val="28"/>
          <w:szCs w:val="28"/>
        </w:rPr>
      </w:pPr>
    </w:p>
    <w:p w:rsidR="007F75E5" w:rsidRPr="00853022" w:rsidRDefault="007F75E5" w:rsidP="009D12EE">
      <w:pPr>
        <w:spacing w:after="0" w:line="360" w:lineRule="auto"/>
        <w:ind w:firstLine="709"/>
        <w:jc w:val="both"/>
        <w:rPr>
          <w:rFonts w:ascii="Times New Roman" w:hAnsi="Times New Roman"/>
          <w:sz w:val="28"/>
          <w:szCs w:val="28"/>
        </w:rPr>
        <w:sectPr w:rsidR="007F75E5" w:rsidRPr="00853022" w:rsidSect="00D24550">
          <w:pgSz w:w="11906" w:h="16838"/>
          <w:pgMar w:top="1134" w:right="850" w:bottom="1134" w:left="1701" w:header="708" w:footer="708" w:gutter="0"/>
          <w:cols w:space="708"/>
          <w:docGrid w:linePitch="360"/>
        </w:sectPr>
      </w:pPr>
    </w:p>
    <w:p w:rsidR="00E87367" w:rsidRPr="00853022" w:rsidRDefault="00852DF8" w:rsidP="00E87367">
      <w:pPr>
        <w:keepNext/>
        <w:keepLines/>
        <w:spacing w:after="0" w:line="240" w:lineRule="auto"/>
        <w:jc w:val="center"/>
        <w:outlineLvl w:val="0"/>
        <w:rPr>
          <w:rFonts w:ascii="Times New Roman" w:eastAsia="Times New Roman" w:hAnsi="Times New Roman"/>
          <w:b/>
          <w:bCs/>
          <w:sz w:val="28"/>
          <w:szCs w:val="28"/>
          <w:lang w:val="x-none" w:eastAsia="x-none"/>
        </w:rPr>
      </w:pPr>
      <w:bookmarkStart w:id="13" w:name="_Toc455479811"/>
      <w:bookmarkStart w:id="14" w:name="_Toc529454501"/>
      <w:r w:rsidRPr="00853022">
        <w:rPr>
          <w:rFonts w:ascii="Times New Roman" w:eastAsia="Times New Roman" w:hAnsi="Times New Roman"/>
          <w:b/>
          <w:bCs/>
          <w:sz w:val="28"/>
          <w:szCs w:val="28"/>
          <w:lang w:eastAsia="x-none"/>
        </w:rPr>
        <w:lastRenderedPageBreak/>
        <w:t>7</w:t>
      </w:r>
      <w:r w:rsidR="0005685A" w:rsidRPr="00853022">
        <w:rPr>
          <w:rFonts w:ascii="Times New Roman" w:eastAsia="Times New Roman" w:hAnsi="Times New Roman"/>
          <w:b/>
          <w:bCs/>
          <w:sz w:val="28"/>
          <w:szCs w:val="28"/>
          <w:lang w:val="x-none" w:eastAsia="x-none"/>
        </w:rPr>
        <w:t xml:space="preserve">. </w:t>
      </w:r>
      <w:r w:rsidR="00E87367" w:rsidRPr="00853022">
        <w:rPr>
          <w:rFonts w:ascii="Times New Roman" w:eastAsia="Times New Roman" w:hAnsi="Times New Roman"/>
          <w:b/>
          <w:bCs/>
          <w:sz w:val="28"/>
          <w:szCs w:val="28"/>
          <w:lang w:val="x-none" w:eastAsia="x-none"/>
        </w:rPr>
        <w:t>ЗАКЛЮЧЕНИЕ</w:t>
      </w:r>
      <w:bookmarkEnd w:id="13"/>
      <w:bookmarkEnd w:id="14"/>
    </w:p>
    <w:p w:rsidR="00E87367" w:rsidRPr="00853022" w:rsidRDefault="00E87367" w:rsidP="00E87367">
      <w:pPr>
        <w:spacing w:after="0" w:line="360" w:lineRule="auto"/>
        <w:jc w:val="center"/>
        <w:rPr>
          <w:rFonts w:ascii="Times New Roman" w:hAnsi="Times New Roman"/>
          <w:sz w:val="28"/>
          <w:szCs w:val="28"/>
        </w:rPr>
      </w:pPr>
      <w:r w:rsidRPr="00853022">
        <w:rPr>
          <w:rFonts w:ascii="Times New Roman" w:hAnsi="Times New Roman"/>
          <w:sz w:val="28"/>
          <w:szCs w:val="28"/>
        </w:rPr>
        <w:t xml:space="preserve">(показатели независимой оценки качества образования для размещения на </w:t>
      </w:r>
      <w:hyperlink r:id="rId33" w:history="1">
        <w:r w:rsidR="00A35187" w:rsidRPr="00853022">
          <w:rPr>
            <w:rStyle w:val="a7"/>
            <w:rFonts w:ascii="Times New Roman" w:hAnsi="Times New Roman"/>
            <w:sz w:val="28"/>
            <w:szCs w:val="28"/>
          </w:rPr>
          <w:t>http://bus.gov.ru</w:t>
        </w:r>
      </w:hyperlink>
      <w:r w:rsidRPr="00853022">
        <w:rPr>
          <w:rFonts w:ascii="Times New Roman" w:hAnsi="Times New Roman"/>
          <w:sz w:val="28"/>
          <w:szCs w:val="28"/>
        </w:rPr>
        <w:t>)</w:t>
      </w:r>
    </w:p>
    <w:tbl>
      <w:tblPr>
        <w:tblStyle w:val="100"/>
        <w:tblW w:w="14885" w:type="dxa"/>
        <w:tblInd w:w="108" w:type="dxa"/>
        <w:tblLayout w:type="fixed"/>
        <w:tblLook w:val="04A0" w:firstRow="1" w:lastRow="0" w:firstColumn="1" w:lastColumn="0" w:noHBand="0" w:noVBand="1"/>
      </w:tblPr>
      <w:tblGrid>
        <w:gridCol w:w="566"/>
        <w:gridCol w:w="5813"/>
        <w:gridCol w:w="851"/>
        <w:gridCol w:w="850"/>
        <w:gridCol w:w="851"/>
        <w:gridCol w:w="850"/>
        <w:gridCol w:w="851"/>
        <w:gridCol w:w="850"/>
        <w:gridCol w:w="851"/>
        <w:gridCol w:w="851"/>
        <w:gridCol w:w="850"/>
        <w:gridCol w:w="851"/>
      </w:tblGrid>
      <w:tr w:rsidR="007E4510" w:rsidRPr="00853022" w:rsidTr="008E258C">
        <w:trPr>
          <w:cantSplit/>
          <w:trHeight w:val="2112"/>
          <w:tblHeader/>
        </w:trPr>
        <w:tc>
          <w:tcPr>
            <w:tcW w:w="566" w:type="dxa"/>
            <w:vAlign w:val="center"/>
          </w:tcPr>
          <w:p w:rsidR="007E4510" w:rsidRPr="00853022" w:rsidRDefault="007E4510" w:rsidP="00822A62">
            <w:pPr>
              <w:spacing w:after="0" w:line="240" w:lineRule="auto"/>
              <w:jc w:val="center"/>
              <w:rPr>
                <w:rFonts w:ascii="Times New Roman" w:eastAsiaTheme="minorHAnsi" w:hAnsi="Times New Roman"/>
                <w:b/>
              </w:rPr>
            </w:pPr>
            <w:r w:rsidRPr="00853022">
              <w:rPr>
                <w:rFonts w:ascii="Times New Roman" w:eastAsiaTheme="minorHAnsi" w:hAnsi="Times New Roman"/>
                <w:b/>
              </w:rPr>
              <w:t>№</w:t>
            </w:r>
          </w:p>
        </w:tc>
        <w:tc>
          <w:tcPr>
            <w:tcW w:w="5813" w:type="dxa"/>
            <w:vAlign w:val="center"/>
          </w:tcPr>
          <w:p w:rsidR="007E4510" w:rsidRPr="00853022" w:rsidRDefault="007E4510" w:rsidP="00822A62">
            <w:pPr>
              <w:spacing w:after="0" w:line="240" w:lineRule="auto"/>
              <w:jc w:val="center"/>
              <w:rPr>
                <w:rFonts w:ascii="Times New Roman" w:eastAsiaTheme="minorHAnsi" w:hAnsi="Times New Roman"/>
                <w:b/>
              </w:rPr>
            </w:pPr>
            <w:r w:rsidRPr="00853022">
              <w:rPr>
                <w:rFonts w:ascii="Times New Roman" w:eastAsiaTheme="minorHAnsi" w:hAnsi="Times New Roman"/>
                <w:b/>
              </w:rPr>
              <w:t>Показатели</w:t>
            </w:r>
          </w:p>
        </w:tc>
        <w:tc>
          <w:tcPr>
            <w:tcW w:w="851"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proofErr w:type="spellStart"/>
            <w:r w:rsidRPr="007E4510">
              <w:rPr>
                <w:rFonts w:ascii="Times New Roman" w:eastAsiaTheme="minorHAnsi" w:hAnsi="Times New Roman"/>
                <w:b/>
              </w:rPr>
              <w:t>Кулешовская</w:t>
            </w:r>
            <w:proofErr w:type="spellEnd"/>
            <w:r w:rsidRPr="007E4510">
              <w:rPr>
                <w:rFonts w:ascii="Times New Roman" w:eastAsiaTheme="minorHAnsi" w:hAnsi="Times New Roman"/>
                <w:b/>
              </w:rPr>
              <w:t xml:space="preserve"> СОШ № 16</w:t>
            </w:r>
          </w:p>
        </w:tc>
        <w:tc>
          <w:tcPr>
            <w:tcW w:w="850"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proofErr w:type="spellStart"/>
            <w:r w:rsidRPr="007E4510">
              <w:rPr>
                <w:rFonts w:ascii="Times New Roman" w:eastAsiaTheme="minorHAnsi" w:hAnsi="Times New Roman"/>
                <w:b/>
              </w:rPr>
              <w:t>Кулешовская</w:t>
            </w:r>
            <w:proofErr w:type="spellEnd"/>
            <w:r w:rsidRPr="007E4510">
              <w:rPr>
                <w:rFonts w:ascii="Times New Roman" w:eastAsiaTheme="minorHAnsi" w:hAnsi="Times New Roman"/>
                <w:b/>
              </w:rPr>
              <w:t xml:space="preserve"> СОШ № 17</w:t>
            </w:r>
          </w:p>
        </w:tc>
        <w:tc>
          <w:tcPr>
            <w:tcW w:w="851"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proofErr w:type="spellStart"/>
            <w:r w:rsidRPr="007E4510">
              <w:rPr>
                <w:rFonts w:ascii="Times New Roman" w:eastAsiaTheme="minorHAnsi" w:hAnsi="Times New Roman"/>
                <w:b/>
              </w:rPr>
              <w:t>Кагальницкая</w:t>
            </w:r>
            <w:proofErr w:type="spellEnd"/>
            <w:r w:rsidRPr="007E4510">
              <w:rPr>
                <w:rFonts w:ascii="Times New Roman" w:eastAsiaTheme="minorHAnsi" w:hAnsi="Times New Roman"/>
                <w:b/>
              </w:rPr>
              <w:t xml:space="preserve"> СОШ</w:t>
            </w:r>
          </w:p>
        </w:tc>
        <w:tc>
          <w:tcPr>
            <w:tcW w:w="850"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proofErr w:type="spellStart"/>
            <w:r w:rsidRPr="007E4510">
              <w:rPr>
                <w:rFonts w:ascii="Times New Roman" w:eastAsiaTheme="minorHAnsi" w:hAnsi="Times New Roman"/>
                <w:b/>
              </w:rPr>
              <w:t>Пешковская</w:t>
            </w:r>
            <w:proofErr w:type="spellEnd"/>
            <w:r w:rsidRPr="007E4510">
              <w:rPr>
                <w:rFonts w:ascii="Times New Roman" w:eastAsiaTheme="minorHAnsi" w:hAnsi="Times New Roman"/>
                <w:b/>
              </w:rPr>
              <w:t xml:space="preserve"> СОШ</w:t>
            </w:r>
          </w:p>
        </w:tc>
        <w:tc>
          <w:tcPr>
            <w:tcW w:w="851"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proofErr w:type="spellStart"/>
            <w:r w:rsidRPr="007E4510">
              <w:rPr>
                <w:rFonts w:ascii="Times New Roman" w:eastAsiaTheme="minorHAnsi" w:hAnsi="Times New Roman"/>
                <w:b/>
              </w:rPr>
              <w:t>Круглянская</w:t>
            </w:r>
            <w:proofErr w:type="spellEnd"/>
            <w:r w:rsidRPr="007E4510">
              <w:rPr>
                <w:rFonts w:ascii="Times New Roman" w:eastAsiaTheme="minorHAnsi" w:hAnsi="Times New Roman"/>
                <w:b/>
              </w:rPr>
              <w:t xml:space="preserve"> СОШ</w:t>
            </w:r>
          </w:p>
        </w:tc>
        <w:tc>
          <w:tcPr>
            <w:tcW w:w="850"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r w:rsidRPr="007E4510">
              <w:rPr>
                <w:rFonts w:ascii="Times New Roman" w:eastAsiaTheme="minorHAnsi" w:hAnsi="Times New Roman"/>
                <w:b/>
              </w:rPr>
              <w:t>СОШ № 19</w:t>
            </w:r>
          </w:p>
        </w:tc>
        <w:tc>
          <w:tcPr>
            <w:tcW w:w="851"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proofErr w:type="spellStart"/>
            <w:r w:rsidRPr="007E4510">
              <w:rPr>
                <w:rFonts w:ascii="Times New Roman" w:eastAsiaTheme="minorHAnsi" w:hAnsi="Times New Roman"/>
                <w:b/>
              </w:rPr>
              <w:t>Красносадовская</w:t>
            </w:r>
            <w:proofErr w:type="spellEnd"/>
            <w:r w:rsidRPr="007E4510">
              <w:rPr>
                <w:rFonts w:ascii="Times New Roman" w:eastAsiaTheme="minorHAnsi" w:hAnsi="Times New Roman"/>
                <w:b/>
              </w:rPr>
              <w:t xml:space="preserve"> СОШ</w:t>
            </w:r>
          </w:p>
        </w:tc>
        <w:tc>
          <w:tcPr>
            <w:tcW w:w="851"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r w:rsidRPr="007E4510">
              <w:rPr>
                <w:rFonts w:ascii="Times New Roman" w:eastAsiaTheme="minorHAnsi" w:hAnsi="Times New Roman"/>
                <w:b/>
              </w:rPr>
              <w:t>Елизаветинская СОШ</w:t>
            </w:r>
          </w:p>
        </w:tc>
        <w:tc>
          <w:tcPr>
            <w:tcW w:w="850"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proofErr w:type="spellStart"/>
            <w:r w:rsidRPr="007E4510">
              <w:rPr>
                <w:rFonts w:ascii="Times New Roman" w:eastAsiaTheme="minorHAnsi" w:hAnsi="Times New Roman"/>
                <w:b/>
              </w:rPr>
              <w:t>Семибалковская</w:t>
            </w:r>
            <w:proofErr w:type="spellEnd"/>
            <w:r w:rsidRPr="007E4510">
              <w:rPr>
                <w:rFonts w:ascii="Times New Roman" w:eastAsiaTheme="minorHAnsi" w:hAnsi="Times New Roman"/>
                <w:b/>
              </w:rPr>
              <w:t xml:space="preserve"> СОШ</w:t>
            </w:r>
          </w:p>
        </w:tc>
        <w:tc>
          <w:tcPr>
            <w:tcW w:w="851" w:type="dxa"/>
            <w:textDirection w:val="btLr"/>
            <w:vAlign w:val="center"/>
          </w:tcPr>
          <w:p w:rsidR="007E4510" w:rsidRPr="007E4510" w:rsidRDefault="007E4510" w:rsidP="007E4510">
            <w:pPr>
              <w:spacing w:after="0" w:line="240" w:lineRule="auto"/>
              <w:ind w:left="113" w:right="113"/>
              <w:jc w:val="center"/>
              <w:rPr>
                <w:rFonts w:ascii="Times New Roman" w:eastAsiaTheme="minorHAnsi" w:hAnsi="Times New Roman"/>
                <w:b/>
              </w:rPr>
            </w:pPr>
            <w:r w:rsidRPr="007E4510">
              <w:rPr>
                <w:rFonts w:ascii="Times New Roman" w:eastAsiaTheme="minorHAnsi" w:hAnsi="Times New Roman"/>
                <w:b/>
              </w:rPr>
              <w:t>Поселковая СОШ</w:t>
            </w:r>
          </w:p>
        </w:tc>
      </w:tr>
      <w:tr w:rsidR="007E4510" w:rsidRPr="00853022" w:rsidTr="008E258C">
        <w:trPr>
          <w:trHeight w:val="20"/>
        </w:trPr>
        <w:tc>
          <w:tcPr>
            <w:tcW w:w="566" w:type="dxa"/>
          </w:tcPr>
          <w:p w:rsidR="007E4510" w:rsidRPr="00853022" w:rsidRDefault="007E4510" w:rsidP="006D4A7D">
            <w:pPr>
              <w:spacing w:after="0" w:line="240" w:lineRule="auto"/>
              <w:jc w:val="center"/>
              <w:rPr>
                <w:rFonts w:ascii="Times New Roman" w:eastAsiaTheme="minorHAnsi" w:hAnsi="Times New Roman"/>
              </w:rPr>
            </w:pPr>
            <w:r w:rsidRPr="00853022">
              <w:rPr>
                <w:rFonts w:ascii="Times New Roman" w:eastAsiaTheme="minorHAnsi" w:hAnsi="Times New Roman"/>
              </w:rPr>
              <w:t>1</w:t>
            </w:r>
          </w:p>
        </w:tc>
        <w:tc>
          <w:tcPr>
            <w:tcW w:w="14319" w:type="dxa"/>
            <w:gridSpan w:val="11"/>
          </w:tcPr>
          <w:p w:rsidR="007E4510" w:rsidRPr="00853022" w:rsidRDefault="007E4510" w:rsidP="00FF5497">
            <w:pPr>
              <w:spacing w:after="0" w:line="240" w:lineRule="auto"/>
              <w:jc w:val="both"/>
              <w:rPr>
                <w:rFonts w:ascii="Times New Roman" w:eastAsiaTheme="minorHAnsi" w:hAnsi="Times New Roman"/>
              </w:rPr>
            </w:pPr>
            <w:r w:rsidRPr="00853022">
              <w:rPr>
                <w:rFonts w:ascii="Times New Roman" w:eastAsiaTheme="minorHAnsi" w:hAnsi="Times New Roman"/>
              </w:rPr>
              <w:t xml:space="preserve">Показатели, характеризующие общий критерий </w:t>
            </w:r>
            <w:proofErr w:type="gramStart"/>
            <w:r w:rsidRPr="00853022">
              <w:rPr>
                <w:rFonts w:ascii="Times New Roman" w:eastAsiaTheme="minorHAnsi" w:hAnsi="Times New Roman"/>
              </w:rPr>
              <w:t>оценки качества условий осуществления образовательной деятельности</w:t>
            </w:r>
            <w:proofErr w:type="gramEnd"/>
            <w:r w:rsidRPr="00853022">
              <w:rPr>
                <w:rFonts w:ascii="Times New Roman" w:eastAsiaTheme="minorHAnsi" w:hAnsi="Times New Roman"/>
              </w:rPr>
              <w:t xml:space="preserve"> организациями, осуществляющими образовательную деятельность, касающийся открытости и доступности информации об организациях, баллы</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heme="minorHAnsi" w:hAnsi="Times New Roman"/>
              </w:rPr>
            </w:pPr>
            <w:r w:rsidRPr="00853022">
              <w:rPr>
                <w:rFonts w:ascii="Times New Roman" w:eastAsiaTheme="minorHAnsi" w:hAnsi="Times New Roman"/>
              </w:rPr>
              <w:t>1.1</w:t>
            </w:r>
          </w:p>
        </w:tc>
        <w:tc>
          <w:tcPr>
            <w:tcW w:w="5813" w:type="dxa"/>
          </w:tcPr>
          <w:p w:rsidR="008E258C" w:rsidRPr="00853022" w:rsidRDefault="008E258C" w:rsidP="00174DA0">
            <w:pPr>
              <w:spacing w:after="0" w:line="240" w:lineRule="auto"/>
              <w:jc w:val="both"/>
              <w:rPr>
                <w:rFonts w:ascii="Times New Roman" w:eastAsiaTheme="minorHAnsi" w:hAnsi="Times New Roman"/>
              </w:rPr>
            </w:pPr>
            <w:r w:rsidRPr="00853022">
              <w:rPr>
                <w:rFonts w:ascii="Times New Roman" w:eastAsiaTheme="minorHAnsi" w:hAnsi="Times New Roman"/>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8,4</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8,8</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9,6</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8,6</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8,9</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9,5</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9,2</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9,3</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8,8</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7,4</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heme="minorHAnsi" w:hAnsi="Times New Roman"/>
              </w:rPr>
            </w:pPr>
            <w:r w:rsidRPr="00853022">
              <w:rPr>
                <w:rFonts w:ascii="Times New Roman" w:eastAsiaTheme="minorHAnsi" w:hAnsi="Times New Roman"/>
              </w:rPr>
              <w:t>1.2</w:t>
            </w:r>
          </w:p>
        </w:tc>
        <w:tc>
          <w:tcPr>
            <w:tcW w:w="5813" w:type="dxa"/>
          </w:tcPr>
          <w:p w:rsidR="008E258C" w:rsidRPr="00853022" w:rsidRDefault="008E258C" w:rsidP="00174DA0">
            <w:pPr>
              <w:spacing w:after="0" w:line="240" w:lineRule="auto"/>
              <w:jc w:val="both"/>
              <w:rPr>
                <w:rFonts w:ascii="Times New Roman" w:eastAsiaTheme="minorHAnsi" w:hAnsi="Times New Roman"/>
              </w:rPr>
            </w:pPr>
            <w:r w:rsidRPr="00853022">
              <w:rPr>
                <w:rFonts w:ascii="Times New Roman" w:eastAsiaTheme="minorHAnsi" w:hAnsi="Times New Roman"/>
              </w:rPr>
              <w:t>Наличие на официальном сайте организации в сети Интернет сведений о педагогических работниках организации</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9,5</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8,1</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9,4</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9,4</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9,7</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9,7</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8,6</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9,3</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heme="minorHAnsi" w:hAnsi="Times New Roman"/>
              </w:rPr>
            </w:pPr>
            <w:r w:rsidRPr="00853022">
              <w:rPr>
                <w:rFonts w:ascii="Times New Roman" w:eastAsiaTheme="minorHAnsi" w:hAnsi="Times New Roman"/>
              </w:rPr>
              <w:t>1.3</w:t>
            </w:r>
          </w:p>
        </w:tc>
        <w:tc>
          <w:tcPr>
            <w:tcW w:w="5813" w:type="dxa"/>
          </w:tcPr>
          <w:p w:rsidR="008E258C" w:rsidRPr="00853022" w:rsidRDefault="008E258C" w:rsidP="00174DA0">
            <w:pPr>
              <w:spacing w:after="0" w:line="240" w:lineRule="auto"/>
              <w:jc w:val="both"/>
              <w:rPr>
                <w:rFonts w:ascii="Times New Roman" w:eastAsiaTheme="minorHAnsi" w:hAnsi="Times New Roman"/>
              </w:rPr>
            </w:pPr>
            <w:r w:rsidRPr="00853022">
              <w:rPr>
                <w:rFonts w:ascii="Times New Roman" w:eastAsiaTheme="minorHAnsi" w:hAnsi="Times New Roman"/>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7,2</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6,8</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7,7</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7,2</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7,4</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6,9</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6,9</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7,8</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7,8</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6,7</w:t>
            </w:r>
          </w:p>
        </w:tc>
      </w:tr>
      <w:tr w:rsidR="008E258C" w:rsidRPr="00853022" w:rsidTr="008E258C">
        <w:trPr>
          <w:trHeight w:val="20"/>
        </w:trPr>
        <w:tc>
          <w:tcPr>
            <w:tcW w:w="566" w:type="dxa"/>
            <w:tcBorders>
              <w:bottom w:val="single" w:sz="4" w:space="0" w:color="auto"/>
            </w:tcBorders>
          </w:tcPr>
          <w:p w:rsidR="008E258C" w:rsidRPr="00853022" w:rsidRDefault="008E258C" w:rsidP="006D4A7D">
            <w:pPr>
              <w:spacing w:after="0" w:line="240" w:lineRule="auto"/>
              <w:jc w:val="center"/>
              <w:rPr>
                <w:rFonts w:ascii="Times New Roman" w:eastAsiaTheme="minorHAnsi" w:hAnsi="Times New Roman"/>
              </w:rPr>
            </w:pPr>
            <w:r w:rsidRPr="00853022">
              <w:rPr>
                <w:rFonts w:ascii="Times New Roman" w:eastAsiaTheme="minorHAnsi" w:hAnsi="Times New Roman"/>
              </w:rPr>
              <w:t>1.4</w:t>
            </w:r>
          </w:p>
        </w:tc>
        <w:tc>
          <w:tcPr>
            <w:tcW w:w="5813" w:type="dxa"/>
            <w:tcBorders>
              <w:bottom w:val="single" w:sz="4" w:space="0" w:color="auto"/>
            </w:tcBorders>
          </w:tcPr>
          <w:p w:rsidR="008E258C" w:rsidRPr="00853022" w:rsidRDefault="008E258C" w:rsidP="00FF5497">
            <w:pPr>
              <w:spacing w:after="0" w:line="240" w:lineRule="auto"/>
              <w:jc w:val="both"/>
              <w:rPr>
                <w:rFonts w:ascii="Times New Roman" w:eastAsiaTheme="minorHAnsi" w:hAnsi="Times New Roman"/>
              </w:rPr>
            </w:pPr>
            <w:r w:rsidRPr="00853022">
              <w:rPr>
                <w:rFonts w:ascii="Times New Roman" w:eastAsiaTheme="minorHAnsi" w:hAnsi="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8E258C" w:rsidRPr="00853022" w:rsidRDefault="008E258C" w:rsidP="00FF5497">
            <w:pPr>
              <w:spacing w:after="0" w:line="240" w:lineRule="auto"/>
              <w:jc w:val="both"/>
              <w:rPr>
                <w:rFonts w:ascii="Times New Roman" w:eastAsiaTheme="minorHAnsi" w:hAnsi="Times New Roman"/>
              </w:rPr>
            </w:pP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4,1</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3,9</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4,7</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4,1</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4,2</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6,7</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3,8</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4,9</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4,8</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3,7</w:t>
            </w:r>
          </w:p>
        </w:tc>
      </w:tr>
      <w:tr w:rsidR="008E258C" w:rsidRPr="00853022" w:rsidTr="008E258C">
        <w:trPr>
          <w:trHeight w:val="20"/>
        </w:trPr>
        <w:tc>
          <w:tcPr>
            <w:tcW w:w="566" w:type="dxa"/>
            <w:shd w:val="clear" w:color="auto" w:fill="D9D9D9" w:themeFill="background1" w:themeFillShade="D9"/>
            <w:vAlign w:val="center"/>
          </w:tcPr>
          <w:p w:rsidR="008E258C" w:rsidRPr="00853022" w:rsidRDefault="008E258C" w:rsidP="000E1D58">
            <w:pPr>
              <w:spacing w:after="0" w:line="240" w:lineRule="auto"/>
              <w:jc w:val="center"/>
              <w:rPr>
                <w:rFonts w:ascii="Times New Roman" w:eastAsiaTheme="minorHAnsi" w:hAnsi="Times New Roman"/>
                <w:b/>
              </w:rPr>
            </w:pPr>
          </w:p>
        </w:tc>
        <w:tc>
          <w:tcPr>
            <w:tcW w:w="5813" w:type="dxa"/>
            <w:shd w:val="clear" w:color="auto" w:fill="D9D9D9" w:themeFill="background1" w:themeFillShade="D9"/>
            <w:vAlign w:val="center"/>
          </w:tcPr>
          <w:p w:rsidR="008E258C" w:rsidRPr="00853022" w:rsidRDefault="008E258C" w:rsidP="00A35187">
            <w:pPr>
              <w:spacing w:after="0" w:line="240" w:lineRule="auto"/>
              <w:rPr>
                <w:rFonts w:ascii="Times New Roman" w:eastAsiaTheme="minorHAnsi" w:hAnsi="Times New Roman"/>
                <w:b/>
              </w:rPr>
            </w:pPr>
            <w:r w:rsidRPr="00853022">
              <w:rPr>
                <w:rFonts w:ascii="Times New Roman" w:eastAsiaTheme="minorHAnsi" w:hAnsi="Times New Roman"/>
                <w:b/>
              </w:rPr>
              <w:t>Итого по разделу 1</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29,2</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27,6</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32,0</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29,3</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29,9</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32,8</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29,6</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32,0</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30,0</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27,1</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lastRenderedPageBreak/>
              <w:t>2</w:t>
            </w:r>
          </w:p>
        </w:tc>
        <w:tc>
          <w:tcPr>
            <w:tcW w:w="14319" w:type="dxa"/>
            <w:gridSpan w:val="11"/>
          </w:tcPr>
          <w:p w:rsidR="008E258C" w:rsidRPr="00853022" w:rsidRDefault="008E258C" w:rsidP="00FF5497">
            <w:pPr>
              <w:spacing w:after="0" w:line="240" w:lineRule="auto"/>
              <w:jc w:val="both"/>
              <w:rPr>
                <w:rFonts w:ascii="Times New Roman" w:eastAsiaTheme="minorHAnsi" w:hAnsi="Times New Roman"/>
              </w:rPr>
            </w:pPr>
            <w:r w:rsidRPr="00853022">
              <w:rPr>
                <w:rFonts w:ascii="Times New Roman" w:eastAsiaTheme="minorHAnsi" w:hAnsi="Times New Roman"/>
              </w:rPr>
              <w:t xml:space="preserve">Показатели, характеризующие общий критерий </w:t>
            </w:r>
            <w:proofErr w:type="gramStart"/>
            <w:r w:rsidRPr="00853022">
              <w:rPr>
                <w:rFonts w:ascii="Times New Roman" w:eastAsiaTheme="minorHAnsi" w:hAnsi="Times New Roman"/>
              </w:rPr>
              <w:t>оценки качества условий осуществления образовательной деятельности</w:t>
            </w:r>
            <w:proofErr w:type="gramEnd"/>
            <w:r w:rsidRPr="00853022">
              <w:rPr>
                <w:rFonts w:ascii="Times New Roman" w:eastAsiaTheme="minorHAnsi" w:hAnsi="Times New Roman"/>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 баллы</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2.1</w:t>
            </w:r>
          </w:p>
        </w:tc>
        <w:tc>
          <w:tcPr>
            <w:tcW w:w="5813" w:type="dxa"/>
          </w:tcPr>
          <w:p w:rsidR="008E258C" w:rsidRPr="00853022" w:rsidRDefault="008E258C"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Материально-техническое и информационное обеспечение организации</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8,3</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7,6</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8,5</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8,9</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7,6</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6,9</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8,3</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7,4</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8,6</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7,8</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2.2</w:t>
            </w:r>
          </w:p>
        </w:tc>
        <w:tc>
          <w:tcPr>
            <w:tcW w:w="5813" w:type="dxa"/>
          </w:tcPr>
          <w:p w:rsidR="008E258C" w:rsidRPr="00853022" w:rsidRDefault="008E258C"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необходимых условий для охраны и укрепления здоровья, организации питания обучающихся</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8,4</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8,2</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7,4</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7,2</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5,5</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5,9</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7,8</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7,2</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2.3</w:t>
            </w:r>
          </w:p>
        </w:tc>
        <w:tc>
          <w:tcPr>
            <w:tcW w:w="5813" w:type="dxa"/>
          </w:tcPr>
          <w:p w:rsidR="008E258C" w:rsidRPr="00853022" w:rsidRDefault="008E258C"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Условия для индивидуальной работы с </w:t>
            </w:r>
            <w:proofErr w:type="gramStart"/>
            <w:r w:rsidRPr="00853022">
              <w:rPr>
                <w:rFonts w:ascii="Times New Roman" w:eastAsia="Times New Roman" w:hAnsi="Times New Roman" w:cstheme="minorBidi"/>
                <w:color w:val="000000"/>
                <w:lang w:eastAsia="ru-RU"/>
              </w:rPr>
              <w:t>обучающимися</w:t>
            </w:r>
            <w:proofErr w:type="gramEnd"/>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9,1</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8,8</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8,4</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7,6</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7,5</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8,9</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8,3</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7,3</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2.4</w:t>
            </w:r>
          </w:p>
        </w:tc>
        <w:tc>
          <w:tcPr>
            <w:tcW w:w="5813" w:type="dxa"/>
          </w:tcPr>
          <w:p w:rsidR="008E258C" w:rsidRPr="00853022" w:rsidRDefault="008E258C"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Наличие дополнительных образовательных программ </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8,5</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8,9</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7,9</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6,4</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7,6</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6,5</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7,9</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8,6</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6,8</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2.5</w:t>
            </w:r>
          </w:p>
        </w:tc>
        <w:tc>
          <w:tcPr>
            <w:tcW w:w="5813" w:type="dxa"/>
          </w:tcPr>
          <w:p w:rsidR="008E258C" w:rsidRPr="00853022" w:rsidRDefault="008E258C"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возможности развития творческих способностей и интересов обучающихся, включая их участие в конкурсах и олимпиадах</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7,7</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9,2</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7,3</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7,5</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8,4</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7,4</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6,9</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7,9</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7,2</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2.6</w:t>
            </w:r>
          </w:p>
        </w:tc>
        <w:tc>
          <w:tcPr>
            <w:tcW w:w="5813" w:type="dxa"/>
          </w:tcPr>
          <w:p w:rsidR="008E258C" w:rsidRPr="00853022" w:rsidRDefault="008E258C"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Наличие возможности оказания психолого-педагогической, медицинской и социальной помощи </w:t>
            </w:r>
            <w:proofErr w:type="gramStart"/>
            <w:r w:rsidRPr="00853022">
              <w:rPr>
                <w:rFonts w:ascii="Times New Roman" w:eastAsia="Times New Roman" w:hAnsi="Times New Roman" w:cstheme="minorBidi"/>
                <w:color w:val="000000"/>
                <w:lang w:eastAsia="ru-RU"/>
              </w:rPr>
              <w:t>обучающимся</w:t>
            </w:r>
            <w:proofErr w:type="gramEnd"/>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9,6</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7,8</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8,4</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8,6</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7,8</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5,3</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8,4</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8,6</w:t>
            </w:r>
          </w:p>
        </w:tc>
      </w:tr>
      <w:tr w:rsidR="008E258C" w:rsidRPr="00853022" w:rsidTr="008E258C">
        <w:trPr>
          <w:trHeight w:val="20"/>
        </w:trPr>
        <w:tc>
          <w:tcPr>
            <w:tcW w:w="566" w:type="dxa"/>
            <w:tcBorders>
              <w:bottom w:val="single" w:sz="4" w:space="0" w:color="auto"/>
            </w:tcBorders>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2.7</w:t>
            </w:r>
          </w:p>
        </w:tc>
        <w:tc>
          <w:tcPr>
            <w:tcW w:w="5813" w:type="dxa"/>
            <w:tcBorders>
              <w:bottom w:val="single" w:sz="4" w:space="0" w:color="auto"/>
            </w:tcBorders>
          </w:tcPr>
          <w:p w:rsidR="008E258C" w:rsidRPr="00853022" w:rsidRDefault="008E258C" w:rsidP="008E258C">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Наличие условий организации обучения и воспитания обучающихся с ограниченными возможностями здоровья и инвалидов </w:t>
            </w:r>
            <w:r w:rsidRPr="00853022">
              <w:rPr>
                <w:rFonts w:ascii="Times New Roman" w:hAnsi="Times New Roman"/>
              </w:rPr>
              <w:t>(условия для беспрепятственного доступа инвалидов)</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5,8</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8,1</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9,0</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6,1</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7,3</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6,3</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6,9</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9,4</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7,9</w:t>
            </w:r>
          </w:p>
        </w:tc>
      </w:tr>
      <w:tr w:rsidR="008E258C" w:rsidRPr="00853022" w:rsidTr="008E258C">
        <w:trPr>
          <w:trHeight w:val="20"/>
        </w:trPr>
        <w:tc>
          <w:tcPr>
            <w:tcW w:w="566" w:type="dxa"/>
            <w:shd w:val="clear" w:color="auto" w:fill="D9D9D9" w:themeFill="background1" w:themeFillShade="D9"/>
          </w:tcPr>
          <w:p w:rsidR="008E258C" w:rsidRPr="00853022" w:rsidRDefault="008E258C" w:rsidP="006D4A7D">
            <w:pPr>
              <w:spacing w:after="0" w:line="240" w:lineRule="auto"/>
              <w:jc w:val="center"/>
              <w:rPr>
                <w:rFonts w:ascii="Times New Roman" w:eastAsiaTheme="minorHAnsi" w:hAnsi="Times New Roman"/>
                <w:b/>
              </w:rPr>
            </w:pPr>
          </w:p>
        </w:tc>
        <w:tc>
          <w:tcPr>
            <w:tcW w:w="5813" w:type="dxa"/>
            <w:shd w:val="clear" w:color="auto" w:fill="D9D9D9" w:themeFill="background1" w:themeFillShade="D9"/>
            <w:vAlign w:val="center"/>
          </w:tcPr>
          <w:p w:rsidR="008E258C" w:rsidRDefault="008E258C" w:rsidP="004D0912">
            <w:pPr>
              <w:spacing w:after="0" w:line="240" w:lineRule="auto"/>
              <w:rPr>
                <w:rFonts w:ascii="Times New Roman" w:eastAsiaTheme="minorHAnsi" w:hAnsi="Times New Roman"/>
                <w:b/>
              </w:rPr>
            </w:pPr>
          </w:p>
          <w:p w:rsidR="008E258C" w:rsidRDefault="008E258C" w:rsidP="004D0912">
            <w:pPr>
              <w:spacing w:after="0" w:line="240" w:lineRule="auto"/>
              <w:rPr>
                <w:rFonts w:ascii="Times New Roman" w:eastAsiaTheme="minorHAnsi" w:hAnsi="Times New Roman"/>
                <w:b/>
              </w:rPr>
            </w:pPr>
          </w:p>
          <w:p w:rsidR="008E258C" w:rsidRDefault="008E258C" w:rsidP="004D0912">
            <w:pPr>
              <w:spacing w:after="0" w:line="240" w:lineRule="auto"/>
              <w:rPr>
                <w:rFonts w:ascii="Times New Roman" w:eastAsiaTheme="minorHAnsi" w:hAnsi="Times New Roman"/>
                <w:b/>
              </w:rPr>
            </w:pPr>
          </w:p>
          <w:p w:rsidR="008E258C" w:rsidRDefault="008E258C" w:rsidP="004D0912">
            <w:pPr>
              <w:spacing w:after="0" w:line="240" w:lineRule="auto"/>
              <w:rPr>
                <w:rFonts w:ascii="Times New Roman" w:eastAsiaTheme="minorHAnsi" w:hAnsi="Times New Roman"/>
                <w:b/>
              </w:rPr>
            </w:pPr>
          </w:p>
          <w:p w:rsidR="008E258C" w:rsidRDefault="008E258C" w:rsidP="004D0912">
            <w:pPr>
              <w:spacing w:after="0" w:line="240" w:lineRule="auto"/>
              <w:rPr>
                <w:rFonts w:ascii="Times New Roman" w:eastAsiaTheme="minorHAnsi" w:hAnsi="Times New Roman"/>
                <w:b/>
              </w:rPr>
            </w:pPr>
          </w:p>
          <w:p w:rsidR="008E258C" w:rsidRDefault="008E258C" w:rsidP="004D0912">
            <w:pPr>
              <w:spacing w:after="0" w:line="240" w:lineRule="auto"/>
              <w:rPr>
                <w:rFonts w:ascii="Times New Roman" w:eastAsiaTheme="minorHAnsi" w:hAnsi="Times New Roman"/>
                <w:b/>
              </w:rPr>
            </w:pPr>
          </w:p>
          <w:p w:rsidR="008E258C" w:rsidRDefault="008E258C" w:rsidP="004D0912">
            <w:pPr>
              <w:spacing w:after="0" w:line="240" w:lineRule="auto"/>
              <w:rPr>
                <w:rFonts w:ascii="Times New Roman" w:eastAsiaTheme="minorHAnsi" w:hAnsi="Times New Roman"/>
                <w:b/>
              </w:rPr>
            </w:pPr>
          </w:p>
          <w:p w:rsidR="008E258C" w:rsidRPr="00853022" w:rsidRDefault="008E258C" w:rsidP="004D0912">
            <w:pPr>
              <w:spacing w:after="0" w:line="240" w:lineRule="auto"/>
              <w:rPr>
                <w:rFonts w:ascii="Times New Roman" w:eastAsiaTheme="minorHAnsi" w:hAnsi="Times New Roman"/>
                <w:b/>
              </w:rPr>
            </w:pPr>
            <w:r w:rsidRPr="00853022">
              <w:rPr>
                <w:rFonts w:ascii="Times New Roman" w:eastAsiaTheme="minorHAnsi" w:hAnsi="Times New Roman"/>
                <w:b/>
              </w:rPr>
              <w:t>Итого по разделу 2</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57,0</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57,4</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59,5</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61,5</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50,6</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53,0</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49,3</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49,2</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59,0</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52,8</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lastRenderedPageBreak/>
              <w:t>3</w:t>
            </w:r>
          </w:p>
        </w:tc>
        <w:tc>
          <w:tcPr>
            <w:tcW w:w="14319" w:type="dxa"/>
            <w:gridSpan w:val="11"/>
          </w:tcPr>
          <w:p w:rsidR="008E258C" w:rsidRPr="00853022" w:rsidRDefault="008E258C" w:rsidP="00FF5497">
            <w:pPr>
              <w:spacing w:after="0" w:line="240" w:lineRule="auto"/>
              <w:jc w:val="both"/>
              <w:rPr>
                <w:rFonts w:ascii="Times New Roman" w:eastAsiaTheme="minorHAnsi" w:hAnsi="Times New Roman"/>
              </w:rPr>
            </w:pPr>
            <w:r w:rsidRPr="00853022">
              <w:rPr>
                <w:rFonts w:ascii="Times New Roman" w:eastAsiaTheme="minorHAnsi" w:hAnsi="Times New Roman"/>
              </w:rPr>
              <w:t xml:space="preserve">Показатели, характеризующие общий критерий </w:t>
            </w:r>
            <w:proofErr w:type="gramStart"/>
            <w:r w:rsidRPr="00853022">
              <w:rPr>
                <w:rFonts w:ascii="Times New Roman" w:eastAsiaTheme="minorHAnsi" w:hAnsi="Times New Roman"/>
              </w:rPr>
              <w:t>оценки качества условий осуществления образовательной деятельности</w:t>
            </w:r>
            <w:proofErr w:type="gramEnd"/>
            <w:r w:rsidRPr="00853022">
              <w:rPr>
                <w:rFonts w:ascii="Times New Roman" w:eastAsiaTheme="minorHAnsi" w:hAnsi="Times New Roman"/>
              </w:rPr>
              <w:t xml:space="preserve"> организациями, осуществляющими образовательную деятельность, касающийся доброжелательности, вежливости, компетентности работников, баллы</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3.1</w:t>
            </w:r>
          </w:p>
        </w:tc>
        <w:tc>
          <w:tcPr>
            <w:tcW w:w="5813" w:type="dxa"/>
          </w:tcPr>
          <w:p w:rsidR="008E258C" w:rsidRPr="00853022" w:rsidRDefault="008E258C" w:rsidP="00BF0829">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r>
      <w:tr w:rsidR="008E258C" w:rsidRPr="00853022" w:rsidTr="008E258C">
        <w:trPr>
          <w:trHeight w:val="20"/>
        </w:trPr>
        <w:tc>
          <w:tcPr>
            <w:tcW w:w="566" w:type="dxa"/>
            <w:tcBorders>
              <w:bottom w:val="single" w:sz="4" w:space="0" w:color="auto"/>
            </w:tcBorders>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3.2</w:t>
            </w:r>
          </w:p>
        </w:tc>
        <w:tc>
          <w:tcPr>
            <w:tcW w:w="5813" w:type="dxa"/>
            <w:tcBorders>
              <w:bottom w:val="single" w:sz="4" w:space="0" w:color="auto"/>
            </w:tcBorders>
          </w:tcPr>
          <w:p w:rsidR="008E258C" w:rsidRPr="00853022" w:rsidRDefault="008E258C" w:rsidP="008D3C77">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9,7</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r>
      <w:tr w:rsidR="008E258C" w:rsidRPr="00853022" w:rsidTr="008E258C">
        <w:trPr>
          <w:trHeight w:val="20"/>
        </w:trPr>
        <w:tc>
          <w:tcPr>
            <w:tcW w:w="566" w:type="dxa"/>
            <w:shd w:val="clear" w:color="auto" w:fill="D9D9D9" w:themeFill="background1" w:themeFillShade="D9"/>
          </w:tcPr>
          <w:p w:rsidR="008E258C" w:rsidRPr="00853022" w:rsidRDefault="008E258C" w:rsidP="006D4A7D">
            <w:pPr>
              <w:spacing w:after="0" w:line="240" w:lineRule="auto"/>
              <w:jc w:val="center"/>
              <w:rPr>
                <w:rFonts w:ascii="Times New Roman" w:eastAsiaTheme="minorHAnsi" w:hAnsi="Times New Roman"/>
              </w:rPr>
            </w:pPr>
          </w:p>
        </w:tc>
        <w:tc>
          <w:tcPr>
            <w:tcW w:w="5813" w:type="dxa"/>
            <w:shd w:val="clear" w:color="auto" w:fill="D9D9D9" w:themeFill="background1" w:themeFillShade="D9"/>
          </w:tcPr>
          <w:p w:rsidR="008E258C" w:rsidRPr="00853022" w:rsidRDefault="008E258C" w:rsidP="00792C89">
            <w:pPr>
              <w:spacing w:after="0" w:line="240" w:lineRule="auto"/>
              <w:jc w:val="both"/>
              <w:rPr>
                <w:rFonts w:ascii="Times New Roman" w:eastAsiaTheme="minorHAnsi" w:hAnsi="Times New Roman"/>
              </w:rPr>
            </w:pPr>
            <w:r w:rsidRPr="00853022">
              <w:rPr>
                <w:rFonts w:ascii="Times New Roman" w:eastAsiaTheme="minorHAnsi" w:hAnsi="Times New Roman"/>
                <w:b/>
              </w:rPr>
              <w:t>Итого по разделу 3</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20,0</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20,0</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20,0</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19,7</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20,0</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20,0</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20,0</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20,0</w:t>
            </w:r>
          </w:p>
        </w:tc>
        <w:tc>
          <w:tcPr>
            <w:tcW w:w="850"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20,0</w:t>
            </w:r>
          </w:p>
        </w:tc>
        <w:tc>
          <w:tcPr>
            <w:tcW w:w="851" w:type="dxa"/>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20,0</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w:t>
            </w:r>
          </w:p>
        </w:tc>
        <w:tc>
          <w:tcPr>
            <w:tcW w:w="14319" w:type="dxa"/>
            <w:gridSpan w:val="11"/>
          </w:tcPr>
          <w:p w:rsidR="008E258C" w:rsidRPr="00853022" w:rsidRDefault="008E258C" w:rsidP="00FF5497">
            <w:pPr>
              <w:spacing w:after="0" w:line="240" w:lineRule="auto"/>
              <w:jc w:val="both"/>
              <w:rPr>
                <w:rFonts w:ascii="Times New Roman" w:eastAsiaTheme="minorHAnsi" w:hAnsi="Times New Roman"/>
              </w:rPr>
            </w:pPr>
            <w:r w:rsidRPr="00853022">
              <w:rPr>
                <w:rFonts w:ascii="Times New Roman" w:eastAsiaTheme="minorHAnsi" w:hAnsi="Times New Roman"/>
              </w:rPr>
              <w:t xml:space="preserve">Показатели, характеризующие общий критерий </w:t>
            </w:r>
            <w:proofErr w:type="gramStart"/>
            <w:r w:rsidRPr="00853022">
              <w:rPr>
                <w:rFonts w:ascii="Times New Roman" w:eastAsiaTheme="minorHAnsi" w:hAnsi="Times New Roman"/>
              </w:rPr>
              <w:t>оценки качества условий осуществления образовательной деятельности</w:t>
            </w:r>
            <w:proofErr w:type="gramEnd"/>
            <w:r w:rsidRPr="00853022">
              <w:rPr>
                <w:rFonts w:ascii="Times New Roman" w:eastAsiaTheme="minorHAnsi" w:hAnsi="Times New Roman"/>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 баллы</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4.1</w:t>
            </w:r>
          </w:p>
        </w:tc>
        <w:tc>
          <w:tcPr>
            <w:tcW w:w="5813" w:type="dxa"/>
          </w:tcPr>
          <w:p w:rsidR="008E258C" w:rsidRPr="00853022" w:rsidRDefault="008E258C"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9,7</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9,9</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9,3</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r>
      <w:tr w:rsidR="008E258C" w:rsidRPr="00853022" w:rsidTr="008E258C">
        <w:trPr>
          <w:trHeight w:val="20"/>
        </w:trPr>
        <w:tc>
          <w:tcPr>
            <w:tcW w:w="566" w:type="dxa"/>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4.2</w:t>
            </w:r>
          </w:p>
        </w:tc>
        <w:tc>
          <w:tcPr>
            <w:tcW w:w="5813" w:type="dxa"/>
          </w:tcPr>
          <w:p w:rsidR="008E258C" w:rsidRPr="00853022" w:rsidRDefault="008E258C"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качеством предоставляемых образовательных услуг, от общего числа опрошенных</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r>
      <w:tr w:rsidR="008E258C" w:rsidRPr="00853022" w:rsidTr="008E258C">
        <w:trPr>
          <w:trHeight w:val="20"/>
        </w:trPr>
        <w:tc>
          <w:tcPr>
            <w:tcW w:w="566" w:type="dxa"/>
            <w:tcBorders>
              <w:bottom w:val="single" w:sz="4" w:space="0" w:color="auto"/>
            </w:tcBorders>
          </w:tcPr>
          <w:p w:rsidR="008E258C" w:rsidRPr="00853022" w:rsidRDefault="008E258C"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4.3</w:t>
            </w:r>
          </w:p>
        </w:tc>
        <w:tc>
          <w:tcPr>
            <w:tcW w:w="5813" w:type="dxa"/>
            <w:tcBorders>
              <w:bottom w:val="single" w:sz="4" w:space="0" w:color="auto"/>
            </w:tcBorders>
          </w:tcPr>
          <w:p w:rsidR="008E258C" w:rsidRPr="00853022" w:rsidRDefault="008E258C"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которые готовы рекомендовать организацию родственникам и знакомым, от общего числа опрошенных</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9,9</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8,9</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8,9</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9,4</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0"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c>
          <w:tcPr>
            <w:tcW w:w="851" w:type="dxa"/>
            <w:tcBorders>
              <w:bottom w:val="single" w:sz="4" w:space="0" w:color="auto"/>
            </w:tcBorders>
            <w:vAlign w:val="bottom"/>
          </w:tcPr>
          <w:p w:rsidR="008E258C" w:rsidRPr="008E258C" w:rsidRDefault="008E258C" w:rsidP="008E258C">
            <w:pPr>
              <w:spacing w:after="0" w:line="240" w:lineRule="auto"/>
              <w:jc w:val="center"/>
              <w:rPr>
                <w:rFonts w:ascii="Times New Roman" w:eastAsiaTheme="minorHAnsi" w:hAnsi="Times New Roman"/>
              </w:rPr>
            </w:pPr>
            <w:r w:rsidRPr="008E258C">
              <w:rPr>
                <w:rFonts w:ascii="Times New Roman" w:eastAsiaTheme="minorHAnsi" w:hAnsi="Times New Roman"/>
              </w:rPr>
              <w:t>10,0</w:t>
            </w:r>
          </w:p>
        </w:tc>
      </w:tr>
      <w:tr w:rsidR="008E258C" w:rsidRPr="00853022" w:rsidTr="008E258C">
        <w:trPr>
          <w:trHeight w:val="20"/>
        </w:trPr>
        <w:tc>
          <w:tcPr>
            <w:tcW w:w="566" w:type="dxa"/>
            <w:tcBorders>
              <w:bottom w:val="single" w:sz="4" w:space="0" w:color="auto"/>
            </w:tcBorders>
            <w:shd w:val="clear" w:color="auto" w:fill="D9D9D9" w:themeFill="background1" w:themeFillShade="D9"/>
          </w:tcPr>
          <w:p w:rsidR="008E258C" w:rsidRPr="00853022" w:rsidRDefault="008E258C" w:rsidP="006D4A7D">
            <w:pPr>
              <w:spacing w:after="0" w:line="240" w:lineRule="auto"/>
              <w:jc w:val="center"/>
              <w:rPr>
                <w:rFonts w:ascii="Times New Roman" w:eastAsiaTheme="minorHAnsi" w:hAnsi="Times New Roman"/>
                <w:b/>
              </w:rPr>
            </w:pPr>
          </w:p>
        </w:tc>
        <w:tc>
          <w:tcPr>
            <w:tcW w:w="5813" w:type="dxa"/>
            <w:tcBorders>
              <w:bottom w:val="single" w:sz="4" w:space="0" w:color="auto"/>
            </w:tcBorders>
            <w:shd w:val="clear" w:color="auto" w:fill="D9D9D9" w:themeFill="background1" w:themeFillShade="D9"/>
            <w:vAlign w:val="center"/>
          </w:tcPr>
          <w:p w:rsidR="008E258C" w:rsidRPr="00853022" w:rsidRDefault="008E258C" w:rsidP="004D0912">
            <w:pPr>
              <w:spacing w:after="0" w:line="240" w:lineRule="auto"/>
              <w:rPr>
                <w:rFonts w:ascii="Times New Roman" w:eastAsiaTheme="minorHAnsi" w:hAnsi="Times New Roman"/>
                <w:b/>
              </w:rPr>
            </w:pPr>
            <w:r w:rsidRPr="00853022">
              <w:rPr>
                <w:rFonts w:ascii="Times New Roman" w:eastAsiaTheme="minorHAnsi" w:hAnsi="Times New Roman"/>
                <w:b/>
              </w:rPr>
              <w:t>Итого по разделу 4</w:t>
            </w:r>
          </w:p>
        </w:tc>
        <w:tc>
          <w:tcPr>
            <w:tcW w:w="851"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29,9</w:t>
            </w:r>
          </w:p>
        </w:tc>
        <w:tc>
          <w:tcPr>
            <w:tcW w:w="850"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30,0</w:t>
            </w:r>
          </w:p>
        </w:tc>
        <w:tc>
          <w:tcPr>
            <w:tcW w:w="851"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30,0</w:t>
            </w:r>
          </w:p>
        </w:tc>
        <w:tc>
          <w:tcPr>
            <w:tcW w:w="850"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28,6</w:t>
            </w:r>
          </w:p>
        </w:tc>
        <w:tc>
          <w:tcPr>
            <w:tcW w:w="851"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28,8</w:t>
            </w:r>
          </w:p>
        </w:tc>
        <w:tc>
          <w:tcPr>
            <w:tcW w:w="850"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28,7</w:t>
            </w:r>
          </w:p>
        </w:tc>
        <w:tc>
          <w:tcPr>
            <w:tcW w:w="851"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30,0</w:t>
            </w:r>
          </w:p>
        </w:tc>
        <w:tc>
          <w:tcPr>
            <w:tcW w:w="851"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30,0</w:t>
            </w:r>
          </w:p>
        </w:tc>
        <w:tc>
          <w:tcPr>
            <w:tcW w:w="850"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30,0</w:t>
            </w:r>
          </w:p>
        </w:tc>
        <w:tc>
          <w:tcPr>
            <w:tcW w:w="851" w:type="dxa"/>
            <w:tcBorders>
              <w:bottom w:val="single" w:sz="4" w:space="0" w:color="auto"/>
            </w:tcBorders>
            <w:shd w:val="clear" w:color="auto" w:fill="D9D9D9" w:themeFill="background1" w:themeFillShade="D9"/>
            <w:vAlign w:val="bottom"/>
          </w:tcPr>
          <w:p w:rsidR="008E258C" w:rsidRPr="008E258C" w:rsidRDefault="008E258C" w:rsidP="008E258C">
            <w:pPr>
              <w:spacing w:after="0" w:line="240" w:lineRule="auto"/>
              <w:jc w:val="center"/>
              <w:rPr>
                <w:rFonts w:ascii="Times New Roman" w:eastAsiaTheme="minorHAnsi" w:hAnsi="Times New Roman"/>
                <w:b/>
              </w:rPr>
            </w:pPr>
            <w:r w:rsidRPr="008E258C">
              <w:rPr>
                <w:rFonts w:ascii="Times New Roman" w:eastAsiaTheme="minorHAnsi" w:hAnsi="Times New Roman"/>
                <w:b/>
              </w:rPr>
              <w:t>30,0</w:t>
            </w:r>
          </w:p>
        </w:tc>
      </w:tr>
      <w:tr w:rsidR="008E258C" w:rsidRPr="00853022" w:rsidTr="008E258C">
        <w:trPr>
          <w:trHeight w:val="20"/>
        </w:trPr>
        <w:tc>
          <w:tcPr>
            <w:tcW w:w="566" w:type="dxa"/>
            <w:shd w:val="clear" w:color="auto" w:fill="BFBFBF" w:themeFill="background1" w:themeFillShade="BF"/>
          </w:tcPr>
          <w:p w:rsidR="008E258C" w:rsidRPr="00853022" w:rsidRDefault="008E258C" w:rsidP="006D4A7D">
            <w:pPr>
              <w:spacing w:after="0" w:line="240" w:lineRule="auto"/>
              <w:jc w:val="center"/>
              <w:rPr>
                <w:rFonts w:ascii="Times New Roman" w:eastAsiaTheme="minorHAnsi" w:hAnsi="Times New Roman"/>
                <w:b/>
              </w:rPr>
            </w:pPr>
          </w:p>
        </w:tc>
        <w:tc>
          <w:tcPr>
            <w:tcW w:w="5813" w:type="dxa"/>
            <w:shd w:val="clear" w:color="auto" w:fill="BFBFBF" w:themeFill="background1" w:themeFillShade="BF"/>
          </w:tcPr>
          <w:p w:rsidR="008E258C" w:rsidRPr="00853022" w:rsidRDefault="008E258C" w:rsidP="00174DA0">
            <w:pPr>
              <w:spacing w:after="0" w:line="240" w:lineRule="auto"/>
              <w:jc w:val="both"/>
              <w:rPr>
                <w:rFonts w:ascii="Times New Roman" w:eastAsiaTheme="minorHAnsi" w:hAnsi="Times New Roman"/>
                <w:b/>
              </w:rPr>
            </w:pPr>
            <w:r w:rsidRPr="00853022">
              <w:rPr>
                <w:rFonts w:ascii="Times New Roman" w:eastAsiaTheme="minorHAnsi" w:hAnsi="Times New Roman"/>
                <w:b/>
              </w:rPr>
              <w:t>Итого по разделам 1-4 (интегральный показатель)</w:t>
            </w:r>
          </w:p>
        </w:tc>
        <w:tc>
          <w:tcPr>
            <w:tcW w:w="851"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136,1</w:t>
            </w:r>
          </w:p>
        </w:tc>
        <w:tc>
          <w:tcPr>
            <w:tcW w:w="850"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135,0</w:t>
            </w:r>
          </w:p>
        </w:tc>
        <w:tc>
          <w:tcPr>
            <w:tcW w:w="851"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141,5</w:t>
            </w:r>
          </w:p>
        </w:tc>
        <w:tc>
          <w:tcPr>
            <w:tcW w:w="850"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139,1</w:t>
            </w:r>
          </w:p>
        </w:tc>
        <w:tc>
          <w:tcPr>
            <w:tcW w:w="851"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129,3</w:t>
            </w:r>
          </w:p>
        </w:tc>
        <w:tc>
          <w:tcPr>
            <w:tcW w:w="850"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134,5</w:t>
            </w:r>
          </w:p>
        </w:tc>
        <w:tc>
          <w:tcPr>
            <w:tcW w:w="851"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128,9</w:t>
            </w:r>
          </w:p>
        </w:tc>
        <w:tc>
          <w:tcPr>
            <w:tcW w:w="851"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131,2</w:t>
            </w:r>
          </w:p>
        </w:tc>
        <w:tc>
          <w:tcPr>
            <w:tcW w:w="850"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139,0</w:t>
            </w:r>
          </w:p>
        </w:tc>
        <w:tc>
          <w:tcPr>
            <w:tcW w:w="851" w:type="dxa"/>
            <w:shd w:val="clear" w:color="auto" w:fill="BFBFBF" w:themeFill="background1" w:themeFillShade="BF"/>
            <w:vAlign w:val="bottom"/>
          </w:tcPr>
          <w:p w:rsidR="008E258C" w:rsidRPr="008E258C" w:rsidRDefault="008E258C" w:rsidP="008E258C">
            <w:pPr>
              <w:spacing w:after="0" w:line="240" w:lineRule="auto"/>
              <w:jc w:val="center"/>
              <w:rPr>
                <w:rFonts w:ascii="Times New Roman" w:eastAsiaTheme="minorHAnsi" w:hAnsi="Times New Roman"/>
                <w:b/>
                <w:i/>
              </w:rPr>
            </w:pPr>
            <w:r w:rsidRPr="008E258C">
              <w:rPr>
                <w:rFonts w:ascii="Times New Roman" w:eastAsiaTheme="minorHAnsi" w:hAnsi="Times New Roman"/>
                <w:b/>
                <w:i/>
              </w:rPr>
              <w:t>129,9</w:t>
            </w:r>
          </w:p>
        </w:tc>
      </w:tr>
    </w:tbl>
    <w:p w:rsidR="0005685A" w:rsidRPr="00853022" w:rsidRDefault="0005685A">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05685A" w:rsidRPr="00CF6741" w:rsidRDefault="00CF6741" w:rsidP="00A77856">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48DB2E0C">
            <wp:extent cx="9181465" cy="5035550"/>
            <wp:effectExtent l="0" t="0" r="63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81465" cy="5035550"/>
                    </a:xfrm>
                    <a:prstGeom prst="rect">
                      <a:avLst/>
                    </a:prstGeom>
                    <a:noFill/>
                  </pic:spPr>
                </pic:pic>
              </a:graphicData>
            </a:graphic>
          </wp:inline>
        </w:drawing>
      </w:r>
    </w:p>
    <w:p w:rsidR="00102F11" w:rsidRPr="00853022" w:rsidRDefault="0005685A" w:rsidP="0076415A">
      <w:pPr>
        <w:spacing w:after="0" w:line="360" w:lineRule="auto"/>
        <w:jc w:val="center"/>
        <w:rPr>
          <w:rFonts w:ascii="Times New Roman" w:hAnsi="Times New Roman"/>
          <w:sz w:val="28"/>
          <w:szCs w:val="28"/>
        </w:rPr>
      </w:pPr>
      <w:r w:rsidRPr="00CF6741">
        <w:rPr>
          <w:rFonts w:ascii="Times New Roman" w:hAnsi="Times New Roman"/>
          <w:sz w:val="28"/>
          <w:szCs w:val="28"/>
        </w:rPr>
        <w:t xml:space="preserve">Рисунок </w:t>
      </w:r>
      <w:r w:rsidR="005B6DEC" w:rsidRPr="00CF6741">
        <w:rPr>
          <w:rFonts w:ascii="Times New Roman" w:hAnsi="Times New Roman"/>
          <w:sz w:val="28"/>
          <w:szCs w:val="28"/>
        </w:rPr>
        <w:t>7</w:t>
      </w:r>
      <w:r w:rsidRPr="00CF6741">
        <w:rPr>
          <w:rFonts w:ascii="Times New Roman" w:hAnsi="Times New Roman"/>
          <w:sz w:val="28"/>
          <w:szCs w:val="28"/>
        </w:rPr>
        <w:t>.</w:t>
      </w:r>
      <w:r w:rsidR="00BE5570" w:rsidRPr="00CF6741">
        <w:rPr>
          <w:rFonts w:ascii="Times New Roman" w:hAnsi="Times New Roman"/>
          <w:sz w:val="28"/>
          <w:szCs w:val="28"/>
        </w:rPr>
        <w:t>1</w:t>
      </w:r>
      <w:r w:rsidRPr="00CF6741">
        <w:rPr>
          <w:rFonts w:ascii="Times New Roman" w:hAnsi="Times New Roman"/>
          <w:sz w:val="28"/>
          <w:szCs w:val="28"/>
        </w:rPr>
        <w:t xml:space="preserve"> – Ранжирование </w:t>
      </w:r>
      <w:r w:rsidR="00102F11" w:rsidRPr="00CF6741">
        <w:rPr>
          <w:rFonts w:ascii="Times New Roman" w:hAnsi="Times New Roman"/>
          <w:sz w:val="28"/>
          <w:szCs w:val="28"/>
        </w:rPr>
        <w:t>общеобразовательных</w:t>
      </w:r>
      <w:r w:rsidR="00792551" w:rsidRPr="00CF6741">
        <w:rPr>
          <w:rFonts w:ascii="Times New Roman" w:hAnsi="Times New Roman"/>
          <w:sz w:val="28"/>
          <w:szCs w:val="28"/>
        </w:rPr>
        <w:t xml:space="preserve"> школ </w:t>
      </w:r>
      <w:r w:rsidR="00CF6741" w:rsidRPr="00CF6741">
        <w:rPr>
          <w:rFonts w:ascii="Times New Roman" w:hAnsi="Times New Roman"/>
          <w:sz w:val="28"/>
          <w:szCs w:val="28"/>
        </w:rPr>
        <w:t>Азовского</w:t>
      </w:r>
      <w:r w:rsidR="00102F11" w:rsidRPr="00CF6741">
        <w:rPr>
          <w:rFonts w:ascii="Times New Roman" w:hAnsi="Times New Roman"/>
          <w:sz w:val="28"/>
          <w:szCs w:val="28"/>
        </w:rPr>
        <w:t xml:space="preserve"> района Ростовской области </w:t>
      </w:r>
      <w:r w:rsidRPr="00CF6741">
        <w:rPr>
          <w:rFonts w:ascii="Times New Roman" w:hAnsi="Times New Roman"/>
          <w:sz w:val="28"/>
          <w:szCs w:val="28"/>
        </w:rPr>
        <w:t>по интегральному показателю (максимум 160 баллов)</w:t>
      </w:r>
      <w:r w:rsidR="00102F11" w:rsidRPr="00853022">
        <w:rPr>
          <w:rFonts w:ascii="Times New Roman" w:hAnsi="Times New Roman"/>
          <w:sz w:val="28"/>
          <w:szCs w:val="28"/>
        </w:rPr>
        <w:br w:type="page"/>
      </w:r>
    </w:p>
    <w:p w:rsidR="004D060D" w:rsidRPr="00853022" w:rsidRDefault="004D060D" w:rsidP="004D060D">
      <w:pPr>
        <w:keepNext/>
        <w:keepLines/>
        <w:spacing w:after="0" w:line="240" w:lineRule="auto"/>
        <w:jc w:val="center"/>
        <w:outlineLvl w:val="0"/>
        <w:rPr>
          <w:rFonts w:ascii="Times New Roman" w:eastAsia="Times New Roman" w:hAnsi="Times New Roman"/>
          <w:b/>
          <w:bCs/>
          <w:sz w:val="28"/>
          <w:szCs w:val="28"/>
          <w:lang w:val="x-none" w:eastAsia="x-none"/>
        </w:rPr>
      </w:pPr>
      <w:bookmarkStart w:id="15" w:name="_Toc455479812"/>
      <w:bookmarkStart w:id="16" w:name="_Toc529454502"/>
      <w:r w:rsidRPr="00853022">
        <w:rPr>
          <w:rFonts w:ascii="Times New Roman" w:eastAsia="Times New Roman" w:hAnsi="Times New Roman"/>
          <w:b/>
          <w:bCs/>
          <w:sz w:val="28"/>
          <w:szCs w:val="28"/>
          <w:lang w:val="x-none" w:eastAsia="x-none"/>
        </w:rPr>
        <w:lastRenderedPageBreak/>
        <w:t>ПРИЛОЖЕНИЯ</w:t>
      </w:r>
      <w:bookmarkEnd w:id="15"/>
      <w:bookmarkEnd w:id="16"/>
    </w:p>
    <w:p w:rsidR="004D060D" w:rsidRPr="00853022" w:rsidRDefault="004D060D" w:rsidP="004D060D">
      <w:pPr>
        <w:spacing w:after="0" w:line="360" w:lineRule="auto"/>
        <w:ind w:firstLine="709"/>
        <w:jc w:val="both"/>
        <w:rPr>
          <w:rFonts w:ascii="Times New Roman" w:hAnsi="Times New Roman"/>
          <w:sz w:val="20"/>
          <w:szCs w:val="20"/>
        </w:rPr>
      </w:pPr>
    </w:p>
    <w:p w:rsidR="004D060D" w:rsidRDefault="004D060D" w:rsidP="00034C5E">
      <w:pPr>
        <w:spacing w:after="0"/>
        <w:jc w:val="center"/>
        <w:rPr>
          <w:rFonts w:ascii="Times New Roman" w:hAnsi="Times New Roman"/>
          <w:sz w:val="28"/>
          <w:szCs w:val="24"/>
          <w:lang w:val="en-US"/>
        </w:rPr>
      </w:pPr>
      <w:r w:rsidRPr="00853022">
        <w:rPr>
          <w:rFonts w:ascii="Times New Roman" w:hAnsi="Times New Roman"/>
          <w:b/>
          <w:sz w:val="28"/>
          <w:szCs w:val="24"/>
        </w:rPr>
        <w:t>Приложение 1</w:t>
      </w:r>
      <w:r w:rsidRPr="00853022">
        <w:rPr>
          <w:rFonts w:ascii="Times New Roman" w:hAnsi="Times New Roman"/>
          <w:sz w:val="28"/>
          <w:szCs w:val="24"/>
        </w:rPr>
        <w:t xml:space="preserve"> – Показатели, характеризующие общие критерии оценки качества </w:t>
      </w:r>
      <w:r w:rsidR="00F96009" w:rsidRPr="00853022">
        <w:rPr>
          <w:rFonts w:ascii="Times New Roman" w:hAnsi="Times New Roman"/>
          <w:sz w:val="28"/>
          <w:szCs w:val="24"/>
        </w:rPr>
        <w:t xml:space="preserve">условий осуществления </w:t>
      </w:r>
      <w:r w:rsidRPr="00853022">
        <w:rPr>
          <w:rFonts w:ascii="Times New Roman" w:hAnsi="Times New Roman"/>
          <w:sz w:val="28"/>
          <w:szCs w:val="24"/>
        </w:rPr>
        <w:t>образовательной деятельности</w:t>
      </w:r>
      <w:r w:rsidR="00156A90">
        <w:rPr>
          <w:rFonts w:ascii="Times New Roman" w:hAnsi="Times New Roman"/>
          <w:sz w:val="28"/>
          <w:szCs w:val="24"/>
        </w:rPr>
        <w:t xml:space="preserve"> </w:t>
      </w:r>
      <w:r w:rsidR="002A5C6C" w:rsidRPr="00853022">
        <w:rPr>
          <w:rFonts w:ascii="Times New Roman" w:hAnsi="Times New Roman"/>
          <w:sz w:val="28"/>
          <w:szCs w:val="24"/>
        </w:rPr>
        <w:t xml:space="preserve">(для </w:t>
      </w:r>
      <w:r w:rsidR="00852DF8" w:rsidRPr="00853022">
        <w:rPr>
          <w:rFonts w:ascii="Times New Roman" w:hAnsi="Times New Roman"/>
          <w:sz w:val="28"/>
          <w:szCs w:val="24"/>
        </w:rPr>
        <w:t xml:space="preserve">общеобразовательных </w:t>
      </w:r>
      <w:r w:rsidR="00680BF4" w:rsidRPr="00853022">
        <w:rPr>
          <w:rFonts w:ascii="Times New Roman" w:hAnsi="Times New Roman"/>
          <w:sz w:val="28"/>
          <w:szCs w:val="24"/>
        </w:rPr>
        <w:t>школ</w:t>
      </w:r>
      <w:r w:rsidR="002A5C6C" w:rsidRPr="00853022">
        <w:rPr>
          <w:rFonts w:ascii="Times New Roman" w:hAnsi="Times New Roman"/>
          <w:sz w:val="28"/>
          <w:szCs w:val="24"/>
        </w:rPr>
        <w:t>)</w:t>
      </w:r>
    </w:p>
    <w:tbl>
      <w:tblPr>
        <w:tblStyle w:val="af3"/>
        <w:tblW w:w="0" w:type="auto"/>
        <w:tblInd w:w="108" w:type="dxa"/>
        <w:tblLook w:val="04A0" w:firstRow="1" w:lastRow="0" w:firstColumn="1" w:lastColumn="0" w:noHBand="0" w:noVBand="1"/>
      </w:tblPr>
      <w:tblGrid>
        <w:gridCol w:w="851"/>
        <w:gridCol w:w="5528"/>
        <w:gridCol w:w="3402"/>
        <w:gridCol w:w="4820"/>
      </w:tblGrid>
      <w:tr w:rsidR="00156A90" w:rsidTr="00025D62">
        <w:trPr>
          <w:tblHeader/>
        </w:trPr>
        <w:tc>
          <w:tcPr>
            <w:tcW w:w="851" w:type="dxa"/>
            <w:vMerge w:val="restart"/>
            <w:vAlign w:val="center"/>
          </w:tcPr>
          <w:p w:rsidR="00156A90" w:rsidRPr="00156A90" w:rsidRDefault="00156A90" w:rsidP="00156A90">
            <w:pPr>
              <w:spacing w:after="0" w:line="240" w:lineRule="auto"/>
              <w:jc w:val="center"/>
              <w:rPr>
                <w:rFonts w:ascii="Times New Roman" w:hAnsi="Times New Roman"/>
                <w:b/>
                <w:sz w:val="24"/>
                <w:szCs w:val="24"/>
              </w:rPr>
            </w:pPr>
            <w:r w:rsidRPr="00156A90">
              <w:rPr>
                <w:rFonts w:ascii="Times New Roman" w:hAnsi="Times New Roman"/>
                <w:b/>
                <w:sz w:val="24"/>
                <w:szCs w:val="24"/>
              </w:rPr>
              <w:t>№ в блоке</w:t>
            </w:r>
          </w:p>
        </w:tc>
        <w:tc>
          <w:tcPr>
            <w:tcW w:w="5528" w:type="dxa"/>
            <w:vMerge w:val="restart"/>
            <w:vAlign w:val="center"/>
          </w:tcPr>
          <w:p w:rsidR="00156A90" w:rsidRPr="005A4315" w:rsidRDefault="00156A90" w:rsidP="00156A90">
            <w:pPr>
              <w:spacing w:after="0" w:line="240" w:lineRule="auto"/>
              <w:jc w:val="center"/>
              <w:rPr>
                <w:rFonts w:ascii="Times New Roman" w:hAnsi="Times New Roman"/>
                <w:b/>
                <w:sz w:val="24"/>
                <w:szCs w:val="24"/>
              </w:rPr>
            </w:pPr>
            <w:r w:rsidRPr="00156A90">
              <w:rPr>
                <w:rFonts w:ascii="Times New Roman" w:hAnsi="Times New Roman"/>
                <w:b/>
                <w:sz w:val="24"/>
                <w:szCs w:val="24"/>
              </w:rPr>
              <w:t>Показатель</w:t>
            </w:r>
            <w:r w:rsidR="005A4315">
              <w:rPr>
                <w:rFonts w:ascii="Times New Roman" w:hAnsi="Times New Roman"/>
                <w:b/>
                <w:sz w:val="24"/>
                <w:szCs w:val="24"/>
              </w:rPr>
              <w:t xml:space="preserve"> </w:t>
            </w:r>
            <w:r w:rsidR="005A4315">
              <w:rPr>
                <w:rFonts w:ascii="Times New Roman" w:hAnsi="Times New Roman"/>
                <w:b/>
                <w:sz w:val="24"/>
                <w:szCs w:val="24"/>
                <w:lang w:val="en-US"/>
              </w:rPr>
              <w:t xml:space="preserve">/ </w:t>
            </w:r>
            <w:r w:rsidR="005A4315">
              <w:rPr>
                <w:rFonts w:ascii="Times New Roman" w:hAnsi="Times New Roman"/>
                <w:b/>
                <w:sz w:val="24"/>
                <w:szCs w:val="24"/>
              </w:rPr>
              <w:t>параметр</w:t>
            </w:r>
          </w:p>
        </w:tc>
        <w:tc>
          <w:tcPr>
            <w:tcW w:w="8222" w:type="dxa"/>
            <w:gridSpan w:val="2"/>
            <w:vAlign w:val="center"/>
          </w:tcPr>
          <w:p w:rsidR="00156A90" w:rsidRPr="00156A90" w:rsidRDefault="00EA1FC9" w:rsidP="00EA1FC9">
            <w:pPr>
              <w:spacing w:after="0" w:line="240" w:lineRule="auto"/>
              <w:jc w:val="center"/>
              <w:rPr>
                <w:rFonts w:ascii="Times New Roman" w:hAnsi="Times New Roman"/>
                <w:b/>
                <w:sz w:val="24"/>
                <w:szCs w:val="24"/>
              </w:rPr>
            </w:pPr>
            <w:r>
              <w:rPr>
                <w:rFonts w:ascii="Times New Roman" w:hAnsi="Times New Roman"/>
                <w:b/>
                <w:sz w:val="24"/>
                <w:szCs w:val="24"/>
              </w:rPr>
              <w:t>Значение показателя о</w:t>
            </w:r>
            <w:r w:rsidR="00156A90">
              <w:rPr>
                <w:rFonts w:ascii="Times New Roman" w:hAnsi="Times New Roman"/>
                <w:b/>
                <w:sz w:val="24"/>
                <w:szCs w:val="24"/>
              </w:rPr>
              <w:t>пределяется</w:t>
            </w:r>
            <w:r>
              <w:rPr>
                <w:rFonts w:ascii="Times New Roman" w:hAnsi="Times New Roman"/>
                <w:b/>
                <w:sz w:val="24"/>
                <w:szCs w:val="24"/>
              </w:rPr>
              <w:t>:</w:t>
            </w:r>
          </w:p>
        </w:tc>
      </w:tr>
      <w:tr w:rsidR="00156A90" w:rsidTr="00156A90">
        <w:trPr>
          <w:tblHeader/>
        </w:trPr>
        <w:tc>
          <w:tcPr>
            <w:tcW w:w="851" w:type="dxa"/>
            <w:vMerge/>
            <w:vAlign w:val="center"/>
          </w:tcPr>
          <w:p w:rsidR="00156A90" w:rsidRPr="00156A90" w:rsidRDefault="00156A90" w:rsidP="00156A90">
            <w:pPr>
              <w:spacing w:after="0" w:line="240" w:lineRule="auto"/>
              <w:jc w:val="center"/>
              <w:rPr>
                <w:rFonts w:ascii="Times New Roman" w:hAnsi="Times New Roman"/>
                <w:sz w:val="24"/>
                <w:szCs w:val="24"/>
                <w:lang w:val="en-US"/>
              </w:rPr>
            </w:pPr>
          </w:p>
        </w:tc>
        <w:tc>
          <w:tcPr>
            <w:tcW w:w="5528" w:type="dxa"/>
            <w:vMerge/>
            <w:vAlign w:val="center"/>
          </w:tcPr>
          <w:p w:rsidR="00156A90" w:rsidRPr="00156A90" w:rsidRDefault="00156A90" w:rsidP="00156A90">
            <w:pPr>
              <w:spacing w:after="0" w:line="240" w:lineRule="auto"/>
              <w:jc w:val="center"/>
              <w:rPr>
                <w:rFonts w:ascii="Times New Roman" w:hAnsi="Times New Roman"/>
                <w:sz w:val="24"/>
                <w:szCs w:val="24"/>
                <w:lang w:val="en-US"/>
              </w:rPr>
            </w:pPr>
          </w:p>
        </w:tc>
        <w:tc>
          <w:tcPr>
            <w:tcW w:w="3402" w:type="dxa"/>
            <w:vAlign w:val="center"/>
          </w:tcPr>
          <w:p w:rsidR="00156A90" w:rsidRPr="00156A90" w:rsidRDefault="00156A90" w:rsidP="00156A90">
            <w:pPr>
              <w:spacing w:after="0" w:line="240" w:lineRule="auto"/>
              <w:jc w:val="center"/>
              <w:rPr>
                <w:rFonts w:ascii="Times New Roman" w:hAnsi="Times New Roman"/>
                <w:sz w:val="24"/>
                <w:szCs w:val="24"/>
              </w:rPr>
            </w:pPr>
            <w:r>
              <w:rPr>
                <w:rFonts w:ascii="Times New Roman" w:hAnsi="Times New Roman"/>
                <w:b/>
                <w:sz w:val="24"/>
                <w:szCs w:val="24"/>
              </w:rPr>
              <w:t>п</w:t>
            </w:r>
            <w:r w:rsidRPr="00156A90">
              <w:rPr>
                <w:rFonts w:ascii="Times New Roman" w:hAnsi="Times New Roman"/>
                <w:b/>
                <w:sz w:val="24"/>
                <w:szCs w:val="24"/>
              </w:rPr>
              <w:t>о данным организации - оператора</w:t>
            </w:r>
          </w:p>
        </w:tc>
        <w:tc>
          <w:tcPr>
            <w:tcW w:w="4820" w:type="dxa"/>
            <w:vAlign w:val="center"/>
          </w:tcPr>
          <w:p w:rsidR="00156A90" w:rsidRPr="00156A90" w:rsidRDefault="00156A90" w:rsidP="00156A90">
            <w:pPr>
              <w:spacing w:after="0" w:line="240" w:lineRule="auto"/>
              <w:jc w:val="center"/>
              <w:rPr>
                <w:rFonts w:ascii="Times New Roman" w:hAnsi="Times New Roman"/>
                <w:sz w:val="24"/>
                <w:szCs w:val="24"/>
              </w:rPr>
            </w:pPr>
            <w:r>
              <w:rPr>
                <w:rFonts w:ascii="Times New Roman" w:hAnsi="Times New Roman"/>
                <w:b/>
                <w:sz w:val="24"/>
                <w:szCs w:val="24"/>
              </w:rPr>
              <w:t>п</w:t>
            </w:r>
            <w:r w:rsidRPr="00156A90">
              <w:rPr>
                <w:rFonts w:ascii="Times New Roman" w:hAnsi="Times New Roman"/>
                <w:b/>
                <w:sz w:val="24"/>
                <w:szCs w:val="24"/>
              </w:rPr>
              <w:t>о данным опроса получателей образовательных услуг</w:t>
            </w:r>
          </w:p>
        </w:tc>
      </w:tr>
      <w:tr w:rsidR="00156A90" w:rsidTr="001A115C">
        <w:tc>
          <w:tcPr>
            <w:tcW w:w="851" w:type="dxa"/>
          </w:tcPr>
          <w:p w:rsidR="00156A90" w:rsidRPr="00156A90" w:rsidRDefault="00156A90" w:rsidP="00156A90">
            <w:pPr>
              <w:spacing w:after="0" w:line="240" w:lineRule="auto"/>
              <w:jc w:val="center"/>
              <w:rPr>
                <w:rFonts w:ascii="Times New Roman" w:hAnsi="Times New Roman"/>
                <w:b/>
                <w:sz w:val="24"/>
                <w:szCs w:val="24"/>
                <w:lang w:val="en-US"/>
              </w:rPr>
            </w:pPr>
            <w:r w:rsidRPr="00156A90">
              <w:rPr>
                <w:rFonts w:ascii="Times New Roman" w:hAnsi="Times New Roman"/>
                <w:b/>
                <w:sz w:val="24"/>
                <w:szCs w:val="24"/>
                <w:lang w:val="en-US"/>
              </w:rPr>
              <w:t>A</w:t>
            </w:r>
          </w:p>
        </w:tc>
        <w:tc>
          <w:tcPr>
            <w:tcW w:w="13750" w:type="dxa"/>
            <w:gridSpan w:val="3"/>
          </w:tcPr>
          <w:p w:rsidR="00156A90" w:rsidRPr="00156A90" w:rsidRDefault="00156A90" w:rsidP="00156A90">
            <w:pPr>
              <w:spacing w:after="0" w:line="240" w:lineRule="auto"/>
              <w:jc w:val="both"/>
              <w:rPr>
                <w:rFonts w:ascii="Times New Roman" w:hAnsi="Times New Roman"/>
                <w:sz w:val="24"/>
                <w:szCs w:val="24"/>
                <w:lang w:val="en-US"/>
              </w:rPr>
            </w:pPr>
            <w:r w:rsidRPr="00156A90">
              <w:rPr>
                <w:rFonts w:ascii="Times New Roman" w:hAnsi="Times New Roman"/>
                <w:b/>
                <w:sz w:val="24"/>
                <w:szCs w:val="24"/>
              </w:rPr>
              <w:t xml:space="preserve">Показатели, характеризующие общий критерий </w:t>
            </w:r>
            <w:proofErr w:type="gramStart"/>
            <w:r w:rsidRPr="00156A90">
              <w:rPr>
                <w:rFonts w:ascii="Times New Roman" w:hAnsi="Times New Roman"/>
                <w:b/>
                <w:sz w:val="24"/>
                <w:szCs w:val="24"/>
              </w:rPr>
              <w:t>оценки качества условий осуществления образовательной деятельности</w:t>
            </w:r>
            <w:proofErr w:type="gramEnd"/>
            <w:r w:rsidRPr="00156A90">
              <w:rPr>
                <w:rFonts w:ascii="Times New Roman" w:hAnsi="Times New Roman"/>
                <w:b/>
                <w:sz w:val="24"/>
                <w:szCs w:val="24"/>
              </w:rPr>
              <w:t xml:space="preserve"> организациями, осуществляющими образовательную деятельность, касающийся открытости и доступности информации об организациях</w:t>
            </w:r>
          </w:p>
        </w:tc>
      </w:tr>
      <w:tr w:rsidR="00156A90" w:rsidTr="00156A90">
        <w:tc>
          <w:tcPr>
            <w:tcW w:w="851" w:type="dxa"/>
          </w:tcPr>
          <w:p w:rsidR="00156A90" w:rsidRPr="00156A90" w:rsidRDefault="00156A90" w:rsidP="00156A90">
            <w:pPr>
              <w:spacing w:after="0" w:line="240" w:lineRule="auto"/>
              <w:jc w:val="center"/>
              <w:rPr>
                <w:rFonts w:ascii="Times New Roman" w:hAnsi="Times New Roman"/>
                <w:sz w:val="24"/>
                <w:szCs w:val="24"/>
              </w:rPr>
            </w:pPr>
            <w:r w:rsidRPr="00156A90">
              <w:rPr>
                <w:rFonts w:ascii="Times New Roman" w:hAnsi="Times New Roman"/>
                <w:sz w:val="24"/>
                <w:szCs w:val="24"/>
                <w:lang w:val="en-US"/>
              </w:rPr>
              <w:t>1</w:t>
            </w:r>
            <w:r w:rsidRPr="00156A90">
              <w:rPr>
                <w:rFonts w:ascii="Times New Roman" w:hAnsi="Times New Roman"/>
                <w:sz w:val="24"/>
                <w:szCs w:val="24"/>
              </w:rPr>
              <w:t>.1</w:t>
            </w:r>
          </w:p>
        </w:tc>
        <w:tc>
          <w:tcPr>
            <w:tcW w:w="5528" w:type="dxa"/>
          </w:tcPr>
          <w:p w:rsidR="00156A90" w:rsidRPr="00156A90" w:rsidRDefault="00156A90" w:rsidP="00F559BC">
            <w:pPr>
              <w:spacing w:after="0" w:line="240" w:lineRule="auto"/>
              <w:jc w:val="both"/>
              <w:rPr>
                <w:rFonts w:ascii="Times New Roman" w:hAnsi="Times New Roman"/>
                <w:sz w:val="24"/>
                <w:szCs w:val="24"/>
              </w:rPr>
            </w:pPr>
            <w:r w:rsidRPr="00156A90">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3402" w:type="dxa"/>
          </w:tcPr>
          <w:p w:rsidR="00156A90" w:rsidRPr="00156A90" w:rsidRDefault="00156A90" w:rsidP="00156A90">
            <w:pPr>
              <w:spacing w:after="0" w:line="240" w:lineRule="auto"/>
              <w:jc w:val="both"/>
              <w:rPr>
                <w:rFonts w:ascii="Times New Roman" w:hAnsi="Times New Roman"/>
                <w:sz w:val="24"/>
                <w:szCs w:val="24"/>
              </w:rPr>
            </w:pPr>
            <w:r w:rsidRPr="00156A90">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156A90" w:rsidRPr="00156A90" w:rsidRDefault="00156A90" w:rsidP="00156A90">
            <w:pPr>
              <w:spacing w:after="0" w:line="240" w:lineRule="auto"/>
              <w:jc w:val="both"/>
              <w:rPr>
                <w:rFonts w:ascii="Times New Roman" w:hAnsi="Times New Roman"/>
                <w:sz w:val="24"/>
                <w:szCs w:val="24"/>
              </w:rPr>
            </w:pPr>
            <w:r w:rsidRPr="00156A90">
              <w:rPr>
                <w:rFonts w:ascii="Times New Roman" w:hAnsi="Times New Roman"/>
                <w:sz w:val="24"/>
                <w:szCs w:val="24"/>
              </w:rPr>
              <w:t xml:space="preserve">Баллы </w:t>
            </w:r>
            <w:r>
              <w:rPr>
                <w:rFonts w:ascii="Times New Roman" w:hAnsi="Times New Roman"/>
                <w:sz w:val="24"/>
                <w:szCs w:val="24"/>
              </w:rPr>
              <w:t xml:space="preserve">(от 0 до 10) </w:t>
            </w:r>
            <w:r w:rsidRPr="00156A90">
              <w:rPr>
                <w:rFonts w:ascii="Times New Roman" w:hAnsi="Times New Roman"/>
                <w:sz w:val="24"/>
                <w:szCs w:val="24"/>
              </w:rPr>
              <w:t>выставляются по правилам, изложенным в Приложении 2.</w:t>
            </w:r>
          </w:p>
        </w:tc>
        <w:tc>
          <w:tcPr>
            <w:tcW w:w="4820" w:type="dxa"/>
          </w:tcPr>
          <w:p w:rsid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 xml:space="preserve">отлично, полностью </w:t>
            </w:r>
            <w:proofErr w:type="gramStart"/>
            <w:r w:rsidRPr="00156A90">
              <w:rPr>
                <w:rFonts w:ascii="Times New Roman" w:hAnsi="Times New Roman"/>
                <w:sz w:val="24"/>
                <w:szCs w:val="24"/>
              </w:rPr>
              <w:t>удовлетворен</w:t>
            </w:r>
            <w:proofErr w:type="gramEnd"/>
            <w:r>
              <w:rPr>
                <w:rFonts w:ascii="Times New Roman" w:hAnsi="Times New Roman"/>
                <w:sz w:val="24"/>
                <w:szCs w:val="24"/>
              </w:rPr>
              <w:t xml:space="preserve"> </w:t>
            </w:r>
            <w:r w:rsidRPr="00156A90">
              <w:rPr>
                <w:rFonts w:ascii="Times New Roman" w:hAnsi="Times New Roman"/>
                <w:sz w:val="24"/>
                <w:szCs w:val="24"/>
              </w:rPr>
              <w:t>(а)</w:t>
            </w:r>
            <w:r>
              <w:rPr>
                <w:rFonts w:ascii="Times New Roman" w:hAnsi="Times New Roman"/>
                <w:sz w:val="24"/>
                <w:szCs w:val="24"/>
              </w:rPr>
              <w:t xml:space="preserve"> – 10 баллов.</w:t>
            </w:r>
          </w:p>
          <w:p w:rsidR="00156A90" w:rsidRDefault="00156A90" w:rsidP="00156A90">
            <w:pPr>
              <w:spacing w:after="0" w:line="240" w:lineRule="auto"/>
              <w:jc w:val="both"/>
              <w:rPr>
                <w:rFonts w:ascii="Times New Roman" w:hAnsi="Times New Roman"/>
                <w:sz w:val="24"/>
                <w:szCs w:val="24"/>
              </w:rPr>
            </w:pPr>
          </w:p>
          <w:p w:rsidR="00156A90" w:rsidRDefault="00156A90" w:rsidP="00156A90">
            <w:pPr>
              <w:spacing w:after="0" w:line="240" w:lineRule="auto"/>
              <w:jc w:val="both"/>
              <w:rPr>
                <w:rFonts w:ascii="Times New Roman" w:hAnsi="Times New Roman"/>
                <w:sz w:val="24"/>
                <w:szCs w:val="24"/>
              </w:rPr>
            </w:pPr>
          </w:p>
          <w:p w:rsidR="00156A90" w:rsidRDefault="00156A90" w:rsidP="00156A90">
            <w:pPr>
              <w:spacing w:after="0" w:line="240" w:lineRule="auto"/>
              <w:jc w:val="both"/>
              <w:rPr>
                <w:rFonts w:ascii="Times New Roman" w:hAnsi="Times New Roman"/>
                <w:sz w:val="24"/>
                <w:szCs w:val="24"/>
              </w:rPr>
            </w:pPr>
          </w:p>
          <w:p w:rsidR="00156A90" w:rsidRDefault="00156A90" w:rsidP="00156A90">
            <w:pPr>
              <w:spacing w:after="0" w:line="240" w:lineRule="auto"/>
              <w:jc w:val="both"/>
              <w:rPr>
                <w:rFonts w:ascii="Times New Roman" w:hAnsi="Times New Roman"/>
                <w:sz w:val="24"/>
                <w:szCs w:val="24"/>
              </w:rPr>
            </w:pPr>
          </w:p>
          <w:p w:rsidR="00156A90" w:rsidRDefault="00156A90" w:rsidP="00156A90">
            <w:pPr>
              <w:spacing w:after="0" w:line="240" w:lineRule="auto"/>
              <w:jc w:val="both"/>
              <w:rPr>
                <w:rFonts w:ascii="Times New Roman" w:hAnsi="Times New Roman"/>
                <w:sz w:val="24"/>
                <w:szCs w:val="24"/>
              </w:rPr>
            </w:pPr>
          </w:p>
          <w:p w:rsidR="00156A90" w:rsidRDefault="00156A90" w:rsidP="00156A90">
            <w:pPr>
              <w:spacing w:after="0" w:line="240" w:lineRule="auto"/>
              <w:jc w:val="both"/>
              <w:rPr>
                <w:rFonts w:ascii="Times New Roman" w:hAnsi="Times New Roman"/>
                <w:sz w:val="24"/>
                <w:szCs w:val="24"/>
              </w:rPr>
            </w:pPr>
          </w:p>
          <w:p w:rsidR="00156A90" w:rsidRDefault="00156A90" w:rsidP="00156A90">
            <w:pPr>
              <w:spacing w:after="0" w:line="240" w:lineRule="auto"/>
              <w:jc w:val="both"/>
              <w:rPr>
                <w:rFonts w:ascii="Times New Roman" w:hAnsi="Times New Roman"/>
                <w:sz w:val="24"/>
                <w:szCs w:val="24"/>
              </w:rPr>
            </w:pPr>
          </w:p>
          <w:p w:rsidR="00156A90" w:rsidRDefault="00156A90" w:rsidP="00156A90">
            <w:pPr>
              <w:spacing w:after="0" w:line="240" w:lineRule="auto"/>
              <w:jc w:val="both"/>
              <w:rPr>
                <w:rFonts w:ascii="Times New Roman" w:hAnsi="Times New Roman"/>
                <w:sz w:val="24"/>
                <w:szCs w:val="24"/>
              </w:rPr>
            </w:pPr>
          </w:p>
          <w:p w:rsidR="00156A90" w:rsidRPr="00156A90" w:rsidRDefault="00156A90" w:rsidP="00156A90">
            <w:pPr>
              <w:spacing w:after="0" w:line="240" w:lineRule="auto"/>
              <w:jc w:val="both"/>
              <w:rPr>
                <w:rFonts w:ascii="Times New Roman" w:hAnsi="Times New Roman"/>
                <w:sz w:val="24"/>
                <w:szCs w:val="24"/>
              </w:rPr>
            </w:pPr>
          </w:p>
        </w:tc>
      </w:tr>
      <w:tr w:rsidR="00156A90" w:rsidTr="00156A90">
        <w:tc>
          <w:tcPr>
            <w:tcW w:w="851" w:type="dxa"/>
          </w:tcPr>
          <w:p w:rsidR="00156A90" w:rsidRPr="00156A90" w:rsidRDefault="00156A90" w:rsidP="00156A90">
            <w:pPr>
              <w:spacing w:after="0" w:line="240" w:lineRule="auto"/>
              <w:jc w:val="center"/>
              <w:rPr>
                <w:rFonts w:ascii="Times New Roman" w:hAnsi="Times New Roman"/>
                <w:sz w:val="24"/>
                <w:szCs w:val="24"/>
              </w:rPr>
            </w:pPr>
            <w:r w:rsidRPr="00156A90">
              <w:rPr>
                <w:rFonts w:ascii="Times New Roman" w:hAnsi="Times New Roman"/>
                <w:sz w:val="24"/>
                <w:szCs w:val="24"/>
              </w:rPr>
              <w:lastRenderedPageBreak/>
              <w:t>1.2</w:t>
            </w:r>
          </w:p>
        </w:tc>
        <w:tc>
          <w:tcPr>
            <w:tcW w:w="5528" w:type="dxa"/>
          </w:tcPr>
          <w:p w:rsidR="00156A90" w:rsidRPr="00156A90" w:rsidRDefault="00156A90" w:rsidP="00F559BC">
            <w:pPr>
              <w:spacing w:after="0" w:line="240" w:lineRule="auto"/>
              <w:jc w:val="both"/>
              <w:rPr>
                <w:rFonts w:ascii="Times New Roman" w:hAnsi="Times New Roman"/>
                <w:sz w:val="24"/>
                <w:szCs w:val="24"/>
              </w:rPr>
            </w:pPr>
            <w:r w:rsidRPr="00156A90">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3402" w:type="dxa"/>
          </w:tcPr>
          <w:p w:rsidR="00156A90" w:rsidRPr="00156A90" w:rsidRDefault="00156A90" w:rsidP="00156A90">
            <w:pPr>
              <w:spacing w:after="0" w:line="240" w:lineRule="auto"/>
              <w:jc w:val="both"/>
              <w:rPr>
                <w:rFonts w:ascii="Times New Roman" w:hAnsi="Times New Roman"/>
                <w:sz w:val="24"/>
                <w:szCs w:val="24"/>
              </w:rPr>
            </w:pPr>
            <w:r w:rsidRPr="00156A90">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156A90" w:rsidRPr="00156A90" w:rsidRDefault="00156A90" w:rsidP="00156A90">
            <w:pPr>
              <w:spacing w:after="0" w:line="240" w:lineRule="auto"/>
              <w:jc w:val="both"/>
              <w:rPr>
                <w:rFonts w:ascii="Times New Roman" w:hAnsi="Times New Roman"/>
                <w:sz w:val="24"/>
                <w:szCs w:val="24"/>
              </w:rPr>
            </w:pPr>
            <w:r w:rsidRPr="00156A90">
              <w:rPr>
                <w:rFonts w:ascii="Times New Roman" w:hAnsi="Times New Roman"/>
                <w:sz w:val="24"/>
                <w:szCs w:val="24"/>
              </w:rPr>
              <w:t xml:space="preserve">Баллы </w:t>
            </w:r>
            <w:r>
              <w:rPr>
                <w:rFonts w:ascii="Times New Roman" w:hAnsi="Times New Roman"/>
                <w:sz w:val="24"/>
                <w:szCs w:val="24"/>
              </w:rPr>
              <w:t xml:space="preserve">(от 0 до 10) </w:t>
            </w:r>
            <w:r w:rsidRPr="00156A90">
              <w:rPr>
                <w:rFonts w:ascii="Times New Roman" w:hAnsi="Times New Roman"/>
                <w:sz w:val="24"/>
                <w:szCs w:val="24"/>
              </w:rPr>
              <w:t>выставляются по правилам, изложенным в Приложении 2.</w:t>
            </w:r>
          </w:p>
        </w:tc>
        <w:tc>
          <w:tcPr>
            <w:tcW w:w="4820" w:type="dxa"/>
          </w:tcPr>
          <w:p w:rsid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 xml:space="preserve">отлично, полностью </w:t>
            </w:r>
            <w:proofErr w:type="gramStart"/>
            <w:r w:rsidRPr="00156A90">
              <w:rPr>
                <w:rFonts w:ascii="Times New Roman" w:hAnsi="Times New Roman"/>
                <w:sz w:val="24"/>
                <w:szCs w:val="24"/>
              </w:rPr>
              <w:t>удовлетворен</w:t>
            </w:r>
            <w:proofErr w:type="gramEnd"/>
            <w:r>
              <w:rPr>
                <w:rFonts w:ascii="Times New Roman" w:hAnsi="Times New Roman"/>
                <w:sz w:val="24"/>
                <w:szCs w:val="24"/>
              </w:rPr>
              <w:t xml:space="preserve"> </w:t>
            </w:r>
            <w:r w:rsidRPr="00156A90">
              <w:rPr>
                <w:rFonts w:ascii="Times New Roman" w:hAnsi="Times New Roman"/>
                <w:sz w:val="24"/>
                <w:szCs w:val="24"/>
              </w:rPr>
              <w:t>(а)</w:t>
            </w:r>
            <w:r>
              <w:rPr>
                <w:rFonts w:ascii="Times New Roman" w:hAnsi="Times New Roman"/>
                <w:sz w:val="24"/>
                <w:szCs w:val="24"/>
              </w:rPr>
              <w:t xml:space="preserve"> – 10 баллов.</w:t>
            </w:r>
          </w:p>
        </w:tc>
      </w:tr>
      <w:tr w:rsidR="00156A90" w:rsidTr="00156A90">
        <w:tc>
          <w:tcPr>
            <w:tcW w:w="851" w:type="dxa"/>
          </w:tcPr>
          <w:p w:rsidR="00156A90" w:rsidRPr="00156A90" w:rsidRDefault="00156A90" w:rsidP="00156A90">
            <w:pPr>
              <w:spacing w:after="0" w:line="240" w:lineRule="auto"/>
              <w:jc w:val="center"/>
              <w:rPr>
                <w:rFonts w:ascii="Times New Roman" w:hAnsi="Times New Roman"/>
                <w:sz w:val="24"/>
                <w:szCs w:val="24"/>
              </w:rPr>
            </w:pPr>
            <w:r w:rsidRPr="00156A90">
              <w:rPr>
                <w:rFonts w:ascii="Times New Roman" w:hAnsi="Times New Roman"/>
                <w:sz w:val="24"/>
                <w:szCs w:val="24"/>
              </w:rPr>
              <w:t>1.3</w:t>
            </w:r>
          </w:p>
        </w:tc>
        <w:tc>
          <w:tcPr>
            <w:tcW w:w="5528" w:type="dxa"/>
          </w:tcPr>
          <w:p w:rsidR="00156A90" w:rsidRPr="00156A90" w:rsidRDefault="00156A90" w:rsidP="00F559BC">
            <w:pPr>
              <w:spacing w:after="0" w:line="240" w:lineRule="auto"/>
              <w:jc w:val="both"/>
              <w:rPr>
                <w:rFonts w:ascii="Times New Roman" w:hAnsi="Times New Roman"/>
                <w:sz w:val="24"/>
                <w:szCs w:val="24"/>
              </w:rPr>
            </w:pPr>
            <w:r w:rsidRPr="00156A90">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3402" w:type="dxa"/>
          </w:tcPr>
          <w:p w:rsidR="00156A90" w:rsidRPr="00156A90" w:rsidRDefault="00156A90" w:rsidP="00156A90">
            <w:pPr>
              <w:spacing w:after="0" w:line="240" w:lineRule="auto"/>
              <w:jc w:val="both"/>
              <w:rPr>
                <w:rFonts w:ascii="Times New Roman" w:hAnsi="Times New Roman"/>
                <w:sz w:val="24"/>
                <w:szCs w:val="24"/>
              </w:rPr>
            </w:pPr>
            <w:r w:rsidRPr="00156A90">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156A90" w:rsidRPr="00156A90" w:rsidRDefault="00156A90" w:rsidP="00156A90">
            <w:pPr>
              <w:spacing w:after="0" w:line="240" w:lineRule="auto"/>
              <w:jc w:val="both"/>
              <w:rPr>
                <w:rFonts w:ascii="Times New Roman" w:hAnsi="Times New Roman"/>
                <w:sz w:val="24"/>
                <w:szCs w:val="24"/>
              </w:rPr>
            </w:pPr>
            <w:r w:rsidRPr="00156A90">
              <w:rPr>
                <w:rFonts w:ascii="Times New Roman" w:hAnsi="Times New Roman"/>
                <w:sz w:val="24"/>
                <w:szCs w:val="24"/>
              </w:rPr>
              <w:t xml:space="preserve">Баллы </w:t>
            </w:r>
            <w:r>
              <w:rPr>
                <w:rFonts w:ascii="Times New Roman" w:hAnsi="Times New Roman"/>
                <w:sz w:val="24"/>
                <w:szCs w:val="24"/>
              </w:rPr>
              <w:t xml:space="preserve">(от 0 до 10) </w:t>
            </w:r>
            <w:r w:rsidRPr="00156A90">
              <w:rPr>
                <w:rFonts w:ascii="Times New Roman" w:hAnsi="Times New Roman"/>
                <w:sz w:val="24"/>
                <w:szCs w:val="24"/>
              </w:rPr>
              <w:t>выставляются по правилам, изложенным в Приложении 2.</w:t>
            </w:r>
          </w:p>
        </w:tc>
        <w:tc>
          <w:tcPr>
            <w:tcW w:w="4820" w:type="dxa"/>
          </w:tcPr>
          <w:p w:rsid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отлично, полностью удовлетворе</w:t>
            </w:r>
            <w:proofErr w:type="gramStart"/>
            <w:r w:rsidRPr="00156A90">
              <w:rPr>
                <w:rFonts w:ascii="Times New Roman" w:hAnsi="Times New Roman"/>
                <w:sz w:val="24"/>
                <w:szCs w:val="24"/>
              </w:rPr>
              <w:t>н(</w:t>
            </w:r>
            <w:proofErr w:type="gramEnd"/>
            <w:r w:rsidRPr="00156A90">
              <w:rPr>
                <w:rFonts w:ascii="Times New Roman" w:hAnsi="Times New Roman"/>
                <w:sz w:val="24"/>
                <w:szCs w:val="24"/>
              </w:rPr>
              <w:t>а)</w:t>
            </w:r>
            <w:r>
              <w:rPr>
                <w:rFonts w:ascii="Times New Roman" w:hAnsi="Times New Roman"/>
                <w:sz w:val="24"/>
                <w:szCs w:val="24"/>
              </w:rPr>
              <w:t xml:space="preserve"> – 10 баллов.</w:t>
            </w:r>
          </w:p>
          <w:p w:rsidR="00156A90" w:rsidRDefault="00156A90" w:rsidP="00156A90">
            <w:pPr>
              <w:spacing w:after="0" w:line="240" w:lineRule="auto"/>
              <w:jc w:val="both"/>
              <w:rPr>
                <w:rFonts w:ascii="Times New Roman" w:hAnsi="Times New Roman"/>
                <w:sz w:val="24"/>
                <w:szCs w:val="24"/>
              </w:rPr>
            </w:pPr>
          </w:p>
          <w:p w:rsidR="00156A90" w:rsidRDefault="00156A90" w:rsidP="00156A90">
            <w:pPr>
              <w:spacing w:after="0" w:line="240" w:lineRule="auto"/>
              <w:jc w:val="both"/>
              <w:rPr>
                <w:rFonts w:ascii="Times New Roman" w:hAnsi="Times New Roman"/>
                <w:sz w:val="24"/>
                <w:szCs w:val="24"/>
              </w:rPr>
            </w:pPr>
          </w:p>
          <w:p w:rsidR="00156A90" w:rsidRDefault="00156A90" w:rsidP="00156A90">
            <w:pPr>
              <w:spacing w:after="0" w:line="240" w:lineRule="auto"/>
              <w:jc w:val="both"/>
              <w:rPr>
                <w:rFonts w:ascii="Times New Roman" w:hAnsi="Times New Roman"/>
                <w:sz w:val="24"/>
                <w:szCs w:val="24"/>
              </w:rPr>
            </w:pPr>
          </w:p>
          <w:p w:rsidR="00156A90" w:rsidRPr="00156A90" w:rsidRDefault="00156A90" w:rsidP="00156A90">
            <w:pPr>
              <w:spacing w:after="0" w:line="240" w:lineRule="auto"/>
              <w:jc w:val="both"/>
              <w:rPr>
                <w:rFonts w:ascii="Times New Roman" w:hAnsi="Times New Roman"/>
                <w:sz w:val="24"/>
                <w:szCs w:val="24"/>
              </w:rPr>
            </w:pPr>
          </w:p>
        </w:tc>
      </w:tr>
      <w:tr w:rsidR="00156A90" w:rsidTr="00156A90">
        <w:tc>
          <w:tcPr>
            <w:tcW w:w="851" w:type="dxa"/>
          </w:tcPr>
          <w:p w:rsidR="00156A90" w:rsidRPr="00156A90" w:rsidRDefault="00156A90" w:rsidP="00156A90">
            <w:pPr>
              <w:spacing w:after="0" w:line="240" w:lineRule="auto"/>
              <w:jc w:val="center"/>
              <w:rPr>
                <w:rFonts w:ascii="Times New Roman" w:hAnsi="Times New Roman"/>
                <w:sz w:val="24"/>
                <w:szCs w:val="24"/>
              </w:rPr>
            </w:pPr>
            <w:r w:rsidRPr="00156A90">
              <w:rPr>
                <w:rFonts w:ascii="Times New Roman" w:hAnsi="Times New Roman"/>
                <w:sz w:val="24"/>
                <w:szCs w:val="24"/>
              </w:rPr>
              <w:lastRenderedPageBreak/>
              <w:t>1.4</w:t>
            </w:r>
          </w:p>
        </w:tc>
        <w:tc>
          <w:tcPr>
            <w:tcW w:w="5528" w:type="dxa"/>
          </w:tcPr>
          <w:p w:rsidR="00156A90" w:rsidRPr="00156A90" w:rsidRDefault="00156A90" w:rsidP="00F559BC">
            <w:pPr>
              <w:spacing w:after="0" w:line="240" w:lineRule="auto"/>
              <w:jc w:val="both"/>
              <w:rPr>
                <w:rFonts w:ascii="Times New Roman" w:hAnsi="Times New Roman"/>
                <w:sz w:val="24"/>
                <w:szCs w:val="24"/>
              </w:rPr>
            </w:pPr>
            <w:r w:rsidRPr="00156A90">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3402" w:type="dxa"/>
          </w:tcPr>
          <w:p w:rsidR="00156A90" w:rsidRPr="00156A90" w:rsidRDefault="00156A90" w:rsidP="00156A90">
            <w:pPr>
              <w:spacing w:after="0" w:line="240" w:lineRule="auto"/>
              <w:jc w:val="both"/>
              <w:rPr>
                <w:rFonts w:ascii="Times New Roman" w:hAnsi="Times New Roman"/>
                <w:sz w:val="24"/>
                <w:szCs w:val="24"/>
              </w:rPr>
            </w:pPr>
            <w:r w:rsidRPr="00156A90">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156A90" w:rsidRPr="00156A90" w:rsidRDefault="00156A90" w:rsidP="00156A90">
            <w:pPr>
              <w:spacing w:after="0" w:line="240" w:lineRule="auto"/>
              <w:jc w:val="both"/>
              <w:rPr>
                <w:rFonts w:ascii="Times New Roman" w:hAnsi="Times New Roman"/>
                <w:sz w:val="24"/>
                <w:szCs w:val="24"/>
                <w:lang w:val="en-US"/>
              </w:rPr>
            </w:pPr>
            <w:r w:rsidRPr="00156A90">
              <w:rPr>
                <w:rFonts w:ascii="Times New Roman" w:hAnsi="Times New Roman"/>
                <w:sz w:val="24"/>
                <w:szCs w:val="24"/>
              </w:rPr>
              <w:t xml:space="preserve">Баллы </w:t>
            </w:r>
            <w:r>
              <w:rPr>
                <w:rFonts w:ascii="Times New Roman" w:hAnsi="Times New Roman"/>
                <w:sz w:val="24"/>
                <w:szCs w:val="24"/>
              </w:rPr>
              <w:t xml:space="preserve">(от 0 до 10) </w:t>
            </w:r>
            <w:r w:rsidRPr="00156A90">
              <w:rPr>
                <w:rFonts w:ascii="Times New Roman" w:hAnsi="Times New Roman"/>
                <w:sz w:val="24"/>
                <w:szCs w:val="24"/>
              </w:rPr>
              <w:t>выставляются по правилам, изложенным в Приложении 2.</w:t>
            </w:r>
          </w:p>
        </w:tc>
        <w:tc>
          <w:tcPr>
            <w:tcW w:w="4820" w:type="dxa"/>
          </w:tcPr>
          <w:p w:rsid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156A90" w:rsidRPr="00156A90" w:rsidRDefault="00156A90" w:rsidP="00156A9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156A90" w:rsidRPr="00156A90" w:rsidRDefault="00156A90" w:rsidP="00156A9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156A90">
              <w:rPr>
                <w:rFonts w:ascii="Times New Roman" w:hAnsi="Times New Roman"/>
                <w:sz w:val="24"/>
                <w:szCs w:val="24"/>
              </w:rPr>
              <w:t>отлично, полностью удовлетворе</w:t>
            </w:r>
            <w:proofErr w:type="gramStart"/>
            <w:r w:rsidRPr="00156A90">
              <w:rPr>
                <w:rFonts w:ascii="Times New Roman" w:hAnsi="Times New Roman"/>
                <w:sz w:val="24"/>
                <w:szCs w:val="24"/>
              </w:rPr>
              <w:t>н(</w:t>
            </w:r>
            <w:proofErr w:type="gramEnd"/>
            <w:r w:rsidRPr="00156A90">
              <w:rPr>
                <w:rFonts w:ascii="Times New Roman" w:hAnsi="Times New Roman"/>
                <w:sz w:val="24"/>
                <w:szCs w:val="24"/>
              </w:rPr>
              <w:t>а)</w:t>
            </w:r>
            <w:r>
              <w:rPr>
                <w:rFonts w:ascii="Times New Roman" w:hAnsi="Times New Roman"/>
                <w:sz w:val="24"/>
                <w:szCs w:val="24"/>
              </w:rPr>
              <w:t xml:space="preserve"> – 10 баллов.</w:t>
            </w:r>
          </w:p>
        </w:tc>
      </w:tr>
      <w:tr w:rsidR="00AD2163" w:rsidTr="004F4C6B">
        <w:tc>
          <w:tcPr>
            <w:tcW w:w="851" w:type="dxa"/>
          </w:tcPr>
          <w:p w:rsidR="00AD2163" w:rsidRPr="00156A90" w:rsidRDefault="00AD2163" w:rsidP="00156A90">
            <w:pPr>
              <w:spacing w:after="0" w:line="240" w:lineRule="auto"/>
              <w:jc w:val="center"/>
              <w:rPr>
                <w:rFonts w:ascii="Times New Roman" w:hAnsi="Times New Roman"/>
                <w:sz w:val="24"/>
                <w:szCs w:val="24"/>
                <w:lang w:val="en-US"/>
              </w:rPr>
            </w:pPr>
            <w:r w:rsidRPr="00853022">
              <w:rPr>
                <w:rFonts w:ascii="Times New Roman" w:hAnsi="Times New Roman"/>
                <w:b/>
                <w:sz w:val="24"/>
                <w:szCs w:val="24"/>
                <w:lang w:val="en-US"/>
              </w:rPr>
              <w:t>B</w:t>
            </w:r>
          </w:p>
        </w:tc>
        <w:tc>
          <w:tcPr>
            <w:tcW w:w="13750" w:type="dxa"/>
            <w:gridSpan w:val="3"/>
          </w:tcPr>
          <w:p w:rsidR="00AD2163" w:rsidRPr="00156A90" w:rsidRDefault="00AD2163" w:rsidP="00156A90">
            <w:pPr>
              <w:spacing w:after="0" w:line="240" w:lineRule="auto"/>
              <w:jc w:val="both"/>
              <w:rPr>
                <w:rFonts w:ascii="Times New Roman" w:hAnsi="Times New Roman"/>
                <w:sz w:val="24"/>
                <w:szCs w:val="24"/>
                <w:lang w:val="en-US"/>
              </w:rPr>
            </w:pPr>
            <w:r w:rsidRPr="00853022">
              <w:rPr>
                <w:rFonts w:ascii="Times New Roman" w:hAnsi="Times New Roman"/>
                <w:b/>
                <w:sz w:val="24"/>
                <w:szCs w:val="24"/>
              </w:rPr>
              <w:t xml:space="preserve">Показатели, характеризующие общий критерий </w:t>
            </w:r>
            <w:proofErr w:type="gramStart"/>
            <w:r w:rsidRPr="00853022">
              <w:rPr>
                <w:rFonts w:ascii="Times New Roman" w:hAnsi="Times New Roman"/>
                <w:b/>
                <w:sz w:val="24"/>
                <w:szCs w:val="24"/>
              </w:rPr>
              <w:t>оценки качества условий осуществления образовательной деятельности</w:t>
            </w:r>
            <w:proofErr w:type="gramEnd"/>
            <w:r w:rsidRPr="00853022">
              <w:rPr>
                <w:rFonts w:ascii="Times New Roman" w:hAnsi="Times New Roman"/>
                <w:b/>
                <w:sz w:val="24"/>
                <w:szCs w:val="24"/>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w:t>
            </w:r>
          </w:p>
        </w:tc>
      </w:tr>
      <w:tr w:rsidR="00AD2163" w:rsidTr="00156A90">
        <w:tc>
          <w:tcPr>
            <w:tcW w:w="851" w:type="dxa"/>
          </w:tcPr>
          <w:p w:rsidR="00AD2163" w:rsidRPr="00853022" w:rsidRDefault="00AD2163" w:rsidP="00F559BC">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.1</w:t>
            </w:r>
          </w:p>
        </w:tc>
        <w:tc>
          <w:tcPr>
            <w:tcW w:w="5528" w:type="dxa"/>
          </w:tcPr>
          <w:p w:rsidR="00AD2163" w:rsidRPr="00853022" w:rsidRDefault="00AD2163" w:rsidP="00F559BC">
            <w:pPr>
              <w:spacing w:after="0" w:line="240" w:lineRule="auto"/>
              <w:jc w:val="both"/>
              <w:rPr>
                <w:rFonts w:ascii="Times New Roman" w:hAnsi="Times New Roman"/>
                <w:sz w:val="24"/>
                <w:szCs w:val="24"/>
              </w:rPr>
            </w:pPr>
            <w:r w:rsidRPr="00853022">
              <w:rPr>
                <w:rFonts w:ascii="Times New Roman" w:hAnsi="Times New Roman"/>
                <w:sz w:val="24"/>
                <w:szCs w:val="24"/>
              </w:rPr>
              <w:t>Материально-техническое и информационное обеспечение организации</w:t>
            </w:r>
          </w:p>
        </w:tc>
        <w:tc>
          <w:tcPr>
            <w:tcW w:w="3402"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О</w:t>
            </w:r>
            <w:r w:rsidRPr="00AD2163">
              <w:rPr>
                <w:rFonts w:ascii="Times New Roman" w:hAnsi="Times New Roman"/>
                <w:sz w:val="24"/>
                <w:szCs w:val="24"/>
              </w:rPr>
              <w:t>ценивается по результатам анализа материалов самообследования</w:t>
            </w:r>
            <w:r>
              <w:rPr>
                <w:rFonts w:ascii="Times New Roman" w:hAnsi="Times New Roman"/>
                <w:sz w:val="24"/>
                <w:szCs w:val="24"/>
              </w:rPr>
              <w:t>;</w:t>
            </w:r>
            <w:r w:rsidRPr="00AD2163">
              <w:rPr>
                <w:rFonts w:ascii="Times New Roman" w:hAnsi="Times New Roman"/>
                <w:sz w:val="24"/>
                <w:szCs w:val="24"/>
              </w:rPr>
              <w:t xml:space="preserve"> данных, представленных на сайте образовательной организации</w:t>
            </w:r>
            <w:r>
              <w:rPr>
                <w:rFonts w:ascii="Times New Roman" w:hAnsi="Times New Roman"/>
                <w:sz w:val="24"/>
                <w:szCs w:val="24"/>
              </w:rPr>
              <w:t xml:space="preserve"> и другой информации, предоставленной организацией.</w:t>
            </w:r>
          </w:p>
          <w:p w:rsidR="00AD2163" w:rsidRPr="00AD2163" w:rsidRDefault="00AD2163" w:rsidP="00815461">
            <w:pPr>
              <w:spacing w:after="0" w:line="240" w:lineRule="auto"/>
              <w:jc w:val="both"/>
              <w:rPr>
                <w:rFonts w:ascii="Times New Roman" w:hAnsi="Times New Roman"/>
                <w:sz w:val="24"/>
                <w:szCs w:val="24"/>
              </w:rPr>
            </w:pPr>
            <w:r w:rsidRPr="00156A90">
              <w:rPr>
                <w:rFonts w:ascii="Times New Roman" w:hAnsi="Times New Roman"/>
                <w:sz w:val="24"/>
                <w:szCs w:val="24"/>
              </w:rPr>
              <w:t xml:space="preserve">Баллы </w:t>
            </w:r>
            <w:r>
              <w:rPr>
                <w:rFonts w:ascii="Times New Roman" w:hAnsi="Times New Roman"/>
                <w:sz w:val="24"/>
                <w:szCs w:val="24"/>
              </w:rPr>
              <w:t xml:space="preserve">(от 0 до 10) </w:t>
            </w:r>
            <w:r w:rsidRPr="00156A90">
              <w:rPr>
                <w:rFonts w:ascii="Times New Roman" w:hAnsi="Times New Roman"/>
                <w:sz w:val="24"/>
                <w:szCs w:val="24"/>
              </w:rPr>
              <w:t xml:space="preserve">выставляются </w:t>
            </w:r>
            <w:r w:rsidR="00815461">
              <w:rPr>
                <w:rFonts w:ascii="Times New Roman" w:hAnsi="Times New Roman"/>
                <w:sz w:val="24"/>
                <w:szCs w:val="24"/>
              </w:rPr>
              <w:t>на основании критериев</w:t>
            </w:r>
            <w:r w:rsidRPr="00156A90">
              <w:rPr>
                <w:rFonts w:ascii="Times New Roman" w:hAnsi="Times New Roman"/>
                <w:sz w:val="24"/>
                <w:szCs w:val="24"/>
              </w:rPr>
              <w:t>, изложенны</w:t>
            </w:r>
            <w:r w:rsidR="00815461">
              <w:rPr>
                <w:rFonts w:ascii="Times New Roman" w:hAnsi="Times New Roman"/>
                <w:sz w:val="24"/>
                <w:szCs w:val="24"/>
              </w:rPr>
              <w:t>х</w:t>
            </w:r>
            <w:r w:rsidRPr="00156A90">
              <w:rPr>
                <w:rFonts w:ascii="Times New Roman" w:hAnsi="Times New Roman"/>
                <w:sz w:val="24"/>
                <w:szCs w:val="24"/>
              </w:rPr>
              <w:t xml:space="preserve"> в Приложении </w:t>
            </w:r>
            <w:r>
              <w:rPr>
                <w:rFonts w:ascii="Times New Roman" w:hAnsi="Times New Roman"/>
                <w:sz w:val="24"/>
                <w:szCs w:val="24"/>
              </w:rPr>
              <w:t>3</w:t>
            </w:r>
            <w:r w:rsidRPr="00156A90">
              <w:rPr>
                <w:rFonts w:ascii="Times New Roman" w:hAnsi="Times New Roman"/>
                <w:sz w:val="24"/>
                <w:szCs w:val="24"/>
              </w:rPr>
              <w:t>.</w:t>
            </w:r>
          </w:p>
        </w:tc>
        <w:tc>
          <w:tcPr>
            <w:tcW w:w="4820"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отлично, полностью удовлетворе</w:t>
            </w:r>
            <w:proofErr w:type="gramStart"/>
            <w:r w:rsidRPr="00156A90">
              <w:rPr>
                <w:rFonts w:ascii="Times New Roman" w:hAnsi="Times New Roman"/>
                <w:sz w:val="24"/>
                <w:szCs w:val="24"/>
              </w:rPr>
              <w:t>н(</w:t>
            </w:r>
            <w:proofErr w:type="gramEnd"/>
            <w:r w:rsidRPr="00156A90">
              <w:rPr>
                <w:rFonts w:ascii="Times New Roman" w:hAnsi="Times New Roman"/>
                <w:sz w:val="24"/>
                <w:szCs w:val="24"/>
              </w:rPr>
              <w:t>а)</w:t>
            </w:r>
            <w:r>
              <w:rPr>
                <w:rFonts w:ascii="Times New Roman" w:hAnsi="Times New Roman"/>
                <w:sz w:val="24"/>
                <w:szCs w:val="24"/>
              </w:rPr>
              <w:t xml:space="preserve"> – 10 баллов.</w:t>
            </w:r>
          </w:p>
          <w:p w:rsidR="00AD2163" w:rsidRPr="00156A90" w:rsidRDefault="00AD2163" w:rsidP="00AD2163">
            <w:pPr>
              <w:spacing w:after="0" w:line="240" w:lineRule="auto"/>
              <w:jc w:val="both"/>
              <w:rPr>
                <w:rFonts w:ascii="Times New Roman" w:hAnsi="Times New Roman"/>
                <w:sz w:val="24"/>
                <w:szCs w:val="24"/>
                <w:lang w:val="en-US"/>
              </w:rPr>
            </w:pPr>
          </w:p>
        </w:tc>
      </w:tr>
      <w:tr w:rsidR="00AD2163" w:rsidTr="00156A90">
        <w:tc>
          <w:tcPr>
            <w:tcW w:w="851" w:type="dxa"/>
          </w:tcPr>
          <w:p w:rsidR="00AD2163" w:rsidRPr="00853022" w:rsidRDefault="00AD2163" w:rsidP="00F559BC">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2.2</w:t>
            </w:r>
          </w:p>
        </w:tc>
        <w:tc>
          <w:tcPr>
            <w:tcW w:w="5528" w:type="dxa"/>
          </w:tcPr>
          <w:p w:rsidR="00AD2163" w:rsidRPr="00853022" w:rsidRDefault="00AD2163" w:rsidP="00F559BC">
            <w:pPr>
              <w:spacing w:after="0" w:line="240" w:lineRule="auto"/>
              <w:jc w:val="both"/>
              <w:rPr>
                <w:rFonts w:ascii="Times New Roman" w:hAnsi="Times New Roman"/>
                <w:sz w:val="24"/>
                <w:szCs w:val="24"/>
              </w:rPr>
            </w:pPr>
            <w:r w:rsidRPr="00853022">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3402"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О</w:t>
            </w:r>
            <w:r w:rsidRPr="00AD2163">
              <w:rPr>
                <w:rFonts w:ascii="Times New Roman" w:hAnsi="Times New Roman"/>
                <w:sz w:val="24"/>
                <w:szCs w:val="24"/>
              </w:rPr>
              <w:t>ценивается по результатам анализа материалов самообследования</w:t>
            </w:r>
            <w:r>
              <w:rPr>
                <w:rFonts w:ascii="Times New Roman" w:hAnsi="Times New Roman"/>
                <w:sz w:val="24"/>
                <w:szCs w:val="24"/>
              </w:rPr>
              <w:t>;</w:t>
            </w:r>
            <w:r w:rsidRPr="00AD2163">
              <w:rPr>
                <w:rFonts w:ascii="Times New Roman" w:hAnsi="Times New Roman"/>
                <w:sz w:val="24"/>
                <w:szCs w:val="24"/>
              </w:rPr>
              <w:t xml:space="preserve"> данных, представленных на сайте образовательной организации</w:t>
            </w:r>
            <w:r>
              <w:rPr>
                <w:rFonts w:ascii="Times New Roman" w:hAnsi="Times New Roman"/>
                <w:sz w:val="24"/>
                <w:szCs w:val="24"/>
              </w:rPr>
              <w:t xml:space="preserve"> и другой информации, предоставленной организацией.</w:t>
            </w:r>
          </w:p>
          <w:p w:rsidR="00AD2163" w:rsidRPr="00156A90" w:rsidRDefault="00815461" w:rsidP="00AD2163">
            <w:pPr>
              <w:spacing w:after="0" w:line="240" w:lineRule="auto"/>
              <w:jc w:val="both"/>
              <w:rPr>
                <w:rFonts w:ascii="Times New Roman" w:hAnsi="Times New Roman"/>
                <w:sz w:val="24"/>
                <w:szCs w:val="24"/>
                <w:lang w:val="en-US"/>
              </w:rPr>
            </w:pPr>
            <w:r w:rsidRPr="00815461">
              <w:rPr>
                <w:rFonts w:ascii="Times New Roman" w:hAnsi="Times New Roman"/>
                <w:sz w:val="24"/>
                <w:szCs w:val="24"/>
              </w:rPr>
              <w:t>Баллы (от 0 до 10) выставляются на основании критериев, изложенных в Приложении 3.</w:t>
            </w:r>
          </w:p>
        </w:tc>
        <w:tc>
          <w:tcPr>
            <w:tcW w:w="4820"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2.2.1 </w:t>
            </w:r>
            <w:r w:rsidRPr="00AD2163">
              <w:rPr>
                <w:rFonts w:ascii="Times New Roman" w:hAnsi="Times New Roman"/>
                <w:sz w:val="24"/>
                <w:szCs w:val="24"/>
              </w:rPr>
              <w:t>Условия д</w:t>
            </w:r>
            <w:r>
              <w:rPr>
                <w:rFonts w:ascii="Times New Roman" w:hAnsi="Times New Roman"/>
                <w:sz w:val="24"/>
                <w:szCs w:val="24"/>
              </w:rPr>
              <w:t>ля охраны и укрепления здоровья. Баллы определяются по данным опроса потребителей образовательных услуг по шкале:</w:t>
            </w:r>
          </w:p>
          <w:p w:rsidR="00AD2163" w:rsidRP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2163">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AD2163" w:rsidRP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2163">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2,5 баллов;</w:t>
            </w:r>
          </w:p>
          <w:p w:rsidR="00AD2163" w:rsidRP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2163">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баллов;</w:t>
            </w:r>
          </w:p>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2163">
              <w:rPr>
                <w:rFonts w:ascii="Times New Roman" w:hAnsi="Times New Roman"/>
                <w:sz w:val="24"/>
                <w:szCs w:val="24"/>
              </w:rPr>
              <w:t>отлично, полностью удовлетворе</w:t>
            </w:r>
            <w:proofErr w:type="gramStart"/>
            <w:r w:rsidRPr="00AD2163">
              <w:rPr>
                <w:rFonts w:ascii="Times New Roman" w:hAnsi="Times New Roman"/>
                <w:sz w:val="24"/>
                <w:szCs w:val="24"/>
              </w:rPr>
              <w:t>н(</w:t>
            </w:r>
            <w:proofErr w:type="gramEnd"/>
            <w:r w:rsidRPr="00AD2163">
              <w:rPr>
                <w:rFonts w:ascii="Times New Roman" w:hAnsi="Times New Roman"/>
                <w:sz w:val="24"/>
                <w:szCs w:val="24"/>
              </w:rPr>
              <w:t>а)</w:t>
            </w:r>
            <w:r>
              <w:rPr>
                <w:rFonts w:ascii="Times New Roman" w:hAnsi="Times New Roman"/>
                <w:sz w:val="24"/>
                <w:szCs w:val="24"/>
              </w:rPr>
              <w:t xml:space="preserve"> – 7,5 баллов.</w:t>
            </w:r>
          </w:p>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2.2.2 </w:t>
            </w:r>
            <w:r w:rsidRPr="00AD2163">
              <w:rPr>
                <w:rFonts w:ascii="Times New Roman" w:hAnsi="Times New Roman"/>
                <w:sz w:val="24"/>
                <w:szCs w:val="24"/>
              </w:rPr>
              <w:t xml:space="preserve">Условия по </w:t>
            </w:r>
            <w:r>
              <w:rPr>
                <w:rFonts w:ascii="Times New Roman" w:hAnsi="Times New Roman"/>
                <w:sz w:val="24"/>
                <w:szCs w:val="24"/>
              </w:rPr>
              <w:t xml:space="preserve">организации питания </w:t>
            </w:r>
            <w:proofErr w:type="gramStart"/>
            <w:r>
              <w:rPr>
                <w:rFonts w:ascii="Times New Roman" w:hAnsi="Times New Roman"/>
                <w:sz w:val="24"/>
                <w:szCs w:val="24"/>
              </w:rPr>
              <w:t>обучающихся</w:t>
            </w:r>
            <w:proofErr w:type="gramEnd"/>
            <w:r>
              <w:rPr>
                <w:rFonts w:ascii="Times New Roman" w:hAnsi="Times New Roman"/>
                <w:sz w:val="24"/>
                <w:szCs w:val="24"/>
              </w:rPr>
              <w:t>. Баллы определяются по данным опроса потребителей образовательных услуг по шкале:</w:t>
            </w:r>
          </w:p>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отлично, полностью удовлетворе</w:t>
            </w:r>
            <w:proofErr w:type="gramStart"/>
            <w:r w:rsidRPr="00156A90">
              <w:rPr>
                <w:rFonts w:ascii="Times New Roman" w:hAnsi="Times New Roman"/>
                <w:sz w:val="24"/>
                <w:szCs w:val="24"/>
              </w:rPr>
              <w:t>н(</w:t>
            </w:r>
            <w:proofErr w:type="gramEnd"/>
            <w:r w:rsidRPr="00156A90">
              <w:rPr>
                <w:rFonts w:ascii="Times New Roman" w:hAnsi="Times New Roman"/>
                <w:sz w:val="24"/>
                <w:szCs w:val="24"/>
              </w:rPr>
              <w:t>а)</w:t>
            </w:r>
            <w:r>
              <w:rPr>
                <w:rFonts w:ascii="Times New Roman" w:hAnsi="Times New Roman"/>
                <w:sz w:val="24"/>
                <w:szCs w:val="24"/>
              </w:rPr>
              <w:t xml:space="preserve"> – 2,5 баллов.</w:t>
            </w: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Pr="00156A90" w:rsidRDefault="009F09BD" w:rsidP="00AD2163">
            <w:pPr>
              <w:spacing w:after="0" w:line="240" w:lineRule="auto"/>
              <w:jc w:val="both"/>
              <w:rPr>
                <w:rFonts w:ascii="Times New Roman" w:hAnsi="Times New Roman"/>
                <w:sz w:val="24"/>
                <w:szCs w:val="24"/>
                <w:lang w:val="en-US"/>
              </w:rPr>
            </w:pPr>
          </w:p>
        </w:tc>
      </w:tr>
      <w:tr w:rsidR="00AD2163" w:rsidTr="00156A90">
        <w:tc>
          <w:tcPr>
            <w:tcW w:w="851" w:type="dxa"/>
          </w:tcPr>
          <w:p w:rsidR="00AD2163" w:rsidRPr="00853022" w:rsidRDefault="00AD2163" w:rsidP="00F559BC">
            <w:pPr>
              <w:spacing w:after="0" w:line="240" w:lineRule="auto"/>
              <w:jc w:val="center"/>
              <w:rPr>
                <w:rFonts w:ascii="Times New Roman" w:hAnsi="Times New Roman"/>
                <w:sz w:val="24"/>
                <w:szCs w:val="24"/>
              </w:rPr>
            </w:pPr>
            <w:r w:rsidRPr="00853022">
              <w:rPr>
                <w:rFonts w:ascii="Times New Roman" w:hAnsi="Times New Roman"/>
                <w:sz w:val="24"/>
                <w:szCs w:val="24"/>
                <w:lang w:val="en-US"/>
              </w:rPr>
              <w:lastRenderedPageBreak/>
              <w:t>2</w:t>
            </w:r>
            <w:r w:rsidRPr="00853022">
              <w:rPr>
                <w:rFonts w:ascii="Times New Roman" w:hAnsi="Times New Roman"/>
                <w:sz w:val="24"/>
                <w:szCs w:val="24"/>
              </w:rPr>
              <w:t>.3</w:t>
            </w:r>
          </w:p>
        </w:tc>
        <w:tc>
          <w:tcPr>
            <w:tcW w:w="5528" w:type="dxa"/>
          </w:tcPr>
          <w:p w:rsidR="00AD2163" w:rsidRPr="00853022" w:rsidRDefault="00AD2163" w:rsidP="00F559BC">
            <w:pPr>
              <w:spacing w:after="0" w:line="240" w:lineRule="auto"/>
              <w:jc w:val="both"/>
              <w:rPr>
                <w:rFonts w:ascii="Times New Roman" w:hAnsi="Times New Roman"/>
                <w:sz w:val="24"/>
                <w:szCs w:val="24"/>
              </w:rPr>
            </w:pPr>
            <w:r w:rsidRPr="00853022">
              <w:rPr>
                <w:rFonts w:ascii="Times New Roman" w:hAnsi="Times New Roman"/>
                <w:sz w:val="24"/>
                <w:szCs w:val="24"/>
              </w:rPr>
              <w:t xml:space="preserve">Условия для индивидуальной работы с </w:t>
            </w:r>
            <w:proofErr w:type="gramStart"/>
            <w:r w:rsidRPr="00853022">
              <w:rPr>
                <w:rFonts w:ascii="Times New Roman" w:hAnsi="Times New Roman"/>
                <w:sz w:val="24"/>
                <w:szCs w:val="24"/>
              </w:rPr>
              <w:t>обучающимися</w:t>
            </w:r>
            <w:proofErr w:type="gramEnd"/>
          </w:p>
        </w:tc>
        <w:tc>
          <w:tcPr>
            <w:tcW w:w="3402"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О</w:t>
            </w:r>
            <w:r w:rsidRPr="00AD2163">
              <w:rPr>
                <w:rFonts w:ascii="Times New Roman" w:hAnsi="Times New Roman"/>
                <w:sz w:val="24"/>
                <w:szCs w:val="24"/>
              </w:rPr>
              <w:t>ценивается по результатам анализа материалов самообследования</w:t>
            </w:r>
            <w:r>
              <w:rPr>
                <w:rFonts w:ascii="Times New Roman" w:hAnsi="Times New Roman"/>
                <w:sz w:val="24"/>
                <w:szCs w:val="24"/>
              </w:rPr>
              <w:t>;</w:t>
            </w:r>
            <w:r w:rsidRPr="00AD2163">
              <w:rPr>
                <w:rFonts w:ascii="Times New Roman" w:hAnsi="Times New Roman"/>
                <w:sz w:val="24"/>
                <w:szCs w:val="24"/>
              </w:rPr>
              <w:t xml:space="preserve"> данных, представленных на сайте образовательной организации</w:t>
            </w:r>
            <w:r>
              <w:rPr>
                <w:rFonts w:ascii="Times New Roman" w:hAnsi="Times New Roman"/>
                <w:sz w:val="24"/>
                <w:szCs w:val="24"/>
              </w:rPr>
              <w:t xml:space="preserve"> и другой информации, предоставленной организацией.</w:t>
            </w:r>
          </w:p>
          <w:p w:rsidR="00AD2163" w:rsidRPr="00156A90" w:rsidRDefault="00815461" w:rsidP="00AD2163">
            <w:pPr>
              <w:spacing w:after="0" w:line="240" w:lineRule="auto"/>
              <w:jc w:val="both"/>
              <w:rPr>
                <w:rFonts w:ascii="Times New Roman" w:hAnsi="Times New Roman"/>
                <w:sz w:val="24"/>
                <w:szCs w:val="24"/>
                <w:lang w:val="en-US"/>
              </w:rPr>
            </w:pPr>
            <w:r w:rsidRPr="00815461">
              <w:rPr>
                <w:rFonts w:ascii="Times New Roman" w:hAnsi="Times New Roman"/>
                <w:sz w:val="24"/>
                <w:szCs w:val="24"/>
              </w:rPr>
              <w:t>Баллы (от 0 до 10) выставляются на основании критериев, изложенных в Приложении 3.</w:t>
            </w:r>
          </w:p>
        </w:tc>
        <w:tc>
          <w:tcPr>
            <w:tcW w:w="4820"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AD2163" w:rsidRPr="00156A90" w:rsidRDefault="00AD2163" w:rsidP="00AD2163">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156A90">
              <w:rPr>
                <w:rFonts w:ascii="Times New Roman" w:hAnsi="Times New Roman"/>
                <w:sz w:val="24"/>
                <w:szCs w:val="24"/>
              </w:rPr>
              <w:t>отлично, полностью удовлетворе</w:t>
            </w:r>
            <w:proofErr w:type="gramStart"/>
            <w:r w:rsidRPr="00156A90">
              <w:rPr>
                <w:rFonts w:ascii="Times New Roman" w:hAnsi="Times New Roman"/>
                <w:sz w:val="24"/>
                <w:szCs w:val="24"/>
              </w:rPr>
              <w:t>н(</w:t>
            </w:r>
            <w:proofErr w:type="gramEnd"/>
            <w:r w:rsidRPr="00156A90">
              <w:rPr>
                <w:rFonts w:ascii="Times New Roman" w:hAnsi="Times New Roman"/>
                <w:sz w:val="24"/>
                <w:szCs w:val="24"/>
              </w:rPr>
              <w:t>а)</w:t>
            </w:r>
            <w:r>
              <w:rPr>
                <w:rFonts w:ascii="Times New Roman" w:hAnsi="Times New Roman"/>
                <w:sz w:val="24"/>
                <w:szCs w:val="24"/>
              </w:rPr>
              <w:t xml:space="preserve"> – 10 баллов.</w:t>
            </w:r>
          </w:p>
        </w:tc>
      </w:tr>
      <w:tr w:rsidR="00AD2163" w:rsidTr="00156A90">
        <w:tc>
          <w:tcPr>
            <w:tcW w:w="851" w:type="dxa"/>
          </w:tcPr>
          <w:p w:rsidR="00AD2163" w:rsidRPr="00853022" w:rsidRDefault="00AD2163" w:rsidP="00F559BC">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w:t>
            </w:r>
          </w:p>
        </w:tc>
        <w:tc>
          <w:tcPr>
            <w:tcW w:w="5528" w:type="dxa"/>
          </w:tcPr>
          <w:p w:rsidR="00AD2163" w:rsidRPr="00853022" w:rsidRDefault="00AD2163" w:rsidP="00F559BC">
            <w:pPr>
              <w:spacing w:after="0" w:line="240" w:lineRule="auto"/>
              <w:jc w:val="both"/>
              <w:rPr>
                <w:rFonts w:ascii="Times New Roman" w:hAnsi="Times New Roman"/>
                <w:sz w:val="24"/>
                <w:szCs w:val="24"/>
              </w:rPr>
            </w:pPr>
            <w:r w:rsidRPr="00853022">
              <w:rPr>
                <w:rFonts w:ascii="Times New Roman" w:hAnsi="Times New Roman"/>
                <w:sz w:val="24"/>
                <w:szCs w:val="24"/>
              </w:rPr>
              <w:t>Наличие дополнительных образовательных программ</w:t>
            </w:r>
          </w:p>
        </w:tc>
        <w:tc>
          <w:tcPr>
            <w:tcW w:w="3402"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О</w:t>
            </w:r>
            <w:r w:rsidRPr="00AD2163">
              <w:rPr>
                <w:rFonts w:ascii="Times New Roman" w:hAnsi="Times New Roman"/>
                <w:sz w:val="24"/>
                <w:szCs w:val="24"/>
              </w:rPr>
              <w:t>ценивается по результатам анализа материалов самообследования</w:t>
            </w:r>
            <w:r>
              <w:rPr>
                <w:rFonts w:ascii="Times New Roman" w:hAnsi="Times New Roman"/>
                <w:sz w:val="24"/>
                <w:szCs w:val="24"/>
              </w:rPr>
              <w:t>;</w:t>
            </w:r>
            <w:r w:rsidRPr="00AD2163">
              <w:rPr>
                <w:rFonts w:ascii="Times New Roman" w:hAnsi="Times New Roman"/>
                <w:sz w:val="24"/>
                <w:szCs w:val="24"/>
              </w:rPr>
              <w:t xml:space="preserve"> данных, представленных на сайте образовательной организации</w:t>
            </w:r>
            <w:r>
              <w:rPr>
                <w:rFonts w:ascii="Times New Roman" w:hAnsi="Times New Roman"/>
                <w:sz w:val="24"/>
                <w:szCs w:val="24"/>
              </w:rPr>
              <w:t xml:space="preserve"> и другой информации, предоставленной организацией.</w:t>
            </w:r>
          </w:p>
          <w:p w:rsidR="00AD2163" w:rsidRPr="00156A90" w:rsidRDefault="00815461" w:rsidP="00AD2163">
            <w:pPr>
              <w:spacing w:after="0" w:line="240" w:lineRule="auto"/>
              <w:jc w:val="both"/>
              <w:rPr>
                <w:rFonts w:ascii="Times New Roman" w:hAnsi="Times New Roman"/>
                <w:sz w:val="24"/>
                <w:szCs w:val="24"/>
                <w:lang w:val="en-US"/>
              </w:rPr>
            </w:pPr>
            <w:r w:rsidRPr="00815461">
              <w:rPr>
                <w:rFonts w:ascii="Times New Roman" w:hAnsi="Times New Roman"/>
                <w:sz w:val="24"/>
                <w:szCs w:val="24"/>
              </w:rPr>
              <w:t>Баллы (от 0 до 10) выставляются на основании критериев, изложенных в Приложении 3.</w:t>
            </w:r>
            <w:r w:rsidR="00AD2163" w:rsidRPr="00156A90">
              <w:rPr>
                <w:rFonts w:ascii="Times New Roman" w:hAnsi="Times New Roman"/>
                <w:sz w:val="24"/>
                <w:szCs w:val="24"/>
              </w:rPr>
              <w:t>.</w:t>
            </w:r>
          </w:p>
        </w:tc>
        <w:tc>
          <w:tcPr>
            <w:tcW w:w="4820"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отлично, полностью удовлетворе</w:t>
            </w:r>
            <w:proofErr w:type="gramStart"/>
            <w:r w:rsidRPr="00156A90">
              <w:rPr>
                <w:rFonts w:ascii="Times New Roman" w:hAnsi="Times New Roman"/>
                <w:sz w:val="24"/>
                <w:szCs w:val="24"/>
              </w:rPr>
              <w:t>н(</w:t>
            </w:r>
            <w:proofErr w:type="gramEnd"/>
            <w:r w:rsidRPr="00156A90">
              <w:rPr>
                <w:rFonts w:ascii="Times New Roman" w:hAnsi="Times New Roman"/>
                <w:sz w:val="24"/>
                <w:szCs w:val="24"/>
              </w:rPr>
              <w:t>а)</w:t>
            </w:r>
            <w:r>
              <w:rPr>
                <w:rFonts w:ascii="Times New Roman" w:hAnsi="Times New Roman"/>
                <w:sz w:val="24"/>
                <w:szCs w:val="24"/>
              </w:rPr>
              <w:t xml:space="preserve"> – 10 баллов.</w:t>
            </w: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Pr="00156A90" w:rsidRDefault="009F09BD" w:rsidP="00AD2163">
            <w:pPr>
              <w:spacing w:after="0" w:line="240" w:lineRule="auto"/>
              <w:jc w:val="both"/>
              <w:rPr>
                <w:rFonts w:ascii="Times New Roman" w:hAnsi="Times New Roman"/>
                <w:sz w:val="24"/>
                <w:szCs w:val="24"/>
                <w:lang w:val="en-US"/>
              </w:rPr>
            </w:pPr>
          </w:p>
        </w:tc>
      </w:tr>
      <w:tr w:rsidR="00AD2163" w:rsidTr="00156A90">
        <w:tc>
          <w:tcPr>
            <w:tcW w:w="851" w:type="dxa"/>
          </w:tcPr>
          <w:p w:rsidR="00AD2163" w:rsidRPr="00853022" w:rsidRDefault="00AD2163" w:rsidP="00F559BC">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2.5</w:t>
            </w:r>
          </w:p>
        </w:tc>
        <w:tc>
          <w:tcPr>
            <w:tcW w:w="5528" w:type="dxa"/>
          </w:tcPr>
          <w:p w:rsidR="00AD2163" w:rsidRPr="00853022" w:rsidRDefault="00AD2163" w:rsidP="00F559BC">
            <w:pPr>
              <w:spacing w:after="0" w:line="240" w:lineRule="auto"/>
              <w:jc w:val="both"/>
              <w:rPr>
                <w:rFonts w:ascii="Times New Roman" w:hAnsi="Times New Roman"/>
                <w:sz w:val="24"/>
                <w:szCs w:val="24"/>
              </w:rPr>
            </w:pPr>
            <w:r w:rsidRPr="00853022">
              <w:rPr>
                <w:rFonts w:ascii="Times New Roman" w:hAnsi="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3402"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О</w:t>
            </w:r>
            <w:r w:rsidRPr="00AD2163">
              <w:rPr>
                <w:rFonts w:ascii="Times New Roman" w:hAnsi="Times New Roman"/>
                <w:sz w:val="24"/>
                <w:szCs w:val="24"/>
              </w:rPr>
              <w:t>ценивается по результатам анализа материалов самообследования</w:t>
            </w:r>
            <w:r>
              <w:rPr>
                <w:rFonts w:ascii="Times New Roman" w:hAnsi="Times New Roman"/>
                <w:sz w:val="24"/>
                <w:szCs w:val="24"/>
              </w:rPr>
              <w:t>;</w:t>
            </w:r>
            <w:r w:rsidRPr="00AD2163">
              <w:rPr>
                <w:rFonts w:ascii="Times New Roman" w:hAnsi="Times New Roman"/>
                <w:sz w:val="24"/>
                <w:szCs w:val="24"/>
              </w:rPr>
              <w:t xml:space="preserve"> данных, представленных на сайте образовательной организации</w:t>
            </w:r>
            <w:r>
              <w:rPr>
                <w:rFonts w:ascii="Times New Roman" w:hAnsi="Times New Roman"/>
                <w:sz w:val="24"/>
                <w:szCs w:val="24"/>
              </w:rPr>
              <w:t xml:space="preserve"> и другой информации, предоставленной организацией.</w:t>
            </w:r>
          </w:p>
          <w:p w:rsidR="00AD2163" w:rsidRPr="00156A90" w:rsidRDefault="00815461" w:rsidP="00AD2163">
            <w:pPr>
              <w:spacing w:after="0" w:line="240" w:lineRule="auto"/>
              <w:jc w:val="both"/>
              <w:rPr>
                <w:rFonts w:ascii="Times New Roman" w:hAnsi="Times New Roman"/>
                <w:sz w:val="24"/>
                <w:szCs w:val="24"/>
                <w:lang w:val="en-US"/>
              </w:rPr>
            </w:pPr>
            <w:r w:rsidRPr="00815461">
              <w:rPr>
                <w:rFonts w:ascii="Times New Roman" w:hAnsi="Times New Roman"/>
                <w:sz w:val="24"/>
                <w:szCs w:val="24"/>
              </w:rPr>
              <w:t>Баллы (от 0 до 10) выставляются на основании критериев, изложенных в Приложении 3.</w:t>
            </w:r>
          </w:p>
        </w:tc>
        <w:tc>
          <w:tcPr>
            <w:tcW w:w="4820"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AD2163" w:rsidRPr="00156A90" w:rsidRDefault="00AD2163" w:rsidP="00AD2163">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156A90">
              <w:rPr>
                <w:rFonts w:ascii="Times New Roman" w:hAnsi="Times New Roman"/>
                <w:sz w:val="24"/>
                <w:szCs w:val="24"/>
              </w:rPr>
              <w:t>отлично, полностью удовлетворе</w:t>
            </w:r>
            <w:proofErr w:type="gramStart"/>
            <w:r w:rsidRPr="00156A90">
              <w:rPr>
                <w:rFonts w:ascii="Times New Roman" w:hAnsi="Times New Roman"/>
                <w:sz w:val="24"/>
                <w:szCs w:val="24"/>
              </w:rPr>
              <w:t>н(</w:t>
            </w:r>
            <w:proofErr w:type="gramEnd"/>
            <w:r w:rsidRPr="00156A90">
              <w:rPr>
                <w:rFonts w:ascii="Times New Roman" w:hAnsi="Times New Roman"/>
                <w:sz w:val="24"/>
                <w:szCs w:val="24"/>
              </w:rPr>
              <w:t>а)</w:t>
            </w:r>
            <w:r>
              <w:rPr>
                <w:rFonts w:ascii="Times New Roman" w:hAnsi="Times New Roman"/>
                <w:sz w:val="24"/>
                <w:szCs w:val="24"/>
              </w:rPr>
              <w:t xml:space="preserve"> – 10 баллов.</w:t>
            </w:r>
          </w:p>
        </w:tc>
      </w:tr>
      <w:tr w:rsidR="00AD2163" w:rsidTr="00156A90">
        <w:tc>
          <w:tcPr>
            <w:tcW w:w="851" w:type="dxa"/>
          </w:tcPr>
          <w:p w:rsidR="00AD2163" w:rsidRPr="00853022" w:rsidRDefault="00AD2163" w:rsidP="00F559BC">
            <w:pPr>
              <w:spacing w:after="0" w:line="240" w:lineRule="auto"/>
              <w:jc w:val="center"/>
              <w:rPr>
                <w:rFonts w:ascii="Times New Roman" w:hAnsi="Times New Roman"/>
                <w:sz w:val="24"/>
                <w:szCs w:val="24"/>
              </w:rPr>
            </w:pPr>
            <w:r w:rsidRPr="00853022">
              <w:rPr>
                <w:rFonts w:ascii="Times New Roman" w:hAnsi="Times New Roman"/>
                <w:sz w:val="24"/>
                <w:szCs w:val="24"/>
              </w:rPr>
              <w:t>2.6</w:t>
            </w:r>
          </w:p>
        </w:tc>
        <w:tc>
          <w:tcPr>
            <w:tcW w:w="5528" w:type="dxa"/>
          </w:tcPr>
          <w:p w:rsidR="00AD2163" w:rsidRPr="00853022" w:rsidRDefault="00AD2163" w:rsidP="00F559BC">
            <w:pPr>
              <w:spacing w:after="0" w:line="240" w:lineRule="auto"/>
              <w:jc w:val="both"/>
              <w:rPr>
                <w:rFonts w:ascii="Times New Roman" w:hAnsi="Times New Roman"/>
                <w:sz w:val="24"/>
                <w:szCs w:val="24"/>
              </w:rPr>
            </w:pPr>
            <w:r w:rsidRPr="00853022">
              <w:rPr>
                <w:rFonts w:ascii="Times New Roman" w:hAnsi="Times New Roman"/>
                <w:sz w:val="24"/>
                <w:szCs w:val="24"/>
              </w:rPr>
              <w:t xml:space="preserve">Наличие возможности оказания психолого-педагогической, медицинской и социальной помощи </w:t>
            </w:r>
            <w:proofErr w:type="gramStart"/>
            <w:r w:rsidRPr="00853022">
              <w:rPr>
                <w:rFonts w:ascii="Times New Roman" w:hAnsi="Times New Roman"/>
                <w:sz w:val="24"/>
                <w:szCs w:val="24"/>
              </w:rPr>
              <w:t>обучающимся</w:t>
            </w:r>
            <w:proofErr w:type="gramEnd"/>
          </w:p>
        </w:tc>
        <w:tc>
          <w:tcPr>
            <w:tcW w:w="3402"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О</w:t>
            </w:r>
            <w:r w:rsidRPr="00AD2163">
              <w:rPr>
                <w:rFonts w:ascii="Times New Roman" w:hAnsi="Times New Roman"/>
                <w:sz w:val="24"/>
                <w:szCs w:val="24"/>
              </w:rPr>
              <w:t>ценивается по результатам анализа материалов самообследования</w:t>
            </w:r>
            <w:r>
              <w:rPr>
                <w:rFonts w:ascii="Times New Roman" w:hAnsi="Times New Roman"/>
                <w:sz w:val="24"/>
                <w:szCs w:val="24"/>
              </w:rPr>
              <w:t>;</w:t>
            </w:r>
            <w:r w:rsidRPr="00AD2163">
              <w:rPr>
                <w:rFonts w:ascii="Times New Roman" w:hAnsi="Times New Roman"/>
                <w:sz w:val="24"/>
                <w:szCs w:val="24"/>
              </w:rPr>
              <w:t xml:space="preserve"> данных, представленных на сайте образовательной организации</w:t>
            </w:r>
            <w:r>
              <w:rPr>
                <w:rFonts w:ascii="Times New Roman" w:hAnsi="Times New Roman"/>
                <w:sz w:val="24"/>
                <w:szCs w:val="24"/>
              </w:rPr>
              <w:t xml:space="preserve"> и другой информации, предоставленной организацией.</w:t>
            </w:r>
          </w:p>
          <w:p w:rsidR="00AD2163" w:rsidRPr="00156A90" w:rsidRDefault="00815461" w:rsidP="00AD2163">
            <w:pPr>
              <w:spacing w:after="0" w:line="240" w:lineRule="auto"/>
              <w:jc w:val="both"/>
              <w:rPr>
                <w:rFonts w:ascii="Times New Roman" w:hAnsi="Times New Roman"/>
                <w:sz w:val="24"/>
                <w:szCs w:val="24"/>
                <w:lang w:val="en-US"/>
              </w:rPr>
            </w:pPr>
            <w:r w:rsidRPr="00815461">
              <w:rPr>
                <w:rFonts w:ascii="Times New Roman" w:hAnsi="Times New Roman"/>
                <w:sz w:val="24"/>
                <w:szCs w:val="24"/>
              </w:rPr>
              <w:t>Баллы (от 0 до 10) выставляются на основании критериев, изложенных в Приложении 3.</w:t>
            </w:r>
          </w:p>
        </w:tc>
        <w:tc>
          <w:tcPr>
            <w:tcW w:w="4820"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отлично, полностью удовлетворе</w:t>
            </w:r>
            <w:proofErr w:type="gramStart"/>
            <w:r w:rsidRPr="00156A90">
              <w:rPr>
                <w:rFonts w:ascii="Times New Roman" w:hAnsi="Times New Roman"/>
                <w:sz w:val="24"/>
                <w:szCs w:val="24"/>
              </w:rPr>
              <w:t>н(</w:t>
            </w:r>
            <w:proofErr w:type="gramEnd"/>
            <w:r w:rsidRPr="00156A90">
              <w:rPr>
                <w:rFonts w:ascii="Times New Roman" w:hAnsi="Times New Roman"/>
                <w:sz w:val="24"/>
                <w:szCs w:val="24"/>
              </w:rPr>
              <w:t>а)</w:t>
            </w:r>
            <w:r>
              <w:rPr>
                <w:rFonts w:ascii="Times New Roman" w:hAnsi="Times New Roman"/>
                <w:sz w:val="24"/>
                <w:szCs w:val="24"/>
              </w:rPr>
              <w:t xml:space="preserve"> – 10 баллов.</w:t>
            </w: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Default="009F09BD" w:rsidP="00AD2163">
            <w:pPr>
              <w:spacing w:after="0" w:line="240" w:lineRule="auto"/>
              <w:jc w:val="both"/>
              <w:rPr>
                <w:rFonts w:ascii="Times New Roman" w:hAnsi="Times New Roman"/>
                <w:sz w:val="24"/>
                <w:szCs w:val="24"/>
              </w:rPr>
            </w:pPr>
          </w:p>
          <w:p w:rsidR="009F09BD" w:rsidRPr="00156A90" w:rsidRDefault="009F09BD" w:rsidP="00AD2163">
            <w:pPr>
              <w:spacing w:after="0" w:line="240" w:lineRule="auto"/>
              <w:jc w:val="both"/>
              <w:rPr>
                <w:rFonts w:ascii="Times New Roman" w:hAnsi="Times New Roman"/>
                <w:sz w:val="24"/>
                <w:szCs w:val="24"/>
                <w:lang w:val="en-US"/>
              </w:rPr>
            </w:pPr>
          </w:p>
        </w:tc>
      </w:tr>
      <w:tr w:rsidR="00AD2163" w:rsidTr="00156A90">
        <w:tc>
          <w:tcPr>
            <w:tcW w:w="851" w:type="dxa"/>
          </w:tcPr>
          <w:p w:rsidR="00AD2163" w:rsidRPr="00AD2163" w:rsidRDefault="00AD2163" w:rsidP="00156A90">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5528" w:type="dxa"/>
          </w:tcPr>
          <w:p w:rsidR="00AD2163" w:rsidRPr="00AD2163" w:rsidRDefault="00AD2163" w:rsidP="00156A90">
            <w:pPr>
              <w:spacing w:after="0" w:line="240" w:lineRule="auto"/>
              <w:jc w:val="both"/>
              <w:rPr>
                <w:rFonts w:ascii="Times New Roman" w:hAnsi="Times New Roman"/>
                <w:sz w:val="24"/>
                <w:szCs w:val="24"/>
              </w:rPr>
            </w:pPr>
            <w:r w:rsidRPr="00AD2163">
              <w:rPr>
                <w:rFonts w:ascii="Times New Roman" w:hAnsi="Times New Roman"/>
                <w:sz w:val="24"/>
                <w:szCs w:val="24"/>
              </w:rPr>
              <w:t>Наличие условий организации обучения и воспитания обучающихся с ограниченными возможностями здоровья и инвалидов</w:t>
            </w:r>
          </w:p>
        </w:tc>
        <w:tc>
          <w:tcPr>
            <w:tcW w:w="3402"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О</w:t>
            </w:r>
            <w:r w:rsidRPr="00AD2163">
              <w:rPr>
                <w:rFonts w:ascii="Times New Roman" w:hAnsi="Times New Roman"/>
                <w:sz w:val="24"/>
                <w:szCs w:val="24"/>
              </w:rPr>
              <w:t>ценивается по результатам анализа материалов самообследования</w:t>
            </w:r>
            <w:r>
              <w:rPr>
                <w:rFonts w:ascii="Times New Roman" w:hAnsi="Times New Roman"/>
                <w:sz w:val="24"/>
                <w:szCs w:val="24"/>
              </w:rPr>
              <w:t>;</w:t>
            </w:r>
            <w:r w:rsidRPr="00AD2163">
              <w:rPr>
                <w:rFonts w:ascii="Times New Roman" w:hAnsi="Times New Roman"/>
                <w:sz w:val="24"/>
                <w:szCs w:val="24"/>
              </w:rPr>
              <w:t xml:space="preserve"> данных, представленных на сайте образовательной организации</w:t>
            </w:r>
            <w:r>
              <w:rPr>
                <w:rFonts w:ascii="Times New Roman" w:hAnsi="Times New Roman"/>
                <w:sz w:val="24"/>
                <w:szCs w:val="24"/>
              </w:rPr>
              <w:t xml:space="preserve"> и другой информации, предоставленной организацией.</w:t>
            </w:r>
          </w:p>
          <w:p w:rsidR="00AD2163" w:rsidRPr="00156A90" w:rsidRDefault="00815461" w:rsidP="00AD2163">
            <w:pPr>
              <w:spacing w:after="0" w:line="240" w:lineRule="auto"/>
              <w:jc w:val="both"/>
              <w:rPr>
                <w:rFonts w:ascii="Times New Roman" w:hAnsi="Times New Roman"/>
                <w:sz w:val="24"/>
                <w:szCs w:val="24"/>
                <w:lang w:val="en-US"/>
              </w:rPr>
            </w:pPr>
            <w:r w:rsidRPr="00815461">
              <w:rPr>
                <w:rFonts w:ascii="Times New Roman" w:hAnsi="Times New Roman"/>
                <w:sz w:val="24"/>
                <w:szCs w:val="24"/>
              </w:rPr>
              <w:t>Баллы (от 0 до 10) выставляются на основании критериев, изложенных в Приложении 3.</w:t>
            </w:r>
          </w:p>
        </w:tc>
        <w:tc>
          <w:tcPr>
            <w:tcW w:w="4820" w:type="dxa"/>
          </w:tcPr>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Баллы определяются по данным опроса потребителей образовательных услуг по шкале:</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плохо, не соответствует минимальным требованиям</w:t>
            </w:r>
            <w:r>
              <w:rPr>
                <w:rFonts w:ascii="Times New Roman" w:hAnsi="Times New Roman"/>
                <w:sz w:val="24"/>
                <w:szCs w:val="24"/>
              </w:rPr>
              <w:t xml:space="preserve"> – 2,5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удовлетворительно, но со значительными недостатками</w:t>
            </w:r>
            <w:r>
              <w:rPr>
                <w:rFonts w:ascii="Times New Roman" w:hAnsi="Times New Roman"/>
                <w:sz w:val="24"/>
                <w:szCs w:val="24"/>
              </w:rPr>
              <w:t xml:space="preserve"> – 5 баллов;</w:t>
            </w:r>
          </w:p>
          <w:p w:rsidR="00AD2163" w:rsidRPr="00156A90"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в целом хорошо, за исключением незначительных недостатков</w:t>
            </w:r>
            <w:r>
              <w:rPr>
                <w:rFonts w:ascii="Times New Roman" w:hAnsi="Times New Roman"/>
                <w:sz w:val="24"/>
                <w:szCs w:val="24"/>
              </w:rPr>
              <w:t xml:space="preserve"> – 7,5 баллов;</w:t>
            </w:r>
          </w:p>
          <w:p w:rsidR="00AD2163" w:rsidRDefault="00AD2163" w:rsidP="00AD2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56A90">
              <w:rPr>
                <w:rFonts w:ascii="Times New Roman" w:hAnsi="Times New Roman"/>
                <w:sz w:val="24"/>
                <w:szCs w:val="24"/>
              </w:rPr>
              <w:t>отлично, полностью удовлетворе</w:t>
            </w:r>
            <w:proofErr w:type="gramStart"/>
            <w:r w:rsidRPr="00156A90">
              <w:rPr>
                <w:rFonts w:ascii="Times New Roman" w:hAnsi="Times New Roman"/>
                <w:sz w:val="24"/>
                <w:szCs w:val="24"/>
              </w:rPr>
              <w:t>н(</w:t>
            </w:r>
            <w:proofErr w:type="gramEnd"/>
            <w:r w:rsidRPr="00156A90">
              <w:rPr>
                <w:rFonts w:ascii="Times New Roman" w:hAnsi="Times New Roman"/>
                <w:sz w:val="24"/>
                <w:szCs w:val="24"/>
              </w:rPr>
              <w:t>а)</w:t>
            </w:r>
            <w:r>
              <w:rPr>
                <w:rFonts w:ascii="Times New Roman" w:hAnsi="Times New Roman"/>
                <w:sz w:val="24"/>
                <w:szCs w:val="24"/>
              </w:rPr>
              <w:t xml:space="preserve"> – 10 баллов.</w:t>
            </w: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Default="001F0DA9" w:rsidP="00AD2163">
            <w:pPr>
              <w:spacing w:after="0" w:line="240" w:lineRule="auto"/>
              <w:jc w:val="both"/>
              <w:rPr>
                <w:rFonts w:ascii="Times New Roman" w:hAnsi="Times New Roman"/>
                <w:sz w:val="24"/>
                <w:szCs w:val="24"/>
              </w:rPr>
            </w:pPr>
          </w:p>
          <w:p w:rsidR="001F0DA9" w:rsidRPr="00156A90" w:rsidRDefault="001F0DA9" w:rsidP="00AD2163">
            <w:pPr>
              <w:spacing w:after="0" w:line="240" w:lineRule="auto"/>
              <w:jc w:val="both"/>
              <w:rPr>
                <w:rFonts w:ascii="Times New Roman" w:hAnsi="Times New Roman"/>
                <w:sz w:val="24"/>
                <w:szCs w:val="24"/>
                <w:lang w:val="en-US"/>
              </w:rPr>
            </w:pPr>
          </w:p>
        </w:tc>
      </w:tr>
      <w:tr w:rsidR="009F09BD" w:rsidTr="00E80B61">
        <w:tc>
          <w:tcPr>
            <w:tcW w:w="851" w:type="dxa"/>
          </w:tcPr>
          <w:p w:rsidR="009F09BD" w:rsidRPr="00156A90" w:rsidRDefault="009F09BD" w:rsidP="00156A90">
            <w:pPr>
              <w:spacing w:after="0" w:line="240" w:lineRule="auto"/>
              <w:jc w:val="center"/>
              <w:rPr>
                <w:rFonts w:ascii="Times New Roman" w:hAnsi="Times New Roman"/>
                <w:sz w:val="24"/>
                <w:szCs w:val="24"/>
                <w:lang w:val="en-US"/>
              </w:rPr>
            </w:pPr>
            <w:r w:rsidRPr="00853022">
              <w:rPr>
                <w:rFonts w:ascii="Times New Roman" w:hAnsi="Times New Roman"/>
                <w:b/>
                <w:sz w:val="24"/>
                <w:szCs w:val="24"/>
              </w:rPr>
              <w:lastRenderedPageBreak/>
              <w:t>С</w:t>
            </w:r>
          </w:p>
        </w:tc>
        <w:tc>
          <w:tcPr>
            <w:tcW w:w="13750" w:type="dxa"/>
            <w:gridSpan w:val="3"/>
          </w:tcPr>
          <w:p w:rsidR="009F09BD" w:rsidRPr="00156A90" w:rsidRDefault="009F09BD" w:rsidP="00156A90">
            <w:pPr>
              <w:spacing w:after="0" w:line="240" w:lineRule="auto"/>
              <w:jc w:val="both"/>
              <w:rPr>
                <w:rFonts w:ascii="Times New Roman" w:hAnsi="Times New Roman"/>
                <w:sz w:val="24"/>
                <w:szCs w:val="24"/>
                <w:lang w:val="en-US"/>
              </w:rPr>
            </w:pPr>
            <w:r w:rsidRPr="00853022">
              <w:rPr>
                <w:rFonts w:ascii="Times New Roman" w:hAnsi="Times New Roman"/>
                <w:b/>
                <w:sz w:val="24"/>
                <w:szCs w:val="24"/>
              </w:rPr>
              <w:t xml:space="preserve">Показатели, характеризующие общий критерий </w:t>
            </w:r>
            <w:proofErr w:type="gramStart"/>
            <w:r w:rsidRPr="00853022">
              <w:rPr>
                <w:rFonts w:ascii="Times New Roman" w:hAnsi="Times New Roman"/>
                <w:b/>
                <w:sz w:val="24"/>
                <w:szCs w:val="24"/>
              </w:rPr>
              <w:t>оценки качества условий осуществления образовательной деятельности</w:t>
            </w:r>
            <w:proofErr w:type="gramEnd"/>
            <w:r w:rsidRPr="00853022">
              <w:rPr>
                <w:rFonts w:ascii="Times New Roman" w:hAnsi="Times New Roman"/>
                <w:b/>
                <w:sz w:val="24"/>
                <w:szCs w:val="24"/>
              </w:rPr>
              <w:t xml:space="preserve"> организациями, осуществляющими образовательную деятельность, касающийся доброжелательности, вежливости, компетентности работников</w:t>
            </w:r>
          </w:p>
        </w:tc>
      </w:tr>
      <w:tr w:rsidR="009F09BD" w:rsidTr="00EA1FC9">
        <w:tc>
          <w:tcPr>
            <w:tcW w:w="851" w:type="dxa"/>
          </w:tcPr>
          <w:p w:rsidR="009F09BD" w:rsidRPr="00EA1FC9" w:rsidRDefault="00EA1FC9" w:rsidP="00156A90">
            <w:pPr>
              <w:spacing w:after="0" w:line="240" w:lineRule="auto"/>
              <w:jc w:val="center"/>
              <w:rPr>
                <w:rFonts w:ascii="Times New Roman" w:hAnsi="Times New Roman"/>
                <w:sz w:val="24"/>
                <w:szCs w:val="24"/>
              </w:rPr>
            </w:pPr>
            <w:r>
              <w:rPr>
                <w:rFonts w:ascii="Times New Roman" w:hAnsi="Times New Roman"/>
                <w:sz w:val="24"/>
                <w:szCs w:val="24"/>
              </w:rPr>
              <w:t>3.1</w:t>
            </w:r>
          </w:p>
        </w:tc>
        <w:tc>
          <w:tcPr>
            <w:tcW w:w="5528" w:type="dxa"/>
          </w:tcPr>
          <w:p w:rsidR="009F09BD" w:rsidRPr="00EA1FC9" w:rsidRDefault="00EA1FC9" w:rsidP="001F0DA9">
            <w:pPr>
              <w:spacing w:after="0" w:line="240" w:lineRule="auto"/>
              <w:jc w:val="both"/>
              <w:rPr>
                <w:rFonts w:ascii="Times New Roman" w:hAnsi="Times New Roman"/>
                <w:sz w:val="24"/>
                <w:szCs w:val="24"/>
              </w:rPr>
            </w:pPr>
            <w:r w:rsidRPr="00EA1FC9">
              <w:rPr>
                <w:rFonts w:ascii="Times New Roman" w:hAnsi="Times New Roman"/>
                <w:sz w:val="24"/>
                <w:szCs w:val="24"/>
              </w:rPr>
              <w:t>Доброжелательность и вежливость работников</w:t>
            </w:r>
            <w:r w:rsidR="001F0DA9">
              <w:rPr>
                <w:rFonts w:ascii="Times New Roman" w:hAnsi="Times New Roman"/>
                <w:sz w:val="24"/>
                <w:szCs w:val="24"/>
              </w:rPr>
              <w:t xml:space="preserve"> (д</w:t>
            </w:r>
            <w:r w:rsidR="001F0DA9" w:rsidRPr="001F0DA9">
              <w:rPr>
                <w:rFonts w:ascii="Times New Roman" w:hAnsi="Times New Roman"/>
                <w:sz w:val="24"/>
                <w:szCs w:val="24"/>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1F0DA9">
              <w:rPr>
                <w:rFonts w:ascii="Times New Roman" w:hAnsi="Times New Roman"/>
                <w:sz w:val="24"/>
                <w:szCs w:val="24"/>
              </w:rPr>
              <w:t>)</w:t>
            </w:r>
          </w:p>
        </w:tc>
        <w:tc>
          <w:tcPr>
            <w:tcW w:w="3402" w:type="dxa"/>
            <w:vAlign w:val="center"/>
          </w:tcPr>
          <w:p w:rsidR="009F09BD" w:rsidRPr="00EA1FC9" w:rsidRDefault="00EA1FC9" w:rsidP="00EA1FC9">
            <w:pPr>
              <w:spacing w:after="0" w:line="240" w:lineRule="auto"/>
              <w:jc w:val="center"/>
              <w:rPr>
                <w:rFonts w:ascii="Times New Roman" w:hAnsi="Times New Roman"/>
                <w:sz w:val="24"/>
                <w:szCs w:val="24"/>
              </w:rPr>
            </w:pPr>
            <w:r>
              <w:rPr>
                <w:rFonts w:ascii="Times New Roman" w:hAnsi="Times New Roman"/>
                <w:sz w:val="24"/>
                <w:szCs w:val="24"/>
              </w:rPr>
              <w:t>-</w:t>
            </w:r>
          </w:p>
        </w:tc>
        <w:tc>
          <w:tcPr>
            <w:tcW w:w="4820" w:type="dxa"/>
          </w:tcPr>
          <w:p w:rsid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1F0DA9" w:rsidRPr="00EA1FC9" w:rsidRDefault="001F0DA9" w:rsidP="001F0DA9">
            <w:pPr>
              <w:spacing w:after="0" w:line="240" w:lineRule="auto"/>
              <w:jc w:val="both"/>
              <w:rPr>
                <w:rFonts w:ascii="Times New Roman" w:hAnsi="Times New Roman"/>
                <w:sz w:val="24"/>
                <w:szCs w:val="24"/>
              </w:rPr>
            </w:pPr>
            <w:r>
              <w:rPr>
                <w:rFonts w:ascii="Times New Roman" w:hAnsi="Times New Roman"/>
                <w:sz w:val="24"/>
                <w:szCs w:val="24"/>
              </w:rPr>
              <w:t>В опросе используется следующая шкала</w:t>
            </w:r>
            <w:r w:rsidRPr="00EA1FC9">
              <w:rPr>
                <w:rFonts w:ascii="Times New Roman" w:hAnsi="Times New Roman"/>
                <w:sz w:val="24"/>
                <w:szCs w:val="24"/>
              </w:rPr>
              <w:t>:</w:t>
            </w:r>
          </w:p>
          <w:p w:rsidR="001F0DA9" w:rsidRPr="00EA1FC9" w:rsidRDefault="001F0DA9" w:rsidP="001F0DA9">
            <w:pPr>
              <w:spacing w:after="0" w:line="240" w:lineRule="auto"/>
              <w:jc w:val="both"/>
              <w:rPr>
                <w:rFonts w:ascii="Times New Roman" w:hAnsi="Times New Roman"/>
                <w:sz w:val="24"/>
                <w:szCs w:val="24"/>
              </w:rPr>
            </w:pPr>
            <w:r>
              <w:rPr>
                <w:rFonts w:ascii="Times New Roman" w:hAnsi="Times New Roman"/>
                <w:sz w:val="24"/>
                <w:szCs w:val="24"/>
              </w:rPr>
              <w:t xml:space="preserve">- </w:t>
            </w:r>
            <w:r w:rsidRPr="00EA1FC9">
              <w:rPr>
                <w:rFonts w:ascii="Times New Roman" w:hAnsi="Times New Roman"/>
                <w:sz w:val="24"/>
                <w:szCs w:val="24"/>
              </w:rPr>
              <w:t>неудовлетворительно, не устраивает</w:t>
            </w:r>
            <w:r>
              <w:rPr>
                <w:rFonts w:ascii="Times New Roman" w:hAnsi="Times New Roman"/>
                <w:sz w:val="24"/>
                <w:szCs w:val="24"/>
              </w:rPr>
              <w:t xml:space="preserve"> – 0 баллов;</w:t>
            </w:r>
          </w:p>
          <w:p w:rsidR="001F0DA9" w:rsidRPr="00EA1FC9" w:rsidRDefault="001F0DA9" w:rsidP="001F0DA9">
            <w:pPr>
              <w:spacing w:after="0" w:line="240" w:lineRule="auto"/>
              <w:jc w:val="both"/>
              <w:rPr>
                <w:rFonts w:ascii="Times New Roman" w:hAnsi="Times New Roman"/>
                <w:sz w:val="24"/>
                <w:szCs w:val="24"/>
              </w:rPr>
            </w:pPr>
            <w:r>
              <w:rPr>
                <w:rFonts w:ascii="Times New Roman" w:hAnsi="Times New Roman"/>
                <w:sz w:val="24"/>
                <w:szCs w:val="24"/>
              </w:rPr>
              <w:t xml:space="preserve">- </w:t>
            </w:r>
            <w:r w:rsidRPr="00EA1FC9">
              <w:rPr>
                <w:rFonts w:ascii="Times New Roman" w:hAnsi="Times New Roman"/>
                <w:sz w:val="24"/>
                <w:szCs w:val="24"/>
              </w:rPr>
              <w:t>удовлетворительно</w:t>
            </w:r>
            <w:r>
              <w:rPr>
                <w:rFonts w:ascii="Times New Roman" w:hAnsi="Times New Roman"/>
                <w:sz w:val="24"/>
                <w:szCs w:val="24"/>
              </w:rPr>
              <w:t xml:space="preserve"> – 5 баллов;</w:t>
            </w:r>
          </w:p>
          <w:p w:rsidR="001F0DA9" w:rsidRPr="00EA1FC9" w:rsidRDefault="001F0DA9" w:rsidP="001F0DA9">
            <w:pPr>
              <w:spacing w:after="0" w:line="240" w:lineRule="auto"/>
              <w:jc w:val="both"/>
              <w:rPr>
                <w:rFonts w:ascii="Times New Roman" w:hAnsi="Times New Roman"/>
                <w:sz w:val="24"/>
                <w:szCs w:val="24"/>
              </w:rPr>
            </w:pPr>
            <w:r>
              <w:rPr>
                <w:rFonts w:ascii="Times New Roman" w:hAnsi="Times New Roman"/>
                <w:sz w:val="24"/>
                <w:szCs w:val="24"/>
              </w:rPr>
              <w:t xml:space="preserve">- </w:t>
            </w:r>
            <w:r w:rsidRPr="00EA1FC9">
              <w:rPr>
                <w:rFonts w:ascii="Times New Roman" w:hAnsi="Times New Roman"/>
                <w:sz w:val="24"/>
                <w:szCs w:val="24"/>
              </w:rPr>
              <w:t>в целом хорошо, но есть недостатки</w:t>
            </w:r>
            <w:r>
              <w:rPr>
                <w:rFonts w:ascii="Times New Roman" w:hAnsi="Times New Roman"/>
                <w:sz w:val="24"/>
                <w:szCs w:val="24"/>
              </w:rPr>
              <w:t xml:space="preserve"> – 7,5 баллов;</w:t>
            </w:r>
          </w:p>
          <w:p w:rsidR="001F0DA9" w:rsidRDefault="001F0DA9" w:rsidP="001F0DA9">
            <w:pPr>
              <w:spacing w:after="0" w:line="240" w:lineRule="auto"/>
              <w:jc w:val="both"/>
              <w:rPr>
                <w:rFonts w:ascii="Times New Roman" w:hAnsi="Times New Roman"/>
                <w:sz w:val="24"/>
                <w:szCs w:val="24"/>
              </w:rPr>
            </w:pPr>
            <w:r>
              <w:rPr>
                <w:rFonts w:ascii="Times New Roman" w:hAnsi="Times New Roman"/>
                <w:sz w:val="24"/>
                <w:szCs w:val="24"/>
              </w:rPr>
              <w:t xml:space="preserve">- </w:t>
            </w:r>
            <w:r w:rsidRPr="00EA1FC9">
              <w:rPr>
                <w:rFonts w:ascii="Times New Roman" w:hAnsi="Times New Roman"/>
                <w:sz w:val="24"/>
                <w:szCs w:val="24"/>
              </w:rPr>
              <w:t>полностью устраивает</w:t>
            </w:r>
            <w:r>
              <w:rPr>
                <w:rFonts w:ascii="Times New Roman" w:hAnsi="Times New Roman"/>
                <w:sz w:val="24"/>
                <w:szCs w:val="24"/>
              </w:rPr>
              <w:t xml:space="preserve"> – 10 баллов.</w:t>
            </w:r>
          </w:p>
          <w:p w:rsid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xml:space="preserve">Удельный вес вычисляется как </w:t>
            </w:r>
            <w:r>
              <w:rPr>
                <w:rFonts w:ascii="Times New Roman" w:hAnsi="Times New Roman"/>
                <w:sz w:val="24"/>
                <w:szCs w:val="24"/>
              </w:rPr>
              <w:t xml:space="preserve">средняя </w:t>
            </w:r>
            <w:r w:rsidRPr="001F0DA9">
              <w:rPr>
                <w:rFonts w:ascii="Times New Roman" w:hAnsi="Times New Roman"/>
                <w:sz w:val="24"/>
                <w:szCs w:val="24"/>
              </w:rPr>
              <w:t>доля</w:t>
            </w:r>
            <w:proofErr w:type="gramStart"/>
            <w:r w:rsidRPr="001F0DA9">
              <w:rPr>
                <w:rFonts w:ascii="Times New Roman" w:hAnsi="Times New Roman"/>
                <w:sz w:val="24"/>
                <w:szCs w:val="24"/>
              </w:rPr>
              <w:t xml:space="preserve"> (%) </w:t>
            </w:r>
            <w:proofErr w:type="gramEnd"/>
            <w:r w:rsidRPr="001F0DA9">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p w:rsidR="00EA1FC9" w:rsidRDefault="001F0DA9" w:rsidP="001F0DA9">
            <w:pPr>
              <w:spacing w:after="0" w:line="240" w:lineRule="auto"/>
              <w:jc w:val="both"/>
              <w:rPr>
                <w:rFonts w:ascii="Times New Roman" w:hAnsi="Times New Roman"/>
                <w:sz w:val="24"/>
                <w:szCs w:val="24"/>
              </w:rPr>
            </w:pPr>
            <w:r>
              <w:rPr>
                <w:rFonts w:ascii="Times New Roman" w:hAnsi="Times New Roman"/>
                <w:sz w:val="24"/>
                <w:szCs w:val="24"/>
              </w:rPr>
              <w:t>Полученный средний удельный вес переводится в баллы по методике, изложенной во Введении (</w:t>
            </w:r>
            <w:r w:rsidRPr="009623C1">
              <w:rPr>
                <w:rFonts w:ascii="Times New Roman" w:hAnsi="Times New Roman"/>
                <w:sz w:val="24"/>
                <w:szCs w:val="24"/>
              </w:rPr>
              <w:t>формул</w:t>
            </w:r>
            <w:r w:rsidR="003C6F6C">
              <w:rPr>
                <w:rFonts w:ascii="Times New Roman" w:hAnsi="Times New Roman"/>
                <w:sz w:val="24"/>
                <w:szCs w:val="24"/>
              </w:rPr>
              <w:t>а</w:t>
            </w:r>
            <w:r w:rsidRPr="009623C1">
              <w:rPr>
                <w:rFonts w:ascii="Times New Roman" w:hAnsi="Times New Roman"/>
                <w:sz w:val="24"/>
                <w:szCs w:val="24"/>
              </w:rPr>
              <w:t xml:space="preserve"> </w:t>
            </w:r>
            <w:r w:rsidR="009623C1" w:rsidRPr="009623C1">
              <w:rPr>
                <w:rFonts w:ascii="Times New Roman" w:hAnsi="Times New Roman"/>
                <w:sz w:val="24"/>
                <w:szCs w:val="24"/>
              </w:rPr>
              <w:t>4</w:t>
            </w:r>
            <w:r>
              <w:rPr>
                <w:rFonts w:ascii="Times New Roman" w:hAnsi="Times New Roman"/>
                <w:sz w:val="24"/>
                <w:szCs w:val="24"/>
              </w:rPr>
              <w:t>).</w:t>
            </w: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Pr="00156A90" w:rsidRDefault="001F0DA9" w:rsidP="001F0DA9">
            <w:pPr>
              <w:spacing w:after="0" w:line="240" w:lineRule="auto"/>
              <w:jc w:val="both"/>
              <w:rPr>
                <w:rFonts w:ascii="Times New Roman" w:hAnsi="Times New Roman"/>
                <w:sz w:val="24"/>
                <w:szCs w:val="24"/>
                <w:lang w:val="en-US"/>
              </w:rPr>
            </w:pPr>
          </w:p>
        </w:tc>
      </w:tr>
      <w:tr w:rsidR="009F09BD" w:rsidTr="00EA1FC9">
        <w:tc>
          <w:tcPr>
            <w:tcW w:w="851" w:type="dxa"/>
          </w:tcPr>
          <w:p w:rsidR="009F09BD" w:rsidRPr="00EA1FC9" w:rsidRDefault="00EA1FC9" w:rsidP="00156A90">
            <w:pPr>
              <w:spacing w:after="0" w:line="240" w:lineRule="auto"/>
              <w:jc w:val="center"/>
              <w:rPr>
                <w:rFonts w:ascii="Times New Roman" w:hAnsi="Times New Roman"/>
                <w:sz w:val="24"/>
                <w:szCs w:val="24"/>
              </w:rPr>
            </w:pPr>
            <w:r>
              <w:rPr>
                <w:rFonts w:ascii="Times New Roman" w:hAnsi="Times New Roman"/>
                <w:sz w:val="24"/>
                <w:szCs w:val="24"/>
              </w:rPr>
              <w:lastRenderedPageBreak/>
              <w:t>3.2</w:t>
            </w:r>
          </w:p>
        </w:tc>
        <w:tc>
          <w:tcPr>
            <w:tcW w:w="5528" w:type="dxa"/>
          </w:tcPr>
          <w:p w:rsidR="009F09BD" w:rsidRPr="00EA1FC9" w:rsidRDefault="00EA1FC9" w:rsidP="001F0DA9">
            <w:pPr>
              <w:spacing w:after="0" w:line="240" w:lineRule="auto"/>
              <w:jc w:val="both"/>
              <w:rPr>
                <w:rFonts w:ascii="Times New Roman" w:hAnsi="Times New Roman"/>
                <w:sz w:val="24"/>
                <w:szCs w:val="24"/>
              </w:rPr>
            </w:pPr>
            <w:r w:rsidRPr="00EA1FC9">
              <w:rPr>
                <w:rFonts w:ascii="Times New Roman" w:hAnsi="Times New Roman"/>
                <w:sz w:val="24"/>
                <w:szCs w:val="24"/>
              </w:rPr>
              <w:t>Компетентность работников</w:t>
            </w:r>
            <w:r w:rsidR="001F0DA9">
              <w:rPr>
                <w:rFonts w:ascii="Times New Roman" w:hAnsi="Times New Roman"/>
                <w:sz w:val="24"/>
                <w:szCs w:val="24"/>
              </w:rPr>
              <w:t xml:space="preserve"> (д</w:t>
            </w:r>
            <w:r w:rsidR="001F0DA9" w:rsidRPr="001F0DA9">
              <w:rPr>
                <w:rFonts w:ascii="Times New Roman" w:hAnsi="Times New Roman"/>
                <w:sz w:val="24"/>
                <w:szCs w:val="24"/>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1F0DA9">
              <w:rPr>
                <w:rFonts w:ascii="Times New Roman" w:hAnsi="Times New Roman"/>
                <w:sz w:val="24"/>
                <w:szCs w:val="24"/>
              </w:rPr>
              <w:t>)</w:t>
            </w:r>
          </w:p>
        </w:tc>
        <w:tc>
          <w:tcPr>
            <w:tcW w:w="3402" w:type="dxa"/>
            <w:vAlign w:val="center"/>
          </w:tcPr>
          <w:p w:rsidR="009F09BD" w:rsidRPr="00EA1FC9" w:rsidRDefault="00EA1FC9" w:rsidP="00EA1FC9">
            <w:pPr>
              <w:spacing w:after="0" w:line="240" w:lineRule="auto"/>
              <w:jc w:val="center"/>
              <w:rPr>
                <w:rFonts w:ascii="Times New Roman" w:hAnsi="Times New Roman"/>
                <w:sz w:val="24"/>
                <w:szCs w:val="24"/>
              </w:rPr>
            </w:pPr>
            <w:r>
              <w:rPr>
                <w:rFonts w:ascii="Times New Roman" w:hAnsi="Times New Roman"/>
                <w:sz w:val="24"/>
                <w:szCs w:val="24"/>
              </w:rPr>
              <w:t>-</w:t>
            </w:r>
          </w:p>
        </w:tc>
        <w:tc>
          <w:tcPr>
            <w:tcW w:w="4820" w:type="dxa"/>
          </w:tcPr>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В опросе используется следующая шкала:</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неудовлетворительно, не устраивает – 0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удовлетворительно – 5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в целом хорошо, но есть недостатки – 7,5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полностью устраивает – 10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Удельный вес вычисляется как средняя доля</w:t>
            </w:r>
            <w:proofErr w:type="gramStart"/>
            <w:r w:rsidRPr="001F0DA9">
              <w:rPr>
                <w:rFonts w:ascii="Times New Roman" w:hAnsi="Times New Roman"/>
                <w:sz w:val="24"/>
                <w:szCs w:val="24"/>
              </w:rPr>
              <w:t xml:space="preserve"> (%) </w:t>
            </w:r>
            <w:proofErr w:type="gramEnd"/>
            <w:r w:rsidRPr="001F0DA9">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p w:rsidR="009F09BD"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xml:space="preserve">Полученный средний удельный вес переводится в баллы по методике, изложенной во Введении </w:t>
            </w:r>
            <w:r w:rsidRPr="003C6F6C">
              <w:rPr>
                <w:rFonts w:ascii="Times New Roman" w:hAnsi="Times New Roman"/>
                <w:sz w:val="24"/>
                <w:szCs w:val="24"/>
              </w:rPr>
              <w:t>(</w:t>
            </w:r>
            <w:r w:rsidR="003C6F6C" w:rsidRPr="003C6F6C">
              <w:rPr>
                <w:rFonts w:ascii="Times New Roman" w:hAnsi="Times New Roman"/>
                <w:sz w:val="24"/>
                <w:szCs w:val="24"/>
              </w:rPr>
              <w:t>формула 4</w:t>
            </w:r>
            <w:r w:rsidRPr="003C6F6C">
              <w:rPr>
                <w:rFonts w:ascii="Times New Roman" w:hAnsi="Times New Roman"/>
                <w:sz w:val="24"/>
                <w:szCs w:val="24"/>
              </w:rPr>
              <w:t>).</w:t>
            </w: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Default="001F0DA9" w:rsidP="001F0DA9">
            <w:pPr>
              <w:spacing w:after="0" w:line="240" w:lineRule="auto"/>
              <w:jc w:val="both"/>
              <w:rPr>
                <w:rFonts w:ascii="Times New Roman" w:hAnsi="Times New Roman"/>
                <w:sz w:val="24"/>
                <w:szCs w:val="24"/>
              </w:rPr>
            </w:pPr>
          </w:p>
          <w:p w:rsidR="001F0DA9" w:rsidRPr="00156A90" w:rsidRDefault="001F0DA9" w:rsidP="001F0DA9">
            <w:pPr>
              <w:spacing w:after="0" w:line="240" w:lineRule="auto"/>
              <w:jc w:val="both"/>
              <w:rPr>
                <w:rFonts w:ascii="Times New Roman" w:hAnsi="Times New Roman"/>
                <w:sz w:val="24"/>
                <w:szCs w:val="24"/>
                <w:lang w:val="en-US"/>
              </w:rPr>
            </w:pPr>
          </w:p>
        </w:tc>
      </w:tr>
      <w:tr w:rsidR="00EA1FC9" w:rsidTr="000A189A">
        <w:tc>
          <w:tcPr>
            <w:tcW w:w="851" w:type="dxa"/>
          </w:tcPr>
          <w:p w:rsidR="00EA1FC9" w:rsidRPr="00156A90" w:rsidRDefault="00EA1FC9" w:rsidP="00156A90">
            <w:pPr>
              <w:spacing w:after="0" w:line="240" w:lineRule="auto"/>
              <w:jc w:val="center"/>
              <w:rPr>
                <w:rFonts w:ascii="Times New Roman" w:hAnsi="Times New Roman"/>
                <w:sz w:val="24"/>
                <w:szCs w:val="24"/>
                <w:lang w:val="en-US"/>
              </w:rPr>
            </w:pPr>
            <w:r w:rsidRPr="00853022">
              <w:rPr>
                <w:rFonts w:ascii="Times New Roman" w:hAnsi="Times New Roman"/>
                <w:b/>
                <w:sz w:val="24"/>
                <w:szCs w:val="24"/>
                <w:lang w:val="en-US"/>
              </w:rPr>
              <w:lastRenderedPageBreak/>
              <w:t>D</w:t>
            </w:r>
          </w:p>
        </w:tc>
        <w:tc>
          <w:tcPr>
            <w:tcW w:w="13750" w:type="dxa"/>
            <w:gridSpan w:val="3"/>
          </w:tcPr>
          <w:p w:rsidR="00EA1FC9" w:rsidRPr="00156A90" w:rsidRDefault="00EA1FC9" w:rsidP="00156A90">
            <w:pPr>
              <w:spacing w:after="0" w:line="240" w:lineRule="auto"/>
              <w:jc w:val="both"/>
              <w:rPr>
                <w:rFonts w:ascii="Times New Roman" w:hAnsi="Times New Roman"/>
                <w:sz w:val="24"/>
                <w:szCs w:val="24"/>
                <w:lang w:val="en-US"/>
              </w:rPr>
            </w:pPr>
            <w:r w:rsidRPr="00853022">
              <w:rPr>
                <w:rFonts w:ascii="Times New Roman" w:hAnsi="Times New Roman"/>
                <w:b/>
                <w:sz w:val="24"/>
                <w:szCs w:val="24"/>
              </w:rPr>
              <w:t xml:space="preserve">Показатели, характеризующие общий критерий </w:t>
            </w:r>
            <w:proofErr w:type="gramStart"/>
            <w:r w:rsidRPr="00853022">
              <w:rPr>
                <w:rFonts w:ascii="Times New Roman" w:hAnsi="Times New Roman"/>
                <w:b/>
                <w:sz w:val="24"/>
                <w:szCs w:val="24"/>
              </w:rPr>
              <w:t>оценки качества условий осуществления образовательной деятельности</w:t>
            </w:r>
            <w:proofErr w:type="gramEnd"/>
            <w:r w:rsidRPr="00853022">
              <w:rPr>
                <w:rFonts w:ascii="Times New Roman" w:hAnsi="Times New Roman"/>
                <w:b/>
                <w:sz w:val="24"/>
                <w:szCs w:val="24"/>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w:t>
            </w:r>
          </w:p>
        </w:tc>
      </w:tr>
      <w:tr w:rsidR="009F09BD" w:rsidTr="00037584">
        <w:tc>
          <w:tcPr>
            <w:tcW w:w="851" w:type="dxa"/>
          </w:tcPr>
          <w:p w:rsidR="009F09BD" w:rsidRPr="00797952" w:rsidRDefault="00EA1FC9" w:rsidP="00156A90">
            <w:pPr>
              <w:spacing w:after="0" w:line="240" w:lineRule="auto"/>
              <w:jc w:val="center"/>
              <w:rPr>
                <w:rFonts w:ascii="Times New Roman" w:hAnsi="Times New Roman"/>
                <w:sz w:val="24"/>
                <w:szCs w:val="24"/>
              </w:rPr>
            </w:pPr>
            <w:r w:rsidRPr="00797952">
              <w:rPr>
                <w:rFonts w:ascii="Times New Roman" w:hAnsi="Times New Roman"/>
                <w:sz w:val="24"/>
                <w:szCs w:val="24"/>
              </w:rPr>
              <w:t>4.1</w:t>
            </w:r>
          </w:p>
        </w:tc>
        <w:tc>
          <w:tcPr>
            <w:tcW w:w="5528" w:type="dxa"/>
          </w:tcPr>
          <w:p w:rsidR="009F09BD" w:rsidRPr="00797952" w:rsidRDefault="00797952" w:rsidP="001F0DA9">
            <w:pPr>
              <w:spacing w:after="0" w:line="240" w:lineRule="auto"/>
              <w:jc w:val="both"/>
              <w:rPr>
                <w:rFonts w:ascii="Times New Roman" w:hAnsi="Times New Roman"/>
                <w:sz w:val="24"/>
                <w:szCs w:val="24"/>
              </w:rPr>
            </w:pPr>
            <w:r w:rsidRPr="00797952">
              <w:rPr>
                <w:rFonts w:ascii="Times New Roman" w:hAnsi="Times New Roman"/>
                <w:sz w:val="24"/>
                <w:szCs w:val="24"/>
              </w:rPr>
              <w:t>Удовлетворение материально-техническим обеспечением организации</w:t>
            </w:r>
            <w:r w:rsidR="001F0DA9">
              <w:rPr>
                <w:rFonts w:ascii="Times New Roman" w:hAnsi="Times New Roman"/>
                <w:sz w:val="24"/>
                <w:szCs w:val="24"/>
              </w:rPr>
              <w:t xml:space="preserve"> (д</w:t>
            </w:r>
            <w:r w:rsidR="001F0DA9" w:rsidRPr="001F0DA9">
              <w:rPr>
                <w:rFonts w:ascii="Times New Roman" w:hAnsi="Times New Roman"/>
                <w:sz w:val="24"/>
                <w:szCs w:val="24"/>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1F0DA9">
              <w:rPr>
                <w:rFonts w:ascii="Times New Roman" w:hAnsi="Times New Roman"/>
                <w:sz w:val="24"/>
                <w:szCs w:val="24"/>
              </w:rPr>
              <w:t>)</w:t>
            </w:r>
          </w:p>
        </w:tc>
        <w:tc>
          <w:tcPr>
            <w:tcW w:w="3402" w:type="dxa"/>
            <w:vAlign w:val="center"/>
          </w:tcPr>
          <w:p w:rsidR="009F09BD" w:rsidRPr="00797952" w:rsidRDefault="00037584" w:rsidP="00037584">
            <w:pPr>
              <w:spacing w:after="0" w:line="240" w:lineRule="auto"/>
              <w:jc w:val="center"/>
              <w:rPr>
                <w:rFonts w:ascii="Times New Roman" w:hAnsi="Times New Roman"/>
                <w:sz w:val="24"/>
                <w:szCs w:val="24"/>
              </w:rPr>
            </w:pPr>
            <w:r>
              <w:rPr>
                <w:rFonts w:ascii="Times New Roman" w:hAnsi="Times New Roman"/>
                <w:sz w:val="24"/>
                <w:szCs w:val="24"/>
              </w:rPr>
              <w:t>-</w:t>
            </w:r>
          </w:p>
        </w:tc>
        <w:tc>
          <w:tcPr>
            <w:tcW w:w="4820" w:type="dxa"/>
          </w:tcPr>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В опросе используется следующая шкала:</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неудовлетворительно, не устраивает – 0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удовлетворительно – 5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в целом хорошо, но есть недостатки – 7,5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полностью устраивает – 10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Удельный вес вычисляется как средняя доля</w:t>
            </w:r>
            <w:proofErr w:type="gramStart"/>
            <w:r w:rsidRPr="001F0DA9">
              <w:rPr>
                <w:rFonts w:ascii="Times New Roman" w:hAnsi="Times New Roman"/>
                <w:sz w:val="24"/>
                <w:szCs w:val="24"/>
              </w:rPr>
              <w:t xml:space="preserve"> (%) </w:t>
            </w:r>
            <w:proofErr w:type="gramEnd"/>
            <w:r w:rsidRPr="001F0DA9">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p w:rsid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xml:space="preserve">Полученный средний удельный вес переводится в баллы по методике, изложенной во Введении </w:t>
            </w:r>
            <w:r w:rsidRPr="003C6F6C">
              <w:rPr>
                <w:rFonts w:ascii="Times New Roman" w:hAnsi="Times New Roman"/>
                <w:sz w:val="24"/>
                <w:szCs w:val="24"/>
              </w:rPr>
              <w:t>(</w:t>
            </w:r>
            <w:r w:rsidR="003C6F6C" w:rsidRPr="003C6F6C">
              <w:rPr>
                <w:rFonts w:ascii="Times New Roman" w:hAnsi="Times New Roman"/>
                <w:sz w:val="24"/>
                <w:szCs w:val="24"/>
              </w:rPr>
              <w:t>формула 4</w:t>
            </w:r>
            <w:r w:rsidRPr="003C6F6C">
              <w:rPr>
                <w:rFonts w:ascii="Times New Roman" w:hAnsi="Times New Roman"/>
                <w:sz w:val="24"/>
                <w:szCs w:val="24"/>
              </w:rPr>
              <w:t>).</w:t>
            </w:r>
          </w:p>
          <w:p w:rsidR="009F09BD" w:rsidRDefault="009F09BD"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Pr="00797952" w:rsidRDefault="001F0DA9" w:rsidP="00037584">
            <w:pPr>
              <w:spacing w:after="0" w:line="240" w:lineRule="auto"/>
              <w:jc w:val="both"/>
              <w:rPr>
                <w:rFonts w:ascii="Times New Roman" w:hAnsi="Times New Roman"/>
                <w:sz w:val="24"/>
                <w:szCs w:val="24"/>
              </w:rPr>
            </w:pPr>
          </w:p>
        </w:tc>
      </w:tr>
      <w:tr w:rsidR="009F09BD" w:rsidTr="00037584">
        <w:tc>
          <w:tcPr>
            <w:tcW w:w="851" w:type="dxa"/>
          </w:tcPr>
          <w:p w:rsidR="009F09BD" w:rsidRPr="00797952" w:rsidRDefault="00EA1FC9" w:rsidP="00156A90">
            <w:pPr>
              <w:spacing w:after="0" w:line="240" w:lineRule="auto"/>
              <w:jc w:val="center"/>
              <w:rPr>
                <w:rFonts w:ascii="Times New Roman" w:hAnsi="Times New Roman"/>
                <w:sz w:val="24"/>
                <w:szCs w:val="24"/>
              </w:rPr>
            </w:pPr>
            <w:r w:rsidRPr="00797952">
              <w:rPr>
                <w:rFonts w:ascii="Times New Roman" w:hAnsi="Times New Roman"/>
                <w:sz w:val="24"/>
                <w:szCs w:val="24"/>
              </w:rPr>
              <w:lastRenderedPageBreak/>
              <w:t>4.2</w:t>
            </w:r>
          </w:p>
        </w:tc>
        <w:tc>
          <w:tcPr>
            <w:tcW w:w="5528" w:type="dxa"/>
          </w:tcPr>
          <w:p w:rsidR="009F09BD" w:rsidRPr="00797952" w:rsidRDefault="00797952" w:rsidP="00156A90">
            <w:pPr>
              <w:spacing w:after="0" w:line="240" w:lineRule="auto"/>
              <w:jc w:val="both"/>
              <w:rPr>
                <w:rFonts w:ascii="Times New Roman" w:hAnsi="Times New Roman"/>
                <w:sz w:val="24"/>
                <w:szCs w:val="24"/>
              </w:rPr>
            </w:pPr>
            <w:r w:rsidRPr="00797952">
              <w:rPr>
                <w:rFonts w:ascii="Times New Roman" w:hAnsi="Times New Roman"/>
                <w:sz w:val="24"/>
                <w:szCs w:val="24"/>
              </w:rPr>
              <w:t>Удовлетворение качеством предоставляемых образовательных услуг</w:t>
            </w:r>
            <w:r w:rsidR="001F0DA9">
              <w:rPr>
                <w:rFonts w:ascii="Times New Roman" w:hAnsi="Times New Roman"/>
                <w:sz w:val="24"/>
                <w:szCs w:val="24"/>
              </w:rPr>
              <w:t xml:space="preserve"> (д</w:t>
            </w:r>
            <w:r w:rsidR="001F0DA9" w:rsidRPr="001F0DA9">
              <w:rPr>
                <w:rFonts w:ascii="Times New Roman" w:hAnsi="Times New Roman"/>
                <w:sz w:val="24"/>
                <w:szCs w:val="24"/>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1F0DA9">
              <w:rPr>
                <w:rFonts w:ascii="Times New Roman" w:hAnsi="Times New Roman"/>
                <w:sz w:val="24"/>
                <w:szCs w:val="24"/>
              </w:rPr>
              <w:t>)</w:t>
            </w:r>
          </w:p>
        </w:tc>
        <w:tc>
          <w:tcPr>
            <w:tcW w:w="3402" w:type="dxa"/>
            <w:vAlign w:val="center"/>
          </w:tcPr>
          <w:p w:rsidR="009F09BD" w:rsidRPr="00797952" w:rsidRDefault="00037584" w:rsidP="00037584">
            <w:pPr>
              <w:spacing w:after="0" w:line="240" w:lineRule="auto"/>
              <w:jc w:val="center"/>
              <w:rPr>
                <w:rFonts w:ascii="Times New Roman" w:hAnsi="Times New Roman"/>
                <w:sz w:val="24"/>
                <w:szCs w:val="24"/>
              </w:rPr>
            </w:pPr>
            <w:r>
              <w:rPr>
                <w:rFonts w:ascii="Times New Roman" w:hAnsi="Times New Roman"/>
                <w:sz w:val="24"/>
                <w:szCs w:val="24"/>
              </w:rPr>
              <w:t>-</w:t>
            </w:r>
          </w:p>
        </w:tc>
        <w:tc>
          <w:tcPr>
            <w:tcW w:w="4820" w:type="dxa"/>
          </w:tcPr>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В опросе используется следующая шкала:</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неудовлетворительно, не устраивает – 0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удовлетворительно – 5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в целом хорошо, но есть недостатки – 7,5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 полностью устраивает – 10 баллов.</w:t>
            </w:r>
          </w:p>
          <w:p w:rsidR="001F0DA9" w:rsidRP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Удельный вес вычисляется как средняя доля</w:t>
            </w:r>
            <w:proofErr w:type="gramStart"/>
            <w:r w:rsidRPr="001F0DA9">
              <w:rPr>
                <w:rFonts w:ascii="Times New Roman" w:hAnsi="Times New Roman"/>
                <w:sz w:val="24"/>
                <w:szCs w:val="24"/>
              </w:rPr>
              <w:t xml:space="preserve"> (%) </w:t>
            </w:r>
            <w:proofErr w:type="gramEnd"/>
            <w:r w:rsidRPr="001F0DA9">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p w:rsidR="001F0DA9" w:rsidRDefault="001F0DA9" w:rsidP="001F0DA9">
            <w:pPr>
              <w:spacing w:after="0" w:line="240" w:lineRule="auto"/>
              <w:jc w:val="both"/>
              <w:rPr>
                <w:rFonts w:ascii="Times New Roman" w:hAnsi="Times New Roman"/>
                <w:sz w:val="24"/>
                <w:szCs w:val="24"/>
              </w:rPr>
            </w:pPr>
            <w:r w:rsidRPr="001F0DA9">
              <w:rPr>
                <w:rFonts w:ascii="Times New Roman" w:hAnsi="Times New Roman"/>
                <w:sz w:val="24"/>
                <w:szCs w:val="24"/>
              </w:rPr>
              <w:t>Полученный средний удельный вес переводится в баллы по методике, изложенной во Введении (</w:t>
            </w:r>
            <w:r w:rsidR="003C6F6C" w:rsidRPr="003C6F6C">
              <w:rPr>
                <w:rFonts w:ascii="Times New Roman" w:hAnsi="Times New Roman"/>
                <w:sz w:val="24"/>
                <w:szCs w:val="24"/>
              </w:rPr>
              <w:t>формула 4</w:t>
            </w:r>
            <w:r w:rsidRPr="003C6F6C">
              <w:rPr>
                <w:rFonts w:ascii="Times New Roman" w:hAnsi="Times New Roman"/>
                <w:sz w:val="24"/>
                <w:szCs w:val="24"/>
              </w:rPr>
              <w:t>).</w:t>
            </w:r>
          </w:p>
          <w:p w:rsidR="009F09BD" w:rsidRDefault="009F09BD"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Default="001F0DA9" w:rsidP="00037584">
            <w:pPr>
              <w:spacing w:after="0" w:line="240" w:lineRule="auto"/>
              <w:jc w:val="both"/>
              <w:rPr>
                <w:rFonts w:ascii="Times New Roman" w:hAnsi="Times New Roman"/>
                <w:sz w:val="24"/>
                <w:szCs w:val="24"/>
              </w:rPr>
            </w:pPr>
          </w:p>
          <w:p w:rsidR="001F0DA9" w:rsidRPr="00797952" w:rsidRDefault="001F0DA9" w:rsidP="00037584">
            <w:pPr>
              <w:spacing w:after="0" w:line="240" w:lineRule="auto"/>
              <w:jc w:val="both"/>
              <w:rPr>
                <w:rFonts w:ascii="Times New Roman" w:hAnsi="Times New Roman"/>
                <w:sz w:val="24"/>
                <w:szCs w:val="24"/>
              </w:rPr>
            </w:pPr>
          </w:p>
        </w:tc>
      </w:tr>
      <w:tr w:rsidR="009F09BD" w:rsidTr="00037584">
        <w:tc>
          <w:tcPr>
            <w:tcW w:w="851" w:type="dxa"/>
          </w:tcPr>
          <w:p w:rsidR="009F09BD" w:rsidRPr="00797952" w:rsidRDefault="00EA1FC9" w:rsidP="00156A90">
            <w:pPr>
              <w:spacing w:after="0" w:line="240" w:lineRule="auto"/>
              <w:jc w:val="center"/>
              <w:rPr>
                <w:rFonts w:ascii="Times New Roman" w:hAnsi="Times New Roman"/>
                <w:sz w:val="24"/>
                <w:szCs w:val="24"/>
              </w:rPr>
            </w:pPr>
            <w:r w:rsidRPr="00797952">
              <w:rPr>
                <w:rFonts w:ascii="Times New Roman" w:hAnsi="Times New Roman"/>
                <w:sz w:val="24"/>
                <w:szCs w:val="24"/>
              </w:rPr>
              <w:lastRenderedPageBreak/>
              <w:t>4.3</w:t>
            </w:r>
          </w:p>
        </w:tc>
        <w:tc>
          <w:tcPr>
            <w:tcW w:w="5528" w:type="dxa"/>
          </w:tcPr>
          <w:p w:rsidR="009F09BD" w:rsidRPr="00797952" w:rsidRDefault="00797952" w:rsidP="00156A90">
            <w:pPr>
              <w:spacing w:after="0" w:line="240" w:lineRule="auto"/>
              <w:jc w:val="both"/>
              <w:rPr>
                <w:rFonts w:ascii="Times New Roman" w:hAnsi="Times New Roman"/>
                <w:sz w:val="24"/>
                <w:szCs w:val="24"/>
              </w:rPr>
            </w:pPr>
            <w:r w:rsidRPr="00797952">
              <w:rPr>
                <w:rFonts w:ascii="Times New Roman" w:hAnsi="Times New Roman"/>
                <w:sz w:val="24"/>
                <w:szCs w:val="24"/>
              </w:rPr>
              <w:t>Готовность рекомендовать организацию родственникам и знакомым</w:t>
            </w:r>
          </w:p>
        </w:tc>
        <w:tc>
          <w:tcPr>
            <w:tcW w:w="3402" w:type="dxa"/>
            <w:vAlign w:val="center"/>
          </w:tcPr>
          <w:p w:rsidR="009F09BD" w:rsidRPr="00797952" w:rsidRDefault="00037584" w:rsidP="00037584">
            <w:pPr>
              <w:spacing w:after="0" w:line="240" w:lineRule="auto"/>
              <w:jc w:val="center"/>
              <w:rPr>
                <w:rFonts w:ascii="Times New Roman" w:hAnsi="Times New Roman"/>
                <w:sz w:val="24"/>
                <w:szCs w:val="24"/>
              </w:rPr>
            </w:pPr>
            <w:r>
              <w:rPr>
                <w:rFonts w:ascii="Times New Roman" w:hAnsi="Times New Roman"/>
                <w:sz w:val="24"/>
                <w:szCs w:val="24"/>
              </w:rPr>
              <w:t>-</w:t>
            </w:r>
          </w:p>
        </w:tc>
        <w:tc>
          <w:tcPr>
            <w:tcW w:w="4820" w:type="dxa"/>
          </w:tcPr>
          <w:p w:rsidR="002B2394" w:rsidRDefault="002B2394" w:rsidP="00156A90">
            <w:pPr>
              <w:spacing w:after="0" w:line="240" w:lineRule="auto"/>
              <w:jc w:val="both"/>
              <w:rPr>
                <w:rFonts w:ascii="Times New Roman" w:hAnsi="Times New Roman"/>
                <w:sz w:val="24"/>
                <w:szCs w:val="24"/>
              </w:rPr>
            </w:pPr>
            <w:r w:rsidRPr="002B2394">
              <w:rPr>
                <w:rFonts w:ascii="Times New Roman" w:hAnsi="Times New Roman"/>
                <w:sz w:val="24"/>
                <w:szCs w:val="24"/>
              </w:rPr>
              <w:t>Баллы определяются по данным опроса потребителей образовательных услуг по шкале:</w:t>
            </w:r>
          </w:p>
          <w:p w:rsidR="002B2394" w:rsidRDefault="002B2394" w:rsidP="002B2394">
            <w:pPr>
              <w:spacing w:after="0" w:line="240" w:lineRule="auto"/>
              <w:jc w:val="both"/>
              <w:rPr>
                <w:rFonts w:ascii="Times New Roman" w:hAnsi="Times New Roman"/>
                <w:sz w:val="24"/>
                <w:szCs w:val="24"/>
              </w:rPr>
            </w:pPr>
            <w:r>
              <w:rPr>
                <w:rFonts w:ascii="Times New Roman" w:hAnsi="Times New Roman"/>
                <w:sz w:val="24"/>
                <w:szCs w:val="24"/>
              </w:rPr>
              <w:t xml:space="preserve">- </w:t>
            </w:r>
            <w:r w:rsidRPr="00037584">
              <w:rPr>
                <w:rFonts w:ascii="Times New Roman" w:hAnsi="Times New Roman"/>
                <w:sz w:val="24"/>
                <w:szCs w:val="24"/>
              </w:rPr>
              <w:t>не готов</w:t>
            </w:r>
            <w:r>
              <w:rPr>
                <w:rFonts w:ascii="Times New Roman" w:hAnsi="Times New Roman"/>
                <w:sz w:val="24"/>
                <w:szCs w:val="24"/>
              </w:rPr>
              <w:t xml:space="preserve"> рекомендовать;</w:t>
            </w:r>
          </w:p>
          <w:p w:rsidR="002B2394" w:rsidRPr="00037584" w:rsidRDefault="002B2394" w:rsidP="002B2394">
            <w:pPr>
              <w:spacing w:after="0" w:line="240" w:lineRule="auto"/>
              <w:jc w:val="both"/>
              <w:rPr>
                <w:rFonts w:ascii="Times New Roman" w:hAnsi="Times New Roman"/>
                <w:sz w:val="24"/>
                <w:szCs w:val="24"/>
              </w:rPr>
            </w:pPr>
            <w:r>
              <w:rPr>
                <w:rFonts w:ascii="Times New Roman" w:hAnsi="Times New Roman"/>
                <w:sz w:val="24"/>
                <w:szCs w:val="24"/>
              </w:rPr>
              <w:t xml:space="preserve">- </w:t>
            </w:r>
            <w:r w:rsidRPr="00037584">
              <w:rPr>
                <w:rFonts w:ascii="Times New Roman" w:hAnsi="Times New Roman"/>
                <w:sz w:val="24"/>
                <w:szCs w:val="24"/>
              </w:rPr>
              <w:t>скорее не готов</w:t>
            </w:r>
            <w:r>
              <w:rPr>
                <w:rFonts w:ascii="Times New Roman" w:hAnsi="Times New Roman"/>
                <w:sz w:val="24"/>
                <w:szCs w:val="24"/>
              </w:rPr>
              <w:t xml:space="preserve"> рекомендовать;</w:t>
            </w:r>
          </w:p>
          <w:p w:rsidR="002B2394" w:rsidRPr="00037584" w:rsidRDefault="002B2394" w:rsidP="002B2394">
            <w:pPr>
              <w:spacing w:after="0" w:line="240" w:lineRule="auto"/>
              <w:jc w:val="both"/>
              <w:rPr>
                <w:rFonts w:ascii="Times New Roman" w:hAnsi="Times New Roman"/>
                <w:sz w:val="24"/>
                <w:szCs w:val="24"/>
              </w:rPr>
            </w:pPr>
            <w:r>
              <w:rPr>
                <w:rFonts w:ascii="Times New Roman" w:hAnsi="Times New Roman"/>
                <w:sz w:val="24"/>
                <w:szCs w:val="24"/>
              </w:rPr>
              <w:t xml:space="preserve">- </w:t>
            </w:r>
            <w:r w:rsidRPr="00037584">
              <w:rPr>
                <w:rFonts w:ascii="Times New Roman" w:hAnsi="Times New Roman"/>
                <w:sz w:val="24"/>
                <w:szCs w:val="24"/>
              </w:rPr>
              <w:t>скорее готов</w:t>
            </w:r>
            <w:r>
              <w:rPr>
                <w:rFonts w:ascii="Times New Roman" w:hAnsi="Times New Roman"/>
                <w:sz w:val="24"/>
                <w:szCs w:val="24"/>
              </w:rPr>
              <w:t xml:space="preserve"> рекомендовать;</w:t>
            </w:r>
          </w:p>
          <w:p w:rsidR="002B2394" w:rsidRDefault="002B2394" w:rsidP="002B2394">
            <w:pPr>
              <w:spacing w:after="0" w:line="240" w:lineRule="auto"/>
              <w:jc w:val="both"/>
              <w:rPr>
                <w:rFonts w:ascii="Times New Roman" w:hAnsi="Times New Roman"/>
                <w:sz w:val="24"/>
                <w:szCs w:val="24"/>
              </w:rPr>
            </w:pPr>
            <w:r>
              <w:rPr>
                <w:rFonts w:ascii="Times New Roman" w:hAnsi="Times New Roman"/>
                <w:sz w:val="24"/>
                <w:szCs w:val="24"/>
              </w:rPr>
              <w:t xml:space="preserve">- </w:t>
            </w:r>
            <w:r w:rsidRPr="00037584">
              <w:rPr>
                <w:rFonts w:ascii="Times New Roman" w:hAnsi="Times New Roman"/>
                <w:sz w:val="24"/>
                <w:szCs w:val="24"/>
              </w:rPr>
              <w:t>готов</w:t>
            </w:r>
            <w:r>
              <w:rPr>
                <w:rFonts w:ascii="Times New Roman" w:hAnsi="Times New Roman"/>
                <w:sz w:val="24"/>
                <w:szCs w:val="24"/>
              </w:rPr>
              <w:t xml:space="preserve"> рекомендовать.</w:t>
            </w:r>
          </w:p>
          <w:p w:rsidR="002B2394" w:rsidRDefault="002B2394" w:rsidP="00156A90">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w:t>
            </w:r>
            <w:r>
              <w:rPr>
                <w:rFonts w:ascii="Times New Roman" w:hAnsi="Times New Roman"/>
                <w:sz w:val="24"/>
                <w:szCs w:val="24"/>
              </w:rPr>
              <w:t>, рассчитывается как сумма удельных весов получателей</w:t>
            </w:r>
            <w:r w:rsidRPr="00853022">
              <w:rPr>
                <w:rFonts w:ascii="Times New Roman" w:hAnsi="Times New Roman"/>
                <w:sz w:val="24"/>
                <w:szCs w:val="24"/>
              </w:rPr>
              <w:t xml:space="preserve"> образовательных услуг</w:t>
            </w:r>
            <w:r>
              <w:rPr>
                <w:rFonts w:ascii="Times New Roman" w:hAnsi="Times New Roman"/>
                <w:sz w:val="24"/>
                <w:szCs w:val="24"/>
              </w:rPr>
              <w:t>, которые выбрали варианты «скорее готов» и готов.</w:t>
            </w:r>
          </w:p>
          <w:p w:rsidR="002B2394" w:rsidRPr="00797952" w:rsidRDefault="002B2394" w:rsidP="001F0DA9">
            <w:pPr>
              <w:spacing w:after="0" w:line="240" w:lineRule="auto"/>
              <w:jc w:val="both"/>
              <w:rPr>
                <w:rFonts w:ascii="Times New Roman" w:hAnsi="Times New Roman"/>
                <w:sz w:val="24"/>
                <w:szCs w:val="24"/>
              </w:rPr>
            </w:pPr>
            <w:r>
              <w:rPr>
                <w:rFonts w:ascii="Times New Roman" w:hAnsi="Times New Roman"/>
                <w:sz w:val="24"/>
                <w:szCs w:val="24"/>
              </w:rPr>
              <w:t>Полученная суммарная доля получателей</w:t>
            </w:r>
            <w:r w:rsidRPr="00853022">
              <w:rPr>
                <w:rFonts w:ascii="Times New Roman" w:hAnsi="Times New Roman"/>
                <w:sz w:val="24"/>
                <w:szCs w:val="24"/>
              </w:rPr>
              <w:t xml:space="preserve"> образовательных услуг, которые готовы рекомендовать организацию родственникам и знакомым</w:t>
            </w:r>
            <w:r>
              <w:rPr>
                <w:rFonts w:ascii="Times New Roman" w:hAnsi="Times New Roman"/>
                <w:sz w:val="24"/>
                <w:szCs w:val="24"/>
              </w:rPr>
              <w:t>, переводится в баллы по методике, изложенной во Введении (</w:t>
            </w:r>
            <w:r w:rsidR="003C6F6C" w:rsidRPr="003C6F6C">
              <w:rPr>
                <w:rFonts w:ascii="Times New Roman" w:hAnsi="Times New Roman"/>
                <w:sz w:val="24"/>
                <w:szCs w:val="24"/>
              </w:rPr>
              <w:t>формула 4</w:t>
            </w:r>
            <w:r w:rsidRPr="003C6F6C">
              <w:rPr>
                <w:rFonts w:ascii="Times New Roman" w:hAnsi="Times New Roman"/>
                <w:sz w:val="24"/>
                <w:szCs w:val="24"/>
              </w:rPr>
              <w:t>).</w:t>
            </w:r>
          </w:p>
        </w:tc>
      </w:tr>
    </w:tbl>
    <w:p w:rsidR="00AD2163" w:rsidRDefault="00AD2163" w:rsidP="00156A90">
      <w:pPr>
        <w:spacing w:after="0" w:line="240" w:lineRule="auto"/>
        <w:jc w:val="center"/>
        <w:rPr>
          <w:rFonts w:ascii="Times New Roman" w:hAnsi="Times New Roman"/>
          <w:sz w:val="28"/>
          <w:szCs w:val="24"/>
        </w:rPr>
      </w:pPr>
    </w:p>
    <w:p w:rsidR="006045FC" w:rsidRPr="00853022" w:rsidRDefault="00C5724D" w:rsidP="00C5724D">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Примечание – </w:t>
      </w:r>
      <w:r w:rsidRPr="003C6F6C">
        <w:rPr>
          <w:rFonts w:ascii="Times New Roman" w:hAnsi="Times New Roman"/>
          <w:sz w:val="28"/>
          <w:szCs w:val="28"/>
        </w:rPr>
        <w:t xml:space="preserve">Показатели </w:t>
      </w:r>
      <w:r w:rsidR="003C6F6C" w:rsidRPr="003C6F6C">
        <w:rPr>
          <w:rFonts w:ascii="Times New Roman" w:hAnsi="Times New Roman"/>
          <w:sz w:val="28"/>
          <w:szCs w:val="28"/>
        </w:rPr>
        <w:t>сформулированы</w:t>
      </w:r>
      <w:r w:rsidRPr="003C6F6C">
        <w:rPr>
          <w:rFonts w:ascii="Times New Roman" w:hAnsi="Times New Roman"/>
          <w:sz w:val="28"/>
          <w:szCs w:val="28"/>
        </w:rPr>
        <w:t xml:space="preserve"> в соответствии </w:t>
      </w:r>
      <w:r w:rsidR="004016DA" w:rsidRPr="003C6F6C">
        <w:rPr>
          <w:rFonts w:ascii="Times New Roman" w:hAnsi="Times New Roman"/>
          <w:sz w:val="28"/>
          <w:szCs w:val="28"/>
        </w:rPr>
        <w:t xml:space="preserve">со статьей 95.2 (часть 4) Федерального закона № 273-ФЗ «Об образовании в Российской Федерации» и </w:t>
      </w:r>
      <w:r w:rsidRPr="003C6F6C">
        <w:rPr>
          <w:rFonts w:ascii="Times New Roman" w:hAnsi="Times New Roman"/>
          <w:sz w:val="28"/>
          <w:szCs w:val="28"/>
        </w:rPr>
        <w:t xml:space="preserve">Приказом </w:t>
      </w:r>
      <w:proofErr w:type="spellStart"/>
      <w:r w:rsidRPr="003C6F6C">
        <w:rPr>
          <w:rFonts w:ascii="Times New Roman" w:hAnsi="Times New Roman"/>
          <w:sz w:val="28"/>
          <w:szCs w:val="28"/>
        </w:rPr>
        <w:t>Минобрнауки</w:t>
      </w:r>
      <w:proofErr w:type="spellEnd"/>
      <w:r w:rsidRPr="003C6F6C">
        <w:rPr>
          <w:rFonts w:ascii="Times New Roman" w:hAnsi="Times New Roman"/>
          <w:sz w:val="28"/>
          <w:szCs w:val="28"/>
        </w:rPr>
        <w:t xml:space="preserve"> России от 05.12.2014 </w:t>
      </w:r>
      <w:r w:rsidR="00034C5E" w:rsidRPr="003C6F6C">
        <w:rPr>
          <w:rFonts w:ascii="Times New Roman" w:hAnsi="Times New Roman"/>
          <w:sz w:val="28"/>
          <w:szCs w:val="28"/>
        </w:rPr>
        <w:t>№ </w:t>
      </w:r>
      <w:r w:rsidRPr="003C6F6C">
        <w:rPr>
          <w:rFonts w:ascii="Times New Roman" w:hAnsi="Times New Roman"/>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045FC" w:rsidRPr="00853022" w:rsidRDefault="006045FC" w:rsidP="00C5724D">
      <w:pPr>
        <w:spacing w:after="0" w:line="360" w:lineRule="auto"/>
        <w:ind w:firstLine="709"/>
        <w:jc w:val="both"/>
        <w:rPr>
          <w:rFonts w:ascii="Times New Roman" w:hAnsi="Times New Roman"/>
          <w:sz w:val="28"/>
          <w:szCs w:val="28"/>
        </w:rPr>
        <w:sectPr w:rsidR="006045FC" w:rsidRPr="00853022" w:rsidSect="006045FC">
          <w:footerReference w:type="default" r:id="rId35"/>
          <w:pgSz w:w="16838" w:h="11906" w:orient="landscape"/>
          <w:pgMar w:top="1701" w:right="1134" w:bottom="850" w:left="1134" w:header="708" w:footer="708" w:gutter="0"/>
          <w:cols w:space="708"/>
          <w:docGrid w:linePitch="360"/>
        </w:sectPr>
      </w:pPr>
    </w:p>
    <w:p w:rsidR="00EB1168" w:rsidRPr="00853022" w:rsidRDefault="00EB1168" w:rsidP="00EB1168">
      <w:pPr>
        <w:spacing w:after="0"/>
        <w:jc w:val="center"/>
        <w:rPr>
          <w:rFonts w:ascii="Times New Roman" w:hAnsi="Times New Roman"/>
          <w:sz w:val="28"/>
          <w:szCs w:val="24"/>
        </w:rPr>
      </w:pPr>
      <w:r w:rsidRPr="00853022">
        <w:rPr>
          <w:rFonts w:ascii="Times New Roman" w:hAnsi="Times New Roman"/>
          <w:b/>
          <w:sz w:val="28"/>
          <w:szCs w:val="24"/>
        </w:rPr>
        <w:lastRenderedPageBreak/>
        <w:t>Приложение 2</w:t>
      </w:r>
      <w:r w:rsidRPr="00853022">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EB1168" w:rsidRPr="00853022" w:rsidRDefault="00EB1168" w:rsidP="00EB1168">
      <w:pPr>
        <w:spacing w:after="0" w:line="360" w:lineRule="auto"/>
        <w:jc w:val="center"/>
        <w:rPr>
          <w:rFonts w:ascii="Times New Roman" w:hAnsi="Times New Roman"/>
          <w:sz w:val="28"/>
          <w:szCs w:val="24"/>
        </w:rPr>
      </w:pPr>
      <w:r w:rsidRPr="00853022">
        <w:rPr>
          <w:rFonts w:ascii="Times New Roman" w:hAnsi="Times New Roman"/>
          <w:sz w:val="28"/>
          <w:szCs w:val="24"/>
        </w:rPr>
        <w:t>(для общеобразовательных школ)</w:t>
      </w:r>
    </w:p>
    <w:tbl>
      <w:tblPr>
        <w:tblW w:w="9373" w:type="dxa"/>
        <w:tblInd w:w="93" w:type="dxa"/>
        <w:tblLook w:val="04A0" w:firstRow="1" w:lastRow="0" w:firstColumn="1" w:lastColumn="0" w:noHBand="0" w:noVBand="1"/>
      </w:tblPr>
      <w:tblGrid>
        <w:gridCol w:w="458"/>
        <w:gridCol w:w="7639"/>
        <w:gridCol w:w="1276"/>
      </w:tblGrid>
      <w:tr w:rsidR="00EB1168" w:rsidRPr="00853022" w:rsidTr="00A75E51">
        <w:trPr>
          <w:trHeight w:val="315"/>
          <w:tblHead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Оценка</w:t>
            </w:r>
          </w:p>
        </w:tc>
      </w:tr>
      <w:tr w:rsidR="00EB1168" w:rsidRPr="00853022" w:rsidTr="00A75E51">
        <w:trPr>
          <w:trHeight w:val="315"/>
        </w:trPr>
        <w:tc>
          <w:tcPr>
            <w:tcW w:w="9373" w:type="dxa"/>
            <w:gridSpan w:val="3"/>
            <w:tcBorders>
              <w:top w:val="nil"/>
              <w:left w:val="single" w:sz="4" w:space="0" w:color="auto"/>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A54976"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hAnsi="Times New Roman"/>
                <w:bCs/>
                <w:color w:val="000000"/>
                <w:sz w:val="18"/>
                <w:szCs w:val="18"/>
              </w:rPr>
              <w:t>см. примечание 2 к данной таблице</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18"/>
                <w:szCs w:val="18"/>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Версия сайта для </w:t>
            </w:r>
            <w:proofErr w:type="gramStart"/>
            <w:r w:rsidRPr="00853022">
              <w:rPr>
                <w:rFonts w:ascii="Times New Roman" w:eastAsiaTheme="minorHAnsi" w:hAnsi="Times New Roman"/>
                <w:color w:val="000000"/>
                <w:sz w:val="24"/>
                <w:szCs w:val="24"/>
              </w:rPr>
              <w:t>слабовидящих</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Место нахождения образовательной организац</w:t>
            </w:r>
            <w:proofErr w:type="gramStart"/>
            <w:r w:rsidRPr="00853022">
              <w:rPr>
                <w:rFonts w:ascii="Times New Roman" w:eastAsiaTheme="minorHAnsi" w:hAnsi="Times New Roman"/>
                <w:color w:val="000000"/>
                <w:sz w:val="24"/>
                <w:szCs w:val="24"/>
              </w:rPr>
              <w:t>ии и ее</w:t>
            </w:r>
            <w:proofErr w:type="gramEnd"/>
            <w:r w:rsidRPr="00853022">
              <w:rPr>
                <w:rFonts w:ascii="Times New Roman" w:eastAsiaTheme="minorHAnsi" w:hAnsi="Times New Roman"/>
                <w:color w:val="000000"/>
                <w:sz w:val="24"/>
                <w:szCs w:val="24"/>
              </w:rPr>
              <w:t xml:space="preserve"> филиалов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Свидетельство о государственной аккредитации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853022">
              <w:rPr>
                <w:rFonts w:ascii="Times New Roman" w:eastAsiaTheme="minorHAnsi" w:hAnsi="Times New Roman"/>
                <w:color w:val="000000"/>
                <w:sz w:val="24"/>
                <w:szCs w:val="24"/>
              </w:rPr>
              <w:t>обучающихся</w:t>
            </w:r>
            <w:proofErr w:type="gramEnd"/>
            <w:r w:rsidRPr="00853022">
              <w:rPr>
                <w:rFonts w:ascii="Times New Roman" w:eastAsiaTheme="minorHAnsi" w:hAnsi="Times New Roman"/>
                <w:color w:val="000000"/>
                <w:sz w:val="24"/>
                <w:szCs w:val="24"/>
              </w:rPr>
              <w:t>,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Отчет о результатах самообследования (и / или публичный доклад)</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Формы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lastRenderedPageBreak/>
              <w:t>24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25</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26</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 федеральных государственных образовательных стандартах с приложением их копий (или рабочих ссылок на них)</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27</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proofErr w:type="gramStart"/>
            <w:r w:rsidRPr="00853022">
              <w:rPr>
                <w:rFonts w:ascii="Times New Roman" w:eastAsiaTheme="minorHAnsi"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28</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Библиотеки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Объекты спорта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35</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Условия питания и охраны здоровья </w:t>
            </w:r>
            <w:proofErr w:type="gramStart"/>
            <w:r w:rsidRPr="0085302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37</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38</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Электронные образовательные ресурсы, к которым обеспечивается доступ </w:t>
            </w:r>
            <w:proofErr w:type="gramStart"/>
            <w:r w:rsidRPr="0085302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39</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доступности материально-технической базы организации для использования инвалидами и лицами с ОВЗ</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proofErr w:type="gramStart"/>
            <w:r w:rsidRPr="00853022">
              <w:rPr>
                <w:rFonts w:ascii="Times New Roman" w:eastAsiaTheme="minorHAnsi"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Трудоустройство выпускников</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75E51">
        <w:trPr>
          <w:trHeight w:val="630"/>
        </w:trPr>
        <w:tc>
          <w:tcPr>
            <w:tcW w:w="9373" w:type="dxa"/>
            <w:gridSpan w:val="3"/>
            <w:tcBorders>
              <w:top w:val="nil"/>
              <w:left w:val="single" w:sz="4" w:space="0" w:color="auto"/>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44</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заместителе</w:t>
            </w:r>
            <w:proofErr w:type="gramStart"/>
            <w:r w:rsidRPr="00853022">
              <w:rPr>
                <w:rFonts w:ascii="Times New Roman" w:eastAsiaTheme="minorHAnsi" w:hAnsi="Times New Roman"/>
                <w:color w:val="000000"/>
                <w:sz w:val="24"/>
                <w:szCs w:val="24"/>
              </w:rPr>
              <w:t xml:space="preserve"> (-</w:t>
            </w:r>
            <w:proofErr w:type="spellStart"/>
            <w:proofErr w:type="gramEnd"/>
            <w:r w:rsidRPr="00853022">
              <w:rPr>
                <w:rFonts w:ascii="Times New Roman" w:eastAsiaTheme="minorHAnsi" w:hAnsi="Times New Roman"/>
                <w:color w:val="000000"/>
                <w:sz w:val="24"/>
                <w:szCs w:val="24"/>
              </w:rPr>
              <w:t>ях</w:t>
            </w:r>
            <w:proofErr w:type="spellEnd"/>
            <w:r w:rsidRPr="00853022">
              <w:rPr>
                <w:rFonts w:ascii="Times New Roman" w:eastAsiaTheme="minorHAnsi" w:hAnsi="Times New Roman"/>
                <w:color w:val="000000"/>
                <w:sz w:val="24"/>
                <w:szCs w:val="24"/>
              </w:rPr>
              <w:t>)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45</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контактных данных заместителей руководителя организации</w:t>
            </w:r>
          </w:p>
          <w:p w:rsidR="00EB1168" w:rsidRPr="0085302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lastRenderedPageBreak/>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lastRenderedPageBreak/>
              <w:t>46</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перечня педагогического (научно-педагогического) состава организации</w:t>
            </w:r>
          </w:p>
          <w:p w:rsidR="00EB1168" w:rsidRPr="0085302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47</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48</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49</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51</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52</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53</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97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54</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55</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56</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57</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 наличие возможности внесения предложений (электронный сервис для </w:t>
            </w:r>
            <w:proofErr w:type="spellStart"/>
            <w:r w:rsidRPr="00853022">
              <w:rPr>
                <w:rFonts w:ascii="Times New Roman" w:eastAsiaTheme="minorHAnsi" w:hAnsi="Times New Roman"/>
                <w:color w:val="000000"/>
                <w:sz w:val="24"/>
                <w:szCs w:val="24"/>
              </w:rPr>
              <w:t>on-line</w:t>
            </w:r>
            <w:proofErr w:type="spellEnd"/>
            <w:r w:rsidRPr="00853022">
              <w:rPr>
                <w:rFonts w:ascii="Times New Roman" w:eastAsiaTheme="minorHAnsi" w:hAnsi="Times New Roman"/>
                <w:color w:val="000000"/>
                <w:sz w:val="24"/>
                <w:szCs w:val="24"/>
              </w:rPr>
              <w:t xml:space="preserv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w:t>
            </w:r>
          </w:p>
        </w:tc>
      </w:tr>
      <w:tr w:rsidR="00EB1168" w:rsidRPr="00853022" w:rsidTr="00A75E51">
        <w:trPr>
          <w:trHeight w:val="94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58</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59</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60</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61</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Наличие </w:t>
            </w:r>
            <w:proofErr w:type="gramStart"/>
            <w:r w:rsidRPr="00853022">
              <w:rPr>
                <w:rFonts w:ascii="Times New Roman" w:eastAsiaTheme="minorHAnsi" w:hAnsi="Times New Roman"/>
                <w:color w:val="000000"/>
                <w:sz w:val="24"/>
                <w:szCs w:val="24"/>
              </w:rPr>
              <w:t>возможности отслеживания хода рассмотрения обращений</w:t>
            </w:r>
            <w:proofErr w:type="gramEnd"/>
            <w:r w:rsidRPr="00853022">
              <w:rPr>
                <w:rFonts w:ascii="Times New Roman" w:eastAsiaTheme="minorHAnsi" w:hAnsi="Times New Roman"/>
                <w:color w:val="000000"/>
                <w:sz w:val="24"/>
                <w:szCs w:val="24"/>
              </w:rPr>
              <w:t xml:space="preserve">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w:t>
            </w:r>
          </w:p>
        </w:tc>
      </w:tr>
    </w:tbl>
    <w:p w:rsidR="00275A28" w:rsidRPr="00853022" w:rsidRDefault="00275A28" w:rsidP="00275A28">
      <w:pPr>
        <w:rPr>
          <w:rFonts w:ascii="Times New Roman" w:eastAsiaTheme="minorHAnsi" w:hAnsi="Times New Roman"/>
          <w:sz w:val="28"/>
          <w:szCs w:val="28"/>
        </w:rPr>
      </w:pPr>
      <w:r w:rsidRPr="00853022">
        <w:rPr>
          <w:rFonts w:ascii="Times New Roman" w:eastAsiaTheme="minorHAnsi" w:hAnsi="Times New Roman"/>
          <w:sz w:val="28"/>
          <w:szCs w:val="28"/>
        </w:rPr>
        <w:br w:type="page"/>
      </w:r>
    </w:p>
    <w:p w:rsidR="00275A28" w:rsidRPr="00853022"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Примечания:</w:t>
      </w:r>
    </w:p>
    <w:p w:rsidR="00275A28" w:rsidRPr="00853022"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1) Показатели составлены в соответствии с Приказом </w:t>
      </w:r>
      <w:proofErr w:type="spellStart"/>
      <w:r w:rsidRPr="00853022">
        <w:rPr>
          <w:rFonts w:ascii="Times New Roman" w:eastAsiaTheme="minorHAnsi" w:hAnsi="Times New Roman"/>
          <w:sz w:val="28"/>
          <w:szCs w:val="28"/>
        </w:rPr>
        <w:t>Рособрнадзора</w:t>
      </w:r>
      <w:proofErr w:type="spellEnd"/>
      <w:r w:rsidRPr="00853022">
        <w:rPr>
          <w:rFonts w:ascii="Times New Roman" w:eastAsiaTheme="minorHAnsi" w:hAnsi="Times New Roman"/>
          <w:sz w:val="28"/>
          <w:szCs w:val="28"/>
        </w:rPr>
        <w:t xml:space="preserve"> от 29.05.2014 </w:t>
      </w:r>
      <w:r w:rsidR="004016DA" w:rsidRPr="00853022">
        <w:rPr>
          <w:rFonts w:ascii="Times New Roman" w:eastAsiaTheme="minorHAnsi" w:hAnsi="Times New Roman"/>
          <w:sz w:val="28"/>
          <w:szCs w:val="28"/>
        </w:rPr>
        <w:t>№ </w:t>
      </w:r>
      <w:r w:rsidRPr="00853022">
        <w:rPr>
          <w:rFonts w:ascii="Times New Roman" w:eastAsiaTheme="minorHAnsi" w:hAnsi="Times New Roman"/>
          <w:sz w:val="28"/>
          <w:szCs w:val="28"/>
        </w:rPr>
        <w:t xml:space="preserve">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и Методическими рекомендациями </w:t>
      </w:r>
      <w:proofErr w:type="spellStart"/>
      <w:r w:rsidRPr="00853022">
        <w:rPr>
          <w:rFonts w:ascii="Times New Roman" w:eastAsiaTheme="minorHAnsi" w:hAnsi="Times New Roman"/>
          <w:sz w:val="28"/>
          <w:szCs w:val="28"/>
        </w:rPr>
        <w:t>Минобрнауки</w:t>
      </w:r>
      <w:proofErr w:type="spellEnd"/>
      <w:r w:rsidRPr="00853022">
        <w:rPr>
          <w:rFonts w:ascii="Times New Roman" w:eastAsiaTheme="minorHAnsi" w:hAnsi="Times New Roman"/>
          <w:sz w:val="28"/>
          <w:szCs w:val="28"/>
        </w:rPr>
        <w:t xml:space="preserve"> России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275A28" w:rsidRPr="00853022"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2) Оценка по </w:t>
      </w:r>
      <w:proofErr w:type="spellStart"/>
      <w:r w:rsidRPr="00853022">
        <w:rPr>
          <w:rFonts w:ascii="Times New Roman" w:eastAsiaTheme="minorHAnsi" w:hAnsi="Times New Roman"/>
          <w:sz w:val="28"/>
          <w:szCs w:val="28"/>
        </w:rPr>
        <w:t>пп</w:t>
      </w:r>
      <w:proofErr w:type="spellEnd"/>
      <w:r w:rsidRPr="00853022">
        <w:rPr>
          <w:rFonts w:ascii="Times New Roman" w:eastAsiaTheme="minorHAnsi" w:hAnsi="Times New Roman"/>
          <w:sz w:val="28"/>
          <w:szCs w:val="28"/>
        </w:rPr>
        <w:t>. 1-4</w:t>
      </w:r>
      <w:r w:rsidR="00EB1168" w:rsidRPr="00853022">
        <w:rPr>
          <w:rFonts w:ascii="Times New Roman" w:eastAsiaTheme="minorHAnsi" w:hAnsi="Times New Roman"/>
          <w:sz w:val="28"/>
          <w:szCs w:val="28"/>
        </w:rPr>
        <w:t>1</w:t>
      </w:r>
      <w:r w:rsidRPr="00853022">
        <w:rPr>
          <w:rFonts w:ascii="Times New Roman" w:eastAsiaTheme="minorHAnsi" w:hAnsi="Times New Roman"/>
          <w:sz w:val="28"/>
          <w:szCs w:val="28"/>
        </w:rPr>
        <w:t xml:space="preserve"> выставляется по результатам мониторинга сайта образовательно</w:t>
      </w:r>
      <w:r w:rsidR="00852DF8" w:rsidRPr="00853022">
        <w:rPr>
          <w:rFonts w:ascii="Times New Roman" w:eastAsiaTheme="minorHAnsi" w:hAnsi="Times New Roman"/>
          <w:sz w:val="28"/>
          <w:szCs w:val="28"/>
        </w:rPr>
        <w:t>й</w:t>
      </w:r>
      <w:r w:rsidRPr="00853022">
        <w:rPr>
          <w:rFonts w:ascii="Times New Roman" w:eastAsiaTheme="minorHAnsi" w:hAnsi="Times New Roman"/>
          <w:sz w:val="28"/>
          <w:szCs w:val="28"/>
        </w:rPr>
        <w:t xml:space="preserve"> </w:t>
      </w:r>
      <w:r w:rsidR="00852DF8" w:rsidRPr="00853022">
        <w:rPr>
          <w:rFonts w:ascii="Times New Roman" w:eastAsiaTheme="minorHAnsi" w:hAnsi="Times New Roman"/>
          <w:sz w:val="28"/>
          <w:szCs w:val="28"/>
        </w:rPr>
        <w:t>организации</w:t>
      </w:r>
      <w:r w:rsidRPr="00853022">
        <w:rPr>
          <w:rFonts w:ascii="Times New Roman" w:eastAsiaTheme="minorHAnsi" w:hAnsi="Times New Roman"/>
          <w:sz w:val="28"/>
          <w:szCs w:val="28"/>
        </w:rPr>
        <w:t xml:space="preserve">. При наличии информации выставляется оценка «1», при отсутствии – «0». По результатам мониторинга сайта </w:t>
      </w:r>
      <w:r w:rsidR="00852DF8" w:rsidRPr="00853022">
        <w:rPr>
          <w:rFonts w:ascii="Times New Roman" w:eastAsiaTheme="minorHAnsi" w:hAnsi="Times New Roman"/>
          <w:sz w:val="28"/>
          <w:szCs w:val="28"/>
        </w:rPr>
        <w:t>образовательной организации</w:t>
      </w:r>
      <w:r w:rsidRPr="00853022">
        <w:rPr>
          <w:rFonts w:ascii="Times New Roman" w:eastAsiaTheme="minorHAnsi" w:hAnsi="Times New Roman"/>
          <w:sz w:val="28"/>
          <w:szCs w:val="28"/>
        </w:rPr>
        <w:t xml:space="preserve">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275A28" w:rsidRDefault="00275A28" w:rsidP="00275A28">
      <w:pPr>
        <w:spacing w:after="0" w:line="360" w:lineRule="auto"/>
        <w:ind w:firstLine="709"/>
        <w:jc w:val="both"/>
        <w:rPr>
          <w:rFonts w:ascii="Times New Roman" w:eastAsiaTheme="minorHAnsi" w:hAnsi="Times New Roman"/>
          <w:sz w:val="28"/>
          <w:szCs w:val="28"/>
          <w:lang w:val="en-US"/>
        </w:rPr>
      </w:pPr>
      <w:r w:rsidRPr="00853022">
        <w:rPr>
          <w:rFonts w:ascii="Times New Roman" w:eastAsiaTheme="minorHAnsi" w:hAnsi="Times New Roman"/>
          <w:sz w:val="28"/>
          <w:szCs w:val="28"/>
        </w:rPr>
        <w:t xml:space="preserve">3) Балльная оценка по </w:t>
      </w:r>
      <w:proofErr w:type="spellStart"/>
      <w:r w:rsidRPr="00853022">
        <w:rPr>
          <w:rFonts w:ascii="Times New Roman" w:eastAsiaTheme="minorHAnsi" w:hAnsi="Times New Roman"/>
          <w:sz w:val="28"/>
          <w:szCs w:val="28"/>
        </w:rPr>
        <w:t>пп</w:t>
      </w:r>
      <w:proofErr w:type="spellEnd"/>
      <w:r w:rsidRPr="00853022">
        <w:rPr>
          <w:rFonts w:ascii="Times New Roman" w:eastAsiaTheme="minorHAnsi" w:hAnsi="Times New Roman"/>
          <w:sz w:val="28"/>
          <w:szCs w:val="28"/>
        </w:rPr>
        <w:t>. 4</w:t>
      </w:r>
      <w:r w:rsidR="00EB1168" w:rsidRPr="00853022">
        <w:rPr>
          <w:rFonts w:ascii="Times New Roman" w:eastAsiaTheme="minorHAnsi" w:hAnsi="Times New Roman"/>
          <w:sz w:val="28"/>
          <w:szCs w:val="28"/>
        </w:rPr>
        <w:t>2</w:t>
      </w:r>
      <w:r w:rsidRPr="00853022">
        <w:rPr>
          <w:rFonts w:ascii="Times New Roman" w:eastAsiaTheme="minorHAnsi" w:hAnsi="Times New Roman"/>
          <w:sz w:val="28"/>
          <w:szCs w:val="28"/>
        </w:rPr>
        <w:t>-6</w:t>
      </w:r>
      <w:r w:rsidR="00EB1168" w:rsidRPr="00853022">
        <w:rPr>
          <w:rFonts w:ascii="Times New Roman" w:eastAsiaTheme="minorHAnsi" w:hAnsi="Times New Roman"/>
          <w:sz w:val="28"/>
          <w:szCs w:val="28"/>
        </w:rPr>
        <w:t>1</w:t>
      </w:r>
      <w:r w:rsidRPr="00853022">
        <w:rPr>
          <w:rFonts w:ascii="Times New Roman" w:eastAsiaTheme="minorHAnsi" w:hAnsi="Times New Roman"/>
          <w:sz w:val="28"/>
          <w:szCs w:val="28"/>
        </w:rPr>
        <w:t xml:space="preserve"> выставляется по результатам мониторинга сайта </w:t>
      </w:r>
      <w:r w:rsidR="00852DF8" w:rsidRPr="00853022">
        <w:rPr>
          <w:rFonts w:ascii="Times New Roman" w:eastAsiaTheme="minorHAnsi" w:hAnsi="Times New Roman"/>
          <w:sz w:val="28"/>
          <w:szCs w:val="28"/>
        </w:rPr>
        <w:t>образовательной организации</w:t>
      </w:r>
      <w:r w:rsidRPr="00853022">
        <w:rPr>
          <w:rFonts w:ascii="Times New Roman" w:eastAsiaTheme="minorHAnsi" w:hAnsi="Times New Roman"/>
          <w:sz w:val="28"/>
          <w:szCs w:val="28"/>
        </w:rPr>
        <w:t xml:space="preserve">. Количество баллов, которое может набрать организация по каждому пункту указано в </w:t>
      </w:r>
      <w:proofErr w:type="spellStart"/>
      <w:r w:rsidRPr="00853022">
        <w:rPr>
          <w:rFonts w:ascii="Times New Roman" w:eastAsiaTheme="minorHAnsi" w:hAnsi="Times New Roman"/>
          <w:sz w:val="28"/>
          <w:szCs w:val="28"/>
        </w:rPr>
        <w:t>пп</w:t>
      </w:r>
      <w:proofErr w:type="spellEnd"/>
      <w:r w:rsidRPr="00853022">
        <w:rPr>
          <w:rFonts w:ascii="Times New Roman" w:eastAsiaTheme="minorHAnsi" w:hAnsi="Times New Roman"/>
          <w:sz w:val="28"/>
          <w:szCs w:val="28"/>
        </w:rPr>
        <w:t>. 41-6</w:t>
      </w:r>
      <w:r w:rsidR="007F7A5F" w:rsidRPr="00853022">
        <w:rPr>
          <w:rFonts w:ascii="Times New Roman" w:eastAsiaTheme="minorHAnsi" w:hAnsi="Times New Roman"/>
          <w:sz w:val="28"/>
          <w:szCs w:val="28"/>
        </w:rPr>
        <w:t>1</w:t>
      </w:r>
      <w:r w:rsidRPr="00853022">
        <w:rPr>
          <w:rFonts w:ascii="Times New Roman" w:eastAsiaTheme="minorHAnsi" w:hAnsi="Times New Roman"/>
          <w:sz w:val="28"/>
          <w:szCs w:val="28"/>
        </w:rPr>
        <w:t xml:space="preserve"> Приложения 2.</w:t>
      </w:r>
    </w:p>
    <w:p w:rsidR="00815461" w:rsidRDefault="00815461">
      <w:pPr>
        <w:spacing w:after="0" w:line="360" w:lineRule="auto"/>
        <w:ind w:firstLine="709"/>
        <w:rPr>
          <w:rFonts w:ascii="Times New Roman" w:eastAsiaTheme="minorHAnsi" w:hAnsi="Times New Roman"/>
          <w:sz w:val="28"/>
          <w:szCs w:val="28"/>
          <w:lang w:val="en-US"/>
        </w:rPr>
      </w:pPr>
      <w:r>
        <w:rPr>
          <w:rFonts w:ascii="Times New Roman" w:eastAsiaTheme="minorHAnsi" w:hAnsi="Times New Roman"/>
          <w:sz w:val="28"/>
          <w:szCs w:val="28"/>
          <w:lang w:val="en-US"/>
        </w:rPr>
        <w:br w:type="page"/>
      </w:r>
    </w:p>
    <w:p w:rsidR="00EC27B4" w:rsidRDefault="00815461" w:rsidP="00815461">
      <w:pPr>
        <w:spacing w:after="0"/>
        <w:jc w:val="center"/>
        <w:rPr>
          <w:rFonts w:ascii="Times New Roman" w:hAnsi="Times New Roman"/>
          <w:sz w:val="28"/>
          <w:szCs w:val="24"/>
        </w:rPr>
      </w:pPr>
      <w:r w:rsidRPr="00853022">
        <w:rPr>
          <w:rFonts w:ascii="Times New Roman" w:hAnsi="Times New Roman"/>
          <w:b/>
          <w:sz w:val="28"/>
          <w:szCs w:val="24"/>
        </w:rPr>
        <w:lastRenderedPageBreak/>
        <w:t xml:space="preserve">Приложение </w:t>
      </w:r>
      <w:r>
        <w:rPr>
          <w:rFonts w:ascii="Times New Roman" w:hAnsi="Times New Roman"/>
          <w:b/>
          <w:sz w:val="28"/>
          <w:szCs w:val="24"/>
        </w:rPr>
        <w:t>3</w:t>
      </w:r>
      <w:r w:rsidRPr="00853022">
        <w:rPr>
          <w:rFonts w:ascii="Times New Roman" w:hAnsi="Times New Roman"/>
          <w:sz w:val="28"/>
          <w:szCs w:val="24"/>
        </w:rPr>
        <w:t xml:space="preserve"> – </w:t>
      </w:r>
      <w:r w:rsidRPr="00815461">
        <w:rPr>
          <w:rFonts w:ascii="Times New Roman" w:hAnsi="Times New Roman"/>
          <w:sz w:val="28"/>
          <w:szCs w:val="24"/>
        </w:rPr>
        <w:t xml:space="preserve">Показатели, характеризующие общий критерий </w:t>
      </w:r>
      <w:proofErr w:type="gramStart"/>
      <w:r w:rsidRPr="00815461">
        <w:rPr>
          <w:rFonts w:ascii="Times New Roman" w:hAnsi="Times New Roman"/>
          <w:sz w:val="28"/>
          <w:szCs w:val="24"/>
        </w:rPr>
        <w:t>оценки качества условий осуществления образовательной деятельности</w:t>
      </w:r>
      <w:proofErr w:type="gramEnd"/>
      <w:r w:rsidRPr="00815461">
        <w:rPr>
          <w:rFonts w:ascii="Times New Roman" w:hAnsi="Times New Roman"/>
          <w:sz w:val="28"/>
          <w:szCs w:val="24"/>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w:t>
      </w:r>
    </w:p>
    <w:p w:rsidR="00815461" w:rsidRDefault="00815461" w:rsidP="00815461">
      <w:pPr>
        <w:spacing w:after="0"/>
        <w:jc w:val="center"/>
        <w:rPr>
          <w:rFonts w:ascii="Times New Roman" w:hAnsi="Times New Roman"/>
          <w:sz w:val="28"/>
          <w:szCs w:val="24"/>
        </w:rPr>
      </w:pPr>
      <w:r>
        <w:rPr>
          <w:rFonts w:ascii="Times New Roman" w:hAnsi="Times New Roman"/>
          <w:sz w:val="28"/>
          <w:szCs w:val="24"/>
        </w:rPr>
        <w:t>(критерии оценивания ОО организаци</w:t>
      </w:r>
      <w:r w:rsidR="005A0F01">
        <w:rPr>
          <w:rFonts w:ascii="Times New Roman" w:hAnsi="Times New Roman"/>
          <w:sz w:val="28"/>
          <w:szCs w:val="24"/>
        </w:rPr>
        <w:t>ей</w:t>
      </w:r>
      <w:r>
        <w:rPr>
          <w:rFonts w:ascii="Times New Roman" w:hAnsi="Times New Roman"/>
          <w:sz w:val="28"/>
          <w:szCs w:val="24"/>
        </w:rPr>
        <w:t>-оператор</w:t>
      </w:r>
      <w:r w:rsidR="005A0F01">
        <w:rPr>
          <w:rFonts w:ascii="Times New Roman" w:hAnsi="Times New Roman"/>
          <w:sz w:val="28"/>
          <w:szCs w:val="24"/>
        </w:rPr>
        <w:t>ом</w:t>
      </w:r>
      <w:r>
        <w:rPr>
          <w:rFonts w:ascii="Times New Roman" w:hAnsi="Times New Roman"/>
          <w:sz w:val="28"/>
          <w:szCs w:val="24"/>
        </w:rPr>
        <w:t>)</w:t>
      </w:r>
    </w:p>
    <w:p w:rsidR="00815461" w:rsidRDefault="00815461" w:rsidP="005A0F01">
      <w:pPr>
        <w:spacing w:after="0" w:line="240" w:lineRule="auto"/>
        <w:jc w:val="center"/>
        <w:rPr>
          <w:rFonts w:ascii="Times New Roman" w:hAnsi="Times New Roman"/>
          <w:sz w:val="28"/>
          <w:szCs w:val="24"/>
        </w:rPr>
      </w:pPr>
    </w:p>
    <w:p w:rsidR="009C3FF7" w:rsidRDefault="00815461" w:rsidP="009C3FF7">
      <w:pPr>
        <w:spacing w:after="0" w:line="240" w:lineRule="auto"/>
        <w:ind w:firstLine="709"/>
        <w:jc w:val="both"/>
        <w:rPr>
          <w:rFonts w:ascii="Times New Roman" w:eastAsia="Times New Roman" w:hAnsi="Times New Roman"/>
          <w:color w:val="000000"/>
          <w:sz w:val="28"/>
          <w:szCs w:val="28"/>
          <w:lang w:eastAsia="ru-RU"/>
        </w:rPr>
      </w:pPr>
      <w:r w:rsidRPr="00815461">
        <w:rPr>
          <w:rFonts w:ascii="Times New Roman" w:eastAsia="Times New Roman" w:hAnsi="Times New Roman"/>
          <w:color w:val="000000"/>
          <w:sz w:val="28"/>
          <w:szCs w:val="28"/>
          <w:lang w:eastAsia="ru-RU"/>
        </w:rPr>
        <w:t xml:space="preserve">2.1. Материально-техническое и информационное обеспечение организации </w:t>
      </w:r>
      <w:r w:rsidR="009C3FF7">
        <w:rPr>
          <w:rFonts w:ascii="Times New Roman" w:eastAsia="Times New Roman" w:hAnsi="Times New Roman"/>
          <w:color w:val="000000"/>
          <w:sz w:val="28"/>
          <w:szCs w:val="28"/>
          <w:lang w:eastAsia="ru-RU"/>
        </w:rPr>
        <w:t>о</w:t>
      </w:r>
      <w:r w:rsidR="009C3FF7" w:rsidRPr="009C3FF7">
        <w:rPr>
          <w:rFonts w:ascii="Times New Roman" w:eastAsia="Times New Roman" w:hAnsi="Times New Roman"/>
          <w:color w:val="000000"/>
          <w:sz w:val="28"/>
          <w:szCs w:val="28"/>
          <w:lang w:eastAsia="ru-RU"/>
        </w:rPr>
        <w:t>ценивается по результатам анализа материалов самообследования; данных, представленных на сайте образовательной организации и другой информации, предоставленной организацией</w:t>
      </w:r>
      <w:r w:rsidR="009C3FF7">
        <w:rPr>
          <w:rFonts w:ascii="Times New Roman" w:eastAsia="Times New Roman" w:hAnsi="Times New Roman"/>
          <w:color w:val="000000"/>
          <w:sz w:val="28"/>
          <w:szCs w:val="28"/>
          <w:lang w:eastAsia="ru-RU"/>
        </w:rPr>
        <w:t>,</w:t>
      </w:r>
      <w:r w:rsidRPr="00815461">
        <w:rPr>
          <w:rFonts w:ascii="Times New Roman" w:eastAsia="Times New Roman" w:hAnsi="Times New Roman"/>
          <w:color w:val="000000"/>
          <w:sz w:val="28"/>
          <w:szCs w:val="28"/>
          <w:lang w:eastAsia="ru-RU"/>
        </w:rPr>
        <w:t xml:space="preserve"> в сравнении с</w:t>
      </w:r>
      <w:r w:rsidR="009C3FF7">
        <w:rPr>
          <w:rFonts w:ascii="Times New Roman" w:eastAsia="Times New Roman" w:hAnsi="Times New Roman"/>
          <w:color w:val="000000"/>
          <w:sz w:val="28"/>
          <w:szCs w:val="28"/>
          <w:lang w:eastAsia="ru-RU"/>
        </w:rPr>
        <w:t>о</w:t>
      </w:r>
      <w:r w:rsidRPr="00815461">
        <w:rPr>
          <w:rFonts w:ascii="Times New Roman" w:eastAsia="Times New Roman" w:hAnsi="Times New Roman"/>
          <w:color w:val="000000"/>
          <w:sz w:val="28"/>
          <w:szCs w:val="28"/>
          <w:lang w:eastAsia="ru-RU"/>
        </w:rPr>
        <w:t xml:space="preserve"> средн</w:t>
      </w:r>
      <w:r w:rsidR="009C3FF7">
        <w:rPr>
          <w:rFonts w:ascii="Times New Roman" w:eastAsia="Times New Roman" w:hAnsi="Times New Roman"/>
          <w:color w:val="000000"/>
          <w:sz w:val="28"/>
          <w:szCs w:val="28"/>
          <w:lang w:eastAsia="ru-RU"/>
        </w:rPr>
        <w:t>ей</w:t>
      </w:r>
      <w:r w:rsidRPr="00815461">
        <w:rPr>
          <w:rFonts w:ascii="Times New Roman" w:eastAsia="Times New Roman" w:hAnsi="Times New Roman"/>
          <w:color w:val="000000"/>
          <w:sz w:val="28"/>
          <w:szCs w:val="28"/>
          <w:lang w:eastAsia="ru-RU"/>
        </w:rPr>
        <w:t xml:space="preserve"> </w:t>
      </w:r>
      <w:r w:rsidR="009C3FF7">
        <w:rPr>
          <w:rFonts w:ascii="Times New Roman" w:eastAsia="Times New Roman" w:hAnsi="Times New Roman"/>
          <w:color w:val="000000"/>
          <w:sz w:val="28"/>
          <w:szCs w:val="28"/>
          <w:lang w:eastAsia="ru-RU"/>
        </w:rPr>
        <w:t xml:space="preserve">величиной </w:t>
      </w:r>
      <w:r w:rsidRPr="00815461">
        <w:rPr>
          <w:rFonts w:ascii="Times New Roman" w:eastAsia="Times New Roman" w:hAnsi="Times New Roman"/>
          <w:color w:val="000000"/>
          <w:sz w:val="28"/>
          <w:szCs w:val="28"/>
          <w:lang w:eastAsia="ru-RU"/>
        </w:rPr>
        <w:t>по</w:t>
      </w:r>
      <w:r w:rsidR="009C3FF7">
        <w:rPr>
          <w:rFonts w:ascii="Times New Roman" w:eastAsia="Times New Roman" w:hAnsi="Times New Roman"/>
          <w:color w:val="000000"/>
          <w:sz w:val="28"/>
          <w:szCs w:val="28"/>
          <w:lang w:eastAsia="ru-RU"/>
        </w:rPr>
        <w:t xml:space="preserve"> объектам независимой оценки </w:t>
      </w:r>
      <w:r w:rsidR="009C3FF7" w:rsidRPr="009C3FF7">
        <w:rPr>
          <w:rFonts w:ascii="Times New Roman" w:eastAsia="Times New Roman" w:hAnsi="Times New Roman"/>
          <w:color w:val="000000"/>
          <w:sz w:val="28"/>
          <w:szCs w:val="28"/>
          <w:lang w:eastAsia="ru-RU"/>
        </w:rPr>
        <w:t>(в сопоставимых показателях)</w:t>
      </w:r>
      <w:r w:rsidR="009C3FF7">
        <w:rPr>
          <w:rFonts w:ascii="Times New Roman" w:eastAsia="Times New Roman" w:hAnsi="Times New Roman"/>
          <w:color w:val="000000"/>
          <w:sz w:val="28"/>
          <w:szCs w:val="28"/>
          <w:lang w:eastAsia="ru-RU"/>
        </w:rPr>
        <w:t>.</w:t>
      </w:r>
    </w:p>
    <w:p w:rsidR="009C3FF7" w:rsidRDefault="009C3FF7" w:rsidP="009C3FF7">
      <w:pPr>
        <w:spacing w:after="0" w:line="240" w:lineRule="auto"/>
        <w:ind w:firstLine="709"/>
        <w:jc w:val="both"/>
        <w:rPr>
          <w:rFonts w:ascii="Times New Roman" w:eastAsia="Times New Roman" w:hAnsi="Times New Roman"/>
          <w:color w:val="000000"/>
          <w:sz w:val="28"/>
          <w:szCs w:val="28"/>
          <w:lang w:eastAsia="ru-RU"/>
        </w:rPr>
      </w:pPr>
    </w:p>
    <w:tbl>
      <w:tblPr>
        <w:tblStyle w:val="90"/>
        <w:tblW w:w="4881"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6665"/>
        <w:gridCol w:w="1839"/>
      </w:tblGrid>
      <w:tr w:rsidR="009C3FF7" w:rsidRPr="00815461" w:rsidTr="009C3FF7">
        <w:trPr>
          <w:trHeight w:val="300"/>
          <w:tblHeader/>
        </w:trPr>
        <w:tc>
          <w:tcPr>
            <w:tcW w:w="455" w:type="pct"/>
            <w:vAlign w:val="center"/>
          </w:tcPr>
          <w:p w:rsidR="00815461" w:rsidRPr="00815461" w:rsidRDefault="00815461" w:rsidP="00815461">
            <w:pPr>
              <w:spacing w:after="0" w:line="240" w:lineRule="auto"/>
              <w:jc w:val="center"/>
              <w:rPr>
                <w:rFonts w:cs="Calibri"/>
                <w:sz w:val="24"/>
                <w:szCs w:val="24"/>
              </w:rPr>
            </w:pPr>
            <w:r w:rsidRPr="00815461">
              <w:rPr>
                <w:rFonts w:ascii="Times New Roman" w:eastAsia="Times New Roman" w:hAnsi="Times New Roman"/>
                <w:b/>
                <w:sz w:val="24"/>
                <w:szCs w:val="24"/>
              </w:rPr>
              <w:t xml:space="preserve">№ </w:t>
            </w:r>
            <w:proofErr w:type="gramStart"/>
            <w:r w:rsidRPr="00815461">
              <w:rPr>
                <w:rFonts w:ascii="Times New Roman" w:eastAsia="Times New Roman" w:hAnsi="Times New Roman"/>
                <w:b/>
                <w:sz w:val="24"/>
                <w:szCs w:val="24"/>
              </w:rPr>
              <w:t>п</w:t>
            </w:r>
            <w:proofErr w:type="gramEnd"/>
            <w:r w:rsidRPr="00815461">
              <w:rPr>
                <w:rFonts w:ascii="Times New Roman" w:eastAsia="Times New Roman" w:hAnsi="Times New Roman"/>
                <w:b/>
                <w:sz w:val="24"/>
                <w:szCs w:val="24"/>
              </w:rPr>
              <w:t>/п</w:t>
            </w:r>
          </w:p>
        </w:tc>
        <w:tc>
          <w:tcPr>
            <w:tcW w:w="3562" w:type="pct"/>
            <w:vAlign w:val="center"/>
          </w:tcPr>
          <w:p w:rsidR="00815461" w:rsidRPr="00815461" w:rsidRDefault="00815461" w:rsidP="00815461">
            <w:pPr>
              <w:spacing w:after="0" w:line="240" w:lineRule="auto"/>
              <w:jc w:val="center"/>
              <w:rPr>
                <w:rFonts w:cs="Calibri"/>
                <w:sz w:val="24"/>
                <w:szCs w:val="24"/>
              </w:rPr>
            </w:pPr>
            <w:r w:rsidRPr="00815461">
              <w:rPr>
                <w:rFonts w:ascii="Times New Roman" w:eastAsia="Times New Roman" w:hAnsi="Times New Roman"/>
                <w:b/>
                <w:sz w:val="24"/>
                <w:szCs w:val="24"/>
              </w:rPr>
              <w:t>Позиция оценивания</w:t>
            </w:r>
          </w:p>
        </w:tc>
        <w:tc>
          <w:tcPr>
            <w:tcW w:w="983" w:type="pct"/>
            <w:vAlign w:val="center"/>
          </w:tcPr>
          <w:p w:rsidR="00815461" w:rsidRPr="00815461" w:rsidRDefault="00815461" w:rsidP="00815461">
            <w:pPr>
              <w:spacing w:after="0" w:line="240" w:lineRule="auto"/>
              <w:jc w:val="center"/>
              <w:rPr>
                <w:rFonts w:cs="Calibri"/>
                <w:sz w:val="24"/>
                <w:szCs w:val="24"/>
              </w:rPr>
            </w:pPr>
            <w:r w:rsidRPr="00815461">
              <w:rPr>
                <w:rFonts w:ascii="Times New Roman" w:eastAsia="Times New Roman" w:hAnsi="Times New Roman"/>
                <w:b/>
                <w:sz w:val="24"/>
                <w:szCs w:val="24"/>
              </w:rPr>
              <w:t>Балл за позицию</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Обеспеченность учащихся компьютерами (количество компьютеров в расчете на одного учащегося)</w:t>
            </w:r>
          </w:p>
        </w:tc>
        <w:tc>
          <w:tcPr>
            <w:tcW w:w="983" w:type="pct"/>
            <w:vMerge w:val="restar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 xml:space="preserve">0 </w:t>
            </w:r>
            <w:r w:rsidR="009C3FF7">
              <w:rPr>
                <w:rFonts w:ascii="Times New Roman" w:eastAsia="Times New Roman" w:hAnsi="Times New Roman"/>
                <w:sz w:val="24"/>
                <w:szCs w:val="24"/>
              </w:rPr>
              <w:t>–</w:t>
            </w:r>
            <w:r w:rsidRPr="00815461">
              <w:rPr>
                <w:rFonts w:ascii="Times New Roman" w:eastAsia="Times New Roman" w:hAnsi="Times New Roman"/>
                <w:sz w:val="24"/>
                <w:szCs w:val="24"/>
              </w:rPr>
              <w:t xml:space="preserve"> ниже среднего </w:t>
            </w:r>
            <w:r w:rsidR="009C3FF7" w:rsidRPr="009C3FF7">
              <w:rPr>
                <w:rFonts w:ascii="Times New Roman" w:eastAsia="Times New Roman" w:hAnsi="Times New Roman"/>
                <w:sz w:val="24"/>
                <w:szCs w:val="24"/>
              </w:rPr>
              <w:t>по объектам независимой оценки</w:t>
            </w:r>
            <w:r w:rsidR="009C3FF7">
              <w:rPr>
                <w:rFonts w:ascii="Times New Roman" w:eastAsia="Times New Roman" w:hAnsi="Times New Roman"/>
                <w:sz w:val="24"/>
                <w:szCs w:val="24"/>
              </w:rPr>
              <w:t>;</w:t>
            </w:r>
          </w:p>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 xml:space="preserve">1 </w:t>
            </w:r>
            <w:r w:rsidR="009C3FF7">
              <w:rPr>
                <w:rFonts w:ascii="Times New Roman" w:eastAsia="Times New Roman" w:hAnsi="Times New Roman"/>
                <w:sz w:val="24"/>
                <w:szCs w:val="24"/>
              </w:rPr>
              <w:t>–</w:t>
            </w:r>
            <w:r w:rsidRPr="00815461">
              <w:rPr>
                <w:rFonts w:ascii="Times New Roman" w:eastAsia="Times New Roman" w:hAnsi="Times New Roman"/>
                <w:sz w:val="24"/>
                <w:szCs w:val="24"/>
              </w:rPr>
              <w:t xml:space="preserve"> равно или выше среднего </w:t>
            </w:r>
            <w:r w:rsidR="009C3FF7" w:rsidRPr="009C3FF7">
              <w:rPr>
                <w:rFonts w:ascii="Times New Roman" w:eastAsia="Times New Roman" w:hAnsi="Times New Roman"/>
                <w:sz w:val="24"/>
                <w:szCs w:val="24"/>
              </w:rPr>
              <w:t>по объектам независимой оценки</w:t>
            </w:r>
            <w:r w:rsidR="009C3FF7">
              <w:rPr>
                <w:rFonts w:ascii="Times New Roman" w:eastAsia="Times New Roman" w:hAnsi="Times New Roman"/>
                <w:sz w:val="24"/>
                <w:szCs w:val="24"/>
              </w:rPr>
              <w:t>.</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2.1.2</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Обеспеченность учителей (преподавателей) (количество компьютеров в расчете на одного учителя)</w:t>
            </w:r>
          </w:p>
        </w:tc>
        <w:tc>
          <w:tcPr>
            <w:tcW w:w="983" w:type="pct"/>
            <w:vMerge/>
          </w:tcPr>
          <w:p w:rsidR="00815461" w:rsidRPr="00815461" w:rsidRDefault="00815461" w:rsidP="009C3FF7">
            <w:pPr>
              <w:spacing w:after="0" w:line="240" w:lineRule="auto"/>
              <w:jc w:val="both"/>
              <w:rPr>
                <w:rFonts w:cs="Calibri"/>
                <w:sz w:val="24"/>
                <w:szCs w:val="24"/>
              </w:rPr>
            </w:pPr>
          </w:p>
        </w:tc>
      </w:tr>
      <w:tr w:rsidR="009C3FF7" w:rsidRPr="00815461" w:rsidTr="00F52A50">
        <w:trPr>
          <w:trHeight w:val="75"/>
        </w:trPr>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2.1.3</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Обеспеченность ОО мультимедийными проекторами (количество мультимедийных проекторов на учебный коллектив)</w:t>
            </w:r>
          </w:p>
        </w:tc>
        <w:tc>
          <w:tcPr>
            <w:tcW w:w="983" w:type="pct"/>
            <w:vMerge/>
          </w:tcPr>
          <w:p w:rsidR="00815461" w:rsidRPr="00815461" w:rsidRDefault="00815461" w:rsidP="009C3FF7">
            <w:pPr>
              <w:spacing w:after="0" w:line="240" w:lineRule="auto"/>
              <w:jc w:val="both"/>
              <w:rPr>
                <w:rFonts w:cs="Calibri"/>
                <w:sz w:val="24"/>
                <w:szCs w:val="24"/>
              </w:rPr>
            </w:pP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2.1.4</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Обеспеченность ОО интерактивными досками и приставками (количество интерактивных досок и приставок)</w:t>
            </w:r>
          </w:p>
        </w:tc>
        <w:tc>
          <w:tcPr>
            <w:tcW w:w="983" w:type="pct"/>
            <w:vMerge/>
            <w:tcBorders>
              <w:bottom w:val="single" w:sz="4" w:space="0" w:color="auto"/>
            </w:tcBorders>
          </w:tcPr>
          <w:p w:rsidR="00815461" w:rsidRPr="00815461" w:rsidRDefault="00815461" w:rsidP="009C3FF7">
            <w:pPr>
              <w:spacing w:after="0" w:line="240" w:lineRule="auto"/>
              <w:jc w:val="both"/>
              <w:rPr>
                <w:rFonts w:cs="Calibri"/>
                <w:sz w:val="24"/>
                <w:szCs w:val="24"/>
              </w:rPr>
            </w:pP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2.1.5</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лабораторий и/или мастерских (объекты для проведения практических занятий)</w:t>
            </w:r>
          </w:p>
        </w:tc>
        <w:tc>
          <w:tcPr>
            <w:tcW w:w="983" w:type="pct"/>
            <w:vMerge w:val="restart"/>
            <w:tcBorders>
              <w:top w:val="single" w:sz="4" w:space="0" w:color="auto"/>
            </w:tcBorders>
          </w:tcPr>
          <w:p w:rsidR="009C3FF7" w:rsidRDefault="00815461" w:rsidP="009C3FF7">
            <w:pPr>
              <w:spacing w:after="0" w:line="240" w:lineRule="auto"/>
              <w:jc w:val="both"/>
              <w:rPr>
                <w:rFonts w:ascii="Times New Roman" w:eastAsia="Times New Roman" w:hAnsi="Times New Roman"/>
                <w:sz w:val="24"/>
                <w:szCs w:val="24"/>
              </w:rPr>
            </w:pPr>
            <w:r w:rsidRPr="00815461">
              <w:rPr>
                <w:rFonts w:ascii="Times New Roman" w:eastAsia="Times New Roman" w:hAnsi="Times New Roman"/>
                <w:sz w:val="24"/>
                <w:szCs w:val="24"/>
              </w:rPr>
              <w:t>0</w:t>
            </w:r>
            <w:r w:rsidR="009C3FF7">
              <w:rPr>
                <w:rFonts w:ascii="Times New Roman" w:eastAsia="Times New Roman" w:hAnsi="Times New Roman"/>
                <w:sz w:val="24"/>
                <w:szCs w:val="24"/>
              </w:rPr>
              <w:t xml:space="preserve"> – нет в наличии, не </w:t>
            </w:r>
            <w:proofErr w:type="gramStart"/>
            <w:r w:rsidR="009C3FF7">
              <w:rPr>
                <w:rFonts w:ascii="Times New Roman" w:eastAsia="Times New Roman" w:hAnsi="Times New Roman"/>
                <w:sz w:val="24"/>
                <w:szCs w:val="24"/>
              </w:rPr>
              <w:t>обеспечены</w:t>
            </w:r>
            <w:proofErr w:type="gramEnd"/>
            <w:r w:rsidR="009C3FF7">
              <w:rPr>
                <w:rFonts w:ascii="Times New Roman" w:eastAsia="Times New Roman" w:hAnsi="Times New Roman"/>
                <w:sz w:val="24"/>
                <w:szCs w:val="24"/>
              </w:rPr>
              <w:t>;</w:t>
            </w:r>
          </w:p>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 xml:space="preserve">1 – есть в наличии, </w:t>
            </w:r>
            <w:proofErr w:type="gramStart"/>
            <w:r w:rsidRPr="00815461">
              <w:rPr>
                <w:rFonts w:ascii="Times New Roman" w:eastAsia="Times New Roman" w:hAnsi="Times New Roman"/>
                <w:sz w:val="24"/>
                <w:szCs w:val="24"/>
              </w:rPr>
              <w:t>обеспечены</w:t>
            </w:r>
            <w:proofErr w:type="gramEnd"/>
            <w:r w:rsidR="009C3FF7">
              <w:rPr>
                <w:rFonts w:ascii="Times New Roman" w:eastAsia="Times New Roman" w:hAnsi="Times New Roman"/>
                <w:sz w:val="24"/>
                <w:szCs w:val="24"/>
              </w:rPr>
              <w:t>.</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2.1.6</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 xml:space="preserve">Наличие </w:t>
            </w:r>
            <w:proofErr w:type="gramStart"/>
            <w:r w:rsidRPr="00815461">
              <w:rPr>
                <w:rFonts w:ascii="Times New Roman" w:eastAsia="Times New Roman" w:hAnsi="Times New Roman"/>
                <w:sz w:val="24"/>
                <w:szCs w:val="24"/>
              </w:rPr>
              <w:t>современной</w:t>
            </w:r>
            <w:proofErr w:type="gramEnd"/>
            <w:r w:rsidRPr="00815461">
              <w:rPr>
                <w:rFonts w:ascii="Times New Roman" w:eastAsia="Times New Roman" w:hAnsi="Times New Roman"/>
                <w:sz w:val="24"/>
                <w:szCs w:val="24"/>
              </w:rPr>
              <w:t xml:space="preserve"> библиотеки-</w:t>
            </w:r>
            <w:proofErr w:type="spellStart"/>
            <w:r w:rsidRPr="00815461">
              <w:rPr>
                <w:rFonts w:ascii="Times New Roman" w:eastAsia="Times New Roman" w:hAnsi="Times New Roman"/>
                <w:sz w:val="24"/>
                <w:szCs w:val="24"/>
              </w:rPr>
              <w:t>медиатеки</w:t>
            </w:r>
            <w:proofErr w:type="spellEnd"/>
            <w:r w:rsidRPr="00815461">
              <w:rPr>
                <w:rFonts w:ascii="Times New Roman" w:eastAsia="Times New Roman" w:hAnsi="Times New Roman"/>
                <w:sz w:val="24"/>
                <w:szCs w:val="24"/>
              </w:rPr>
              <w:t xml:space="preserve"> (читальный зал не менее чем на 25 рабочих мест) с наличием стационарных или переносных компьютеров с выходом в интернет</w:t>
            </w:r>
          </w:p>
        </w:tc>
        <w:tc>
          <w:tcPr>
            <w:tcW w:w="983" w:type="pct"/>
            <w:vMerge/>
          </w:tcPr>
          <w:p w:rsidR="00815461" w:rsidRPr="00815461" w:rsidRDefault="00815461" w:rsidP="00815461">
            <w:pPr>
              <w:spacing w:after="0" w:line="240" w:lineRule="auto"/>
              <w:rPr>
                <w:rFonts w:cs="Calibri"/>
                <w:sz w:val="24"/>
                <w:szCs w:val="24"/>
              </w:rPr>
            </w:pPr>
          </w:p>
        </w:tc>
      </w:tr>
      <w:tr w:rsidR="009C3FF7" w:rsidRPr="00815461" w:rsidTr="00F52A50">
        <w:trPr>
          <w:trHeight w:val="220"/>
        </w:trPr>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2.1.7</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tc>
        <w:tc>
          <w:tcPr>
            <w:tcW w:w="983" w:type="pct"/>
            <w:vMerge/>
          </w:tcPr>
          <w:p w:rsidR="00815461" w:rsidRPr="00815461" w:rsidRDefault="00815461" w:rsidP="00815461">
            <w:pPr>
              <w:spacing w:after="0" w:line="240" w:lineRule="auto"/>
              <w:rPr>
                <w:rFonts w:cs="Calibri"/>
                <w:sz w:val="24"/>
                <w:szCs w:val="24"/>
              </w:rPr>
            </w:pP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2.1.8</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электронных интерактивных лабораторий</w:t>
            </w:r>
          </w:p>
        </w:tc>
        <w:tc>
          <w:tcPr>
            <w:tcW w:w="983" w:type="pct"/>
            <w:vMerge/>
          </w:tcPr>
          <w:p w:rsidR="00815461" w:rsidRPr="00815461" w:rsidRDefault="00815461" w:rsidP="00815461">
            <w:pPr>
              <w:spacing w:after="0" w:line="240" w:lineRule="auto"/>
              <w:rPr>
                <w:rFonts w:cs="Calibri"/>
                <w:sz w:val="24"/>
                <w:szCs w:val="24"/>
              </w:rPr>
            </w:pP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2.1.9</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Обеспеченность лабораторным и демонстрационным оборудованием</w:t>
            </w:r>
          </w:p>
        </w:tc>
        <w:tc>
          <w:tcPr>
            <w:tcW w:w="983" w:type="pct"/>
            <w:vMerge/>
          </w:tcPr>
          <w:p w:rsidR="00815461" w:rsidRPr="00815461" w:rsidRDefault="00815461" w:rsidP="00815461">
            <w:pPr>
              <w:spacing w:after="0" w:line="240" w:lineRule="auto"/>
              <w:rPr>
                <w:rFonts w:cs="Calibri"/>
                <w:sz w:val="24"/>
                <w:szCs w:val="24"/>
              </w:rPr>
            </w:pP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2.1.10</w:t>
            </w:r>
          </w:p>
        </w:tc>
        <w:tc>
          <w:tcPr>
            <w:tcW w:w="3562"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tc>
        <w:tc>
          <w:tcPr>
            <w:tcW w:w="983" w:type="pct"/>
            <w:vMerge/>
          </w:tcPr>
          <w:p w:rsidR="00815461" w:rsidRPr="00815461" w:rsidRDefault="00815461" w:rsidP="00815461">
            <w:pPr>
              <w:spacing w:after="0" w:line="240" w:lineRule="auto"/>
              <w:rPr>
                <w:rFonts w:cs="Calibri"/>
                <w:sz w:val="24"/>
                <w:szCs w:val="24"/>
              </w:rPr>
            </w:pPr>
          </w:p>
        </w:tc>
      </w:tr>
      <w:tr w:rsidR="00815461" w:rsidRPr="00815461" w:rsidTr="009C3FF7">
        <w:tc>
          <w:tcPr>
            <w:tcW w:w="4017" w:type="pct"/>
            <w:gridSpan w:val="2"/>
            <w:tcBorders>
              <w:top w:val="single" w:sz="4" w:space="0" w:color="000000"/>
              <w:left w:val="single" w:sz="4" w:space="0" w:color="000000"/>
              <w:bottom w:val="single" w:sz="4" w:space="0" w:color="000000"/>
              <w:right w:val="single" w:sz="4" w:space="0" w:color="000000"/>
            </w:tcBorders>
            <w:vAlign w:val="center"/>
          </w:tcPr>
          <w:p w:rsidR="00815461" w:rsidRPr="00815461" w:rsidRDefault="00815461" w:rsidP="00815461">
            <w:pPr>
              <w:spacing w:after="0" w:line="240" w:lineRule="auto"/>
              <w:rPr>
                <w:rFonts w:cs="Calibri"/>
                <w:sz w:val="24"/>
                <w:szCs w:val="24"/>
              </w:rPr>
            </w:pPr>
            <w:r w:rsidRPr="00815461">
              <w:rPr>
                <w:rFonts w:ascii="Times New Roman" w:eastAsia="Times New Roman" w:hAnsi="Times New Roman"/>
                <w:b/>
                <w:sz w:val="24"/>
                <w:szCs w:val="24"/>
              </w:rPr>
              <w:t>Итоговый максимальный балл</w:t>
            </w:r>
          </w:p>
        </w:tc>
        <w:tc>
          <w:tcPr>
            <w:tcW w:w="983" w:type="pct"/>
            <w:vAlign w:val="center"/>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b/>
                <w:sz w:val="24"/>
                <w:szCs w:val="24"/>
              </w:rPr>
              <w:t>10</w:t>
            </w:r>
          </w:p>
        </w:tc>
      </w:tr>
    </w:tbl>
    <w:p w:rsidR="009C3FF7" w:rsidRDefault="009C3FF7" w:rsidP="009C3FF7">
      <w:pPr>
        <w:spacing w:after="0" w:line="240" w:lineRule="auto"/>
        <w:ind w:firstLine="709"/>
        <w:jc w:val="both"/>
        <w:rPr>
          <w:rFonts w:ascii="Times New Roman" w:eastAsia="Times New Roman" w:hAnsi="Times New Roman"/>
          <w:color w:val="000000"/>
          <w:sz w:val="28"/>
          <w:szCs w:val="28"/>
          <w:lang w:eastAsia="ru-RU"/>
        </w:rPr>
      </w:pPr>
    </w:p>
    <w:p w:rsidR="009C3FF7" w:rsidRDefault="009C3FF7">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815461" w:rsidRDefault="00815461" w:rsidP="009C3FF7">
      <w:pPr>
        <w:spacing w:after="0" w:line="240" w:lineRule="auto"/>
        <w:ind w:firstLine="709"/>
        <w:jc w:val="both"/>
        <w:rPr>
          <w:rFonts w:ascii="Times New Roman" w:eastAsia="Times New Roman" w:hAnsi="Times New Roman"/>
          <w:color w:val="000000"/>
          <w:sz w:val="28"/>
          <w:szCs w:val="28"/>
          <w:lang w:eastAsia="ru-RU"/>
        </w:rPr>
      </w:pPr>
      <w:r w:rsidRPr="00815461">
        <w:rPr>
          <w:rFonts w:ascii="Times New Roman" w:eastAsia="Times New Roman" w:hAnsi="Times New Roman"/>
          <w:color w:val="000000"/>
          <w:sz w:val="28"/>
          <w:szCs w:val="28"/>
          <w:lang w:eastAsia="ru-RU"/>
        </w:rPr>
        <w:lastRenderedPageBreak/>
        <w:t>2.2. Наличие необходимых условий для охраны и укрепления здоровья, организации питания обучающихся</w:t>
      </w:r>
    </w:p>
    <w:p w:rsidR="009C3FF7" w:rsidRPr="00815461" w:rsidRDefault="009C3FF7" w:rsidP="009C3FF7">
      <w:pPr>
        <w:spacing w:after="0" w:line="240" w:lineRule="auto"/>
        <w:ind w:firstLine="709"/>
        <w:jc w:val="both"/>
        <w:rPr>
          <w:rFonts w:ascii="Times New Roman" w:eastAsia="Times New Roman" w:hAnsi="Times New Roman"/>
          <w:color w:val="000000"/>
          <w:sz w:val="28"/>
          <w:szCs w:val="28"/>
          <w:lang w:eastAsia="ru-RU"/>
        </w:rPr>
      </w:pPr>
    </w:p>
    <w:tbl>
      <w:tblPr>
        <w:tblStyle w:val="80"/>
        <w:tblW w:w="4881"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379"/>
        <w:gridCol w:w="2126"/>
      </w:tblGrid>
      <w:tr w:rsidR="009C3FF7" w:rsidRPr="00815461" w:rsidTr="009C3FF7">
        <w:trPr>
          <w:trHeight w:val="409"/>
        </w:trPr>
        <w:tc>
          <w:tcPr>
            <w:tcW w:w="455" w:type="pct"/>
            <w:vAlign w:val="center"/>
          </w:tcPr>
          <w:p w:rsidR="00815461" w:rsidRPr="00815461" w:rsidRDefault="00815461" w:rsidP="00815461">
            <w:pPr>
              <w:spacing w:after="0" w:line="240" w:lineRule="auto"/>
              <w:jc w:val="center"/>
              <w:rPr>
                <w:rFonts w:cs="Calibri"/>
                <w:sz w:val="24"/>
                <w:szCs w:val="24"/>
              </w:rPr>
            </w:pPr>
            <w:r w:rsidRPr="00815461">
              <w:rPr>
                <w:rFonts w:ascii="Times New Roman" w:eastAsia="Times New Roman" w:hAnsi="Times New Roman"/>
                <w:b/>
                <w:sz w:val="24"/>
                <w:szCs w:val="24"/>
              </w:rPr>
              <w:t xml:space="preserve">№ </w:t>
            </w:r>
            <w:proofErr w:type="gramStart"/>
            <w:r w:rsidRPr="00815461">
              <w:rPr>
                <w:rFonts w:ascii="Times New Roman" w:eastAsia="Times New Roman" w:hAnsi="Times New Roman"/>
                <w:b/>
                <w:sz w:val="24"/>
                <w:szCs w:val="24"/>
              </w:rPr>
              <w:t>п</w:t>
            </w:r>
            <w:proofErr w:type="gramEnd"/>
            <w:r w:rsidRPr="00815461">
              <w:rPr>
                <w:rFonts w:ascii="Times New Roman" w:eastAsia="Times New Roman" w:hAnsi="Times New Roman"/>
                <w:b/>
                <w:sz w:val="24"/>
                <w:szCs w:val="24"/>
              </w:rPr>
              <w:t>/п</w:t>
            </w:r>
          </w:p>
        </w:tc>
        <w:tc>
          <w:tcPr>
            <w:tcW w:w="3409" w:type="pct"/>
            <w:vAlign w:val="center"/>
          </w:tcPr>
          <w:p w:rsidR="00815461" w:rsidRPr="00815461" w:rsidRDefault="00815461" w:rsidP="00815461">
            <w:pPr>
              <w:spacing w:after="0" w:line="240" w:lineRule="auto"/>
              <w:jc w:val="center"/>
              <w:rPr>
                <w:rFonts w:cs="Calibri"/>
                <w:sz w:val="24"/>
                <w:szCs w:val="24"/>
              </w:rPr>
            </w:pPr>
            <w:r w:rsidRPr="00815461">
              <w:rPr>
                <w:rFonts w:ascii="Times New Roman" w:eastAsia="Times New Roman" w:hAnsi="Times New Roman"/>
                <w:b/>
                <w:sz w:val="24"/>
                <w:szCs w:val="24"/>
              </w:rPr>
              <w:t>Позиция оценивания</w:t>
            </w:r>
          </w:p>
        </w:tc>
        <w:tc>
          <w:tcPr>
            <w:tcW w:w="1136" w:type="pct"/>
            <w:vAlign w:val="center"/>
          </w:tcPr>
          <w:p w:rsidR="00815461" w:rsidRPr="00815461" w:rsidRDefault="00815461" w:rsidP="00815461">
            <w:pPr>
              <w:spacing w:after="0" w:line="240" w:lineRule="auto"/>
              <w:jc w:val="center"/>
              <w:rPr>
                <w:rFonts w:cs="Calibri"/>
                <w:sz w:val="24"/>
                <w:szCs w:val="24"/>
              </w:rPr>
            </w:pPr>
            <w:r w:rsidRPr="00815461">
              <w:rPr>
                <w:rFonts w:ascii="Times New Roman" w:eastAsia="Times New Roman" w:hAnsi="Times New Roman"/>
                <w:b/>
                <w:sz w:val="24"/>
                <w:szCs w:val="24"/>
              </w:rPr>
              <w:t>Максимальный балл за позицию</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2.2.1</w:t>
            </w:r>
          </w:p>
        </w:tc>
        <w:tc>
          <w:tcPr>
            <w:tcW w:w="3409"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спортивного зала</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2</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w:t>
            </w:r>
          </w:p>
        </w:tc>
        <w:tc>
          <w:tcPr>
            <w:tcW w:w="3409"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оборудованной спортивной площадки (стадиона)</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1</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2.2.3</w:t>
            </w:r>
          </w:p>
        </w:tc>
        <w:tc>
          <w:tcPr>
            <w:tcW w:w="3409"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тренажерного зала</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1</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2.2.4</w:t>
            </w:r>
          </w:p>
        </w:tc>
        <w:tc>
          <w:tcPr>
            <w:tcW w:w="3409"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бассейна</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1</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2.2.5</w:t>
            </w:r>
          </w:p>
        </w:tc>
        <w:tc>
          <w:tcPr>
            <w:tcW w:w="3409"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медицинского кабинета</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2</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2.2.6</w:t>
            </w:r>
          </w:p>
        </w:tc>
        <w:tc>
          <w:tcPr>
            <w:tcW w:w="3409"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специализированных кабинетов по охране и укреплению здоровья (комнаты релаксации, психологической разгрузки и пр.)</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1</w:t>
            </w:r>
          </w:p>
        </w:tc>
      </w:tr>
      <w:tr w:rsidR="009C3FF7" w:rsidRPr="00815461" w:rsidTr="00F52A50">
        <w:tc>
          <w:tcPr>
            <w:tcW w:w="455"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2.2.7</w:t>
            </w:r>
          </w:p>
        </w:tc>
        <w:tc>
          <w:tcPr>
            <w:tcW w:w="3409"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столовой на территории организации</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2</w:t>
            </w:r>
          </w:p>
        </w:tc>
      </w:tr>
      <w:tr w:rsidR="009C3FF7" w:rsidRPr="00815461" w:rsidTr="009C3FF7">
        <w:tc>
          <w:tcPr>
            <w:tcW w:w="3864" w:type="pct"/>
            <w:gridSpan w:val="2"/>
            <w:tcBorders>
              <w:top w:val="single" w:sz="4" w:space="0" w:color="000000"/>
              <w:left w:val="single" w:sz="4" w:space="0" w:color="000000"/>
              <w:bottom w:val="single" w:sz="4" w:space="0" w:color="000000"/>
              <w:right w:val="single" w:sz="4" w:space="0" w:color="000000"/>
            </w:tcBorders>
            <w:vAlign w:val="center"/>
          </w:tcPr>
          <w:p w:rsidR="00815461" w:rsidRPr="00815461" w:rsidRDefault="00815461" w:rsidP="00815461">
            <w:pPr>
              <w:spacing w:after="0" w:line="240" w:lineRule="auto"/>
              <w:rPr>
                <w:rFonts w:cs="Calibri"/>
                <w:sz w:val="24"/>
                <w:szCs w:val="24"/>
              </w:rPr>
            </w:pPr>
            <w:r w:rsidRPr="00815461">
              <w:rPr>
                <w:rFonts w:ascii="Times New Roman" w:eastAsia="Times New Roman" w:hAnsi="Times New Roman"/>
                <w:b/>
                <w:sz w:val="24"/>
                <w:szCs w:val="24"/>
              </w:rPr>
              <w:t>Итоговый максимальный балл</w:t>
            </w:r>
          </w:p>
        </w:tc>
        <w:tc>
          <w:tcPr>
            <w:tcW w:w="1136" w:type="pct"/>
            <w:vAlign w:val="center"/>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b/>
                <w:sz w:val="24"/>
                <w:szCs w:val="24"/>
              </w:rPr>
              <w:t>10</w:t>
            </w:r>
          </w:p>
        </w:tc>
      </w:tr>
    </w:tbl>
    <w:p w:rsidR="009C3FF7" w:rsidRDefault="009C3FF7" w:rsidP="009C3FF7">
      <w:pPr>
        <w:spacing w:after="0" w:line="240" w:lineRule="auto"/>
        <w:ind w:firstLine="709"/>
        <w:jc w:val="both"/>
        <w:rPr>
          <w:rFonts w:ascii="Times New Roman" w:eastAsia="Times New Roman" w:hAnsi="Times New Roman"/>
          <w:color w:val="000000"/>
          <w:sz w:val="28"/>
          <w:szCs w:val="28"/>
          <w:lang w:eastAsia="ru-RU"/>
        </w:rPr>
      </w:pPr>
    </w:p>
    <w:p w:rsidR="00815461" w:rsidRDefault="00815461" w:rsidP="009C3FF7">
      <w:pPr>
        <w:spacing w:after="0" w:line="240" w:lineRule="auto"/>
        <w:ind w:firstLine="709"/>
        <w:jc w:val="both"/>
        <w:rPr>
          <w:rFonts w:ascii="Times New Roman" w:eastAsia="Times New Roman" w:hAnsi="Times New Roman"/>
          <w:color w:val="000000"/>
          <w:sz w:val="28"/>
          <w:szCs w:val="28"/>
          <w:lang w:eastAsia="ru-RU"/>
        </w:rPr>
      </w:pPr>
      <w:r w:rsidRPr="00815461">
        <w:rPr>
          <w:rFonts w:ascii="Times New Roman" w:eastAsia="Times New Roman" w:hAnsi="Times New Roman"/>
          <w:color w:val="000000"/>
          <w:sz w:val="28"/>
          <w:szCs w:val="28"/>
          <w:lang w:eastAsia="ru-RU"/>
        </w:rPr>
        <w:t xml:space="preserve">2.3. Условия для индивидуальной работы с </w:t>
      </w:r>
      <w:proofErr w:type="gramStart"/>
      <w:r w:rsidRPr="00815461">
        <w:rPr>
          <w:rFonts w:ascii="Times New Roman" w:eastAsia="Times New Roman" w:hAnsi="Times New Roman"/>
          <w:color w:val="000000"/>
          <w:sz w:val="28"/>
          <w:szCs w:val="28"/>
          <w:lang w:eastAsia="ru-RU"/>
        </w:rPr>
        <w:t>обучающимися</w:t>
      </w:r>
      <w:proofErr w:type="gramEnd"/>
    </w:p>
    <w:p w:rsidR="009C3FF7" w:rsidRPr="00815461" w:rsidRDefault="009C3FF7" w:rsidP="009C3FF7">
      <w:pPr>
        <w:spacing w:after="0" w:line="240" w:lineRule="auto"/>
        <w:ind w:firstLine="709"/>
        <w:jc w:val="both"/>
        <w:rPr>
          <w:rFonts w:ascii="Times New Roman" w:eastAsia="Times New Roman" w:hAnsi="Times New Roman"/>
          <w:color w:val="000000"/>
          <w:sz w:val="28"/>
          <w:szCs w:val="28"/>
          <w:lang w:eastAsia="ru-RU"/>
        </w:rPr>
      </w:pPr>
    </w:p>
    <w:tbl>
      <w:tblPr>
        <w:tblStyle w:val="70"/>
        <w:tblW w:w="4881"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6381"/>
        <w:gridCol w:w="2126"/>
      </w:tblGrid>
      <w:tr w:rsidR="009C3FF7" w:rsidRPr="00815461" w:rsidTr="009C3FF7">
        <w:tc>
          <w:tcPr>
            <w:tcW w:w="454" w:type="pct"/>
            <w:vAlign w:val="center"/>
          </w:tcPr>
          <w:p w:rsidR="00815461" w:rsidRPr="00815461" w:rsidRDefault="00815461" w:rsidP="00815461">
            <w:pPr>
              <w:spacing w:after="0" w:line="240" w:lineRule="auto"/>
              <w:jc w:val="center"/>
              <w:rPr>
                <w:rFonts w:cs="Calibri"/>
                <w:sz w:val="24"/>
                <w:szCs w:val="24"/>
              </w:rPr>
            </w:pPr>
            <w:r w:rsidRPr="00815461">
              <w:rPr>
                <w:rFonts w:ascii="Times New Roman" w:eastAsia="Times New Roman" w:hAnsi="Times New Roman"/>
                <w:b/>
                <w:sz w:val="24"/>
                <w:szCs w:val="24"/>
              </w:rPr>
              <w:t xml:space="preserve">№ </w:t>
            </w:r>
            <w:proofErr w:type="gramStart"/>
            <w:r w:rsidRPr="00815461">
              <w:rPr>
                <w:rFonts w:ascii="Times New Roman" w:eastAsia="Times New Roman" w:hAnsi="Times New Roman"/>
                <w:b/>
                <w:sz w:val="24"/>
                <w:szCs w:val="24"/>
              </w:rPr>
              <w:t>п</w:t>
            </w:r>
            <w:proofErr w:type="gramEnd"/>
            <w:r w:rsidRPr="00815461">
              <w:rPr>
                <w:rFonts w:ascii="Times New Roman" w:eastAsia="Times New Roman" w:hAnsi="Times New Roman"/>
                <w:b/>
                <w:sz w:val="24"/>
                <w:szCs w:val="24"/>
              </w:rPr>
              <w:t>/п</w:t>
            </w:r>
          </w:p>
        </w:tc>
        <w:tc>
          <w:tcPr>
            <w:tcW w:w="3410" w:type="pct"/>
            <w:vAlign w:val="center"/>
          </w:tcPr>
          <w:p w:rsidR="00815461" w:rsidRPr="00815461" w:rsidRDefault="00815461" w:rsidP="00815461">
            <w:pPr>
              <w:spacing w:after="0" w:line="240" w:lineRule="auto"/>
              <w:jc w:val="center"/>
              <w:rPr>
                <w:rFonts w:cs="Calibri"/>
                <w:sz w:val="24"/>
                <w:szCs w:val="24"/>
              </w:rPr>
            </w:pPr>
            <w:r w:rsidRPr="00815461">
              <w:rPr>
                <w:rFonts w:ascii="Times New Roman" w:eastAsia="Times New Roman" w:hAnsi="Times New Roman"/>
                <w:b/>
                <w:sz w:val="24"/>
                <w:szCs w:val="24"/>
              </w:rPr>
              <w:t>Позиция оценивания</w:t>
            </w:r>
          </w:p>
        </w:tc>
        <w:tc>
          <w:tcPr>
            <w:tcW w:w="1136" w:type="pct"/>
            <w:vAlign w:val="center"/>
          </w:tcPr>
          <w:p w:rsidR="00815461" w:rsidRPr="00815461" w:rsidRDefault="00815461" w:rsidP="00815461">
            <w:pPr>
              <w:spacing w:after="0" w:line="240" w:lineRule="auto"/>
              <w:jc w:val="center"/>
              <w:rPr>
                <w:rFonts w:cs="Calibri"/>
                <w:sz w:val="24"/>
                <w:szCs w:val="24"/>
              </w:rPr>
            </w:pPr>
            <w:r w:rsidRPr="00815461">
              <w:rPr>
                <w:rFonts w:ascii="Times New Roman" w:eastAsia="Times New Roman" w:hAnsi="Times New Roman"/>
                <w:b/>
                <w:sz w:val="24"/>
                <w:szCs w:val="24"/>
              </w:rPr>
              <w:t>Максимальный балл за позицию</w:t>
            </w:r>
          </w:p>
        </w:tc>
      </w:tr>
      <w:tr w:rsidR="009C3FF7" w:rsidRPr="00815461" w:rsidTr="00F52A50">
        <w:tc>
          <w:tcPr>
            <w:tcW w:w="454"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2.3.1</w:t>
            </w:r>
          </w:p>
        </w:tc>
        <w:tc>
          <w:tcPr>
            <w:tcW w:w="3410"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3</w:t>
            </w:r>
          </w:p>
        </w:tc>
      </w:tr>
      <w:tr w:rsidR="009C3FF7" w:rsidRPr="00815461" w:rsidTr="00F52A50">
        <w:tc>
          <w:tcPr>
            <w:tcW w:w="454"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2.3.2</w:t>
            </w:r>
          </w:p>
        </w:tc>
        <w:tc>
          <w:tcPr>
            <w:tcW w:w="3410"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Использование дистанционных образовательных технологий</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3</w:t>
            </w:r>
          </w:p>
        </w:tc>
      </w:tr>
      <w:tr w:rsidR="009C3FF7" w:rsidRPr="00815461" w:rsidTr="00F52A50">
        <w:tc>
          <w:tcPr>
            <w:tcW w:w="454"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2.3.3</w:t>
            </w:r>
          </w:p>
        </w:tc>
        <w:tc>
          <w:tcPr>
            <w:tcW w:w="3410"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Проведение психологических и социологических исследований, опросов</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2</w:t>
            </w:r>
          </w:p>
        </w:tc>
      </w:tr>
      <w:tr w:rsidR="009C3FF7" w:rsidRPr="00815461" w:rsidTr="00F52A50">
        <w:tc>
          <w:tcPr>
            <w:tcW w:w="454" w:type="pct"/>
          </w:tcPr>
          <w:p w:rsidR="00815461" w:rsidRPr="00815461" w:rsidRDefault="009C3FF7"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2.3.4</w:t>
            </w:r>
          </w:p>
        </w:tc>
        <w:tc>
          <w:tcPr>
            <w:tcW w:w="3410" w:type="pct"/>
          </w:tcPr>
          <w:p w:rsidR="00815461" w:rsidRPr="00815461" w:rsidRDefault="00815461" w:rsidP="009C3FF7">
            <w:pPr>
              <w:spacing w:after="0" w:line="240" w:lineRule="auto"/>
              <w:jc w:val="both"/>
              <w:rPr>
                <w:rFonts w:cs="Calibri"/>
                <w:sz w:val="24"/>
                <w:szCs w:val="24"/>
              </w:rPr>
            </w:pPr>
            <w:r w:rsidRPr="00815461">
              <w:rPr>
                <w:rFonts w:ascii="Times New Roman" w:eastAsia="Times New Roman" w:hAnsi="Times New Roman"/>
                <w:sz w:val="24"/>
                <w:szCs w:val="24"/>
              </w:rPr>
              <w:t>Наличие службы психологической помощи (возможность оказания психологической консультации)</w:t>
            </w:r>
          </w:p>
        </w:tc>
        <w:tc>
          <w:tcPr>
            <w:tcW w:w="1136" w:type="pct"/>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sz w:val="24"/>
                <w:szCs w:val="24"/>
              </w:rPr>
              <w:t>2</w:t>
            </w:r>
          </w:p>
        </w:tc>
      </w:tr>
      <w:tr w:rsidR="00815461" w:rsidRPr="00815461" w:rsidTr="009C3FF7">
        <w:tc>
          <w:tcPr>
            <w:tcW w:w="3864" w:type="pct"/>
            <w:gridSpan w:val="2"/>
            <w:tcBorders>
              <w:top w:val="single" w:sz="4" w:space="0" w:color="000000"/>
              <w:left w:val="single" w:sz="4" w:space="0" w:color="000000"/>
              <w:bottom w:val="single" w:sz="4" w:space="0" w:color="000000"/>
              <w:right w:val="single" w:sz="4" w:space="0" w:color="000000"/>
            </w:tcBorders>
            <w:vAlign w:val="center"/>
          </w:tcPr>
          <w:p w:rsidR="00815461" w:rsidRPr="00815461" w:rsidRDefault="00815461" w:rsidP="00815461">
            <w:pPr>
              <w:spacing w:after="0" w:line="240" w:lineRule="auto"/>
              <w:rPr>
                <w:rFonts w:cs="Calibri"/>
                <w:sz w:val="24"/>
                <w:szCs w:val="24"/>
              </w:rPr>
            </w:pPr>
            <w:r w:rsidRPr="00815461">
              <w:rPr>
                <w:rFonts w:ascii="Times New Roman" w:eastAsia="Times New Roman" w:hAnsi="Times New Roman"/>
                <w:b/>
                <w:sz w:val="24"/>
                <w:szCs w:val="24"/>
              </w:rPr>
              <w:t>Итоговый максимальный балл</w:t>
            </w:r>
          </w:p>
        </w:tc>
        <w:tc>
          <w:tcPr>
            <w:tcW w:w="1136" w:type="pct"/>
            <w:vAlign w:val="center"/>
          </w:tcPr>
          <w:p w:rsidR="00815461" w:rsidRPr="00815461" w:rsidRDefault="00815461" w:rsidP="009C3FF7">
            <w:pPr>
              <w:spacing w:after="0" w:line="240" w:lineRule="auto"/>
              <w:jc w:val="center"/>
              <w:rPr>
                <w:rFonts w:cs="Calibri"/>
                <w:sz w:val="24"/>
                <w:szCs w:val="24"/>
              </w:rPr>
            </w:pPr>
            <w:r w:rsidRPr="00815461">
              <w:rPr>
                <w:rFonts w:ascii="Times New Roman" w:eastAsia="Times New Roman" w:hAnsi="Times New Roman"/>
                <w:b/>
                <w:sz w:val="24"/>
                <w:szCs w:val="24"/>
              </w:rPr>
              <w:t>10</w:t>
            </w:r>
          </w:p>
        </w:tc>
      </w:tr>
    </w:tbl>
    <w:p w:rsidR="009C3FF7" w:rsidRDefault="009C3FF7" w:rsidP="009C3FF7">
      <w:pPr>
        <w:spacing w:after="0" w:line="240" w:lineRule="auto"/>
        <w:ind w:firstLine="709"/>
        <w:jc w:val="both"/>
        <w:rPr>
          <w:rFonts w:ascii="Times New Roman" w:eastAsia="Times New Roman" w:hAnsi="Times New Roman"/>
          <w:color w:val="000000"/>
          <w:sz w:val="28"/>
          <w:szCs w:val="28"/>
          <w:lang w:eastAsia="ru-RU"/>
        </w:rPr>
      </w:pPr>
    </w:p>
    <w:p w:rsidR="00815461" w:rsidRDefault="00815461" w:rsidP="009C3FF7">
      <w:pPr>
        <w:spacing w:after="0" w:line="240" w:lineRule="auto"/>
        <w:ind w:firstLine="709"/>
        <w:jc w:val="both"/>
        <w:rPr>
          <w:rFonts w:ascii="Times New Roman" w:eastAsia="Times New Roman" w:hAnsi="Times New Roman"/>
          <w:color w:val="000000"/>
          <w:sz w:val="28"/>
          <w:szCs w:val="28"/>
          <w:lang w:eastAsia="ru-RU"/>
        </w:rPr>
      </w:pPr>
      <w:r w:rsidRPr="00815461">
        <w:rPr>
          <w:rFonts w:ascii="Times New Roman" w:eastAsia="Times New Roman" w:hAnsi="Times New Roman"/>
          <w:color w:val="000000"/>
          <w:sz w:val="28"/>
          <w:szCs w:val="28"/>
          <w:lang w:eastAsia="ru-RU"/>
        </w:rPr>
        <w:t>2.4. Наличие дополнительных образовательных программ</w:t>
      </w:r>
    </w:p>
    <w:p w:rsidR="009C3FF7" w:rsidRPr="00815461" w:rsidRDefault="009C3FF7" w:rsidP="009C3FF7">
      <w:pPr>
        <w:spacing w:after="0" w:line="240" w:lineRule="auto"/>
        <w:ind w:firstLine="709"/>
        <w:jc w:val="both"/>
        <w:rPr>
          <w:rFonts w:ascii="Times New Roman" w:eastAsia="Times New Roman" w:hAnsi="Times New Roman"/>
          <w:color w:val="000000"/>
          <w:sz w:val="28"/>
          <w:szCs w:val="28"/>
          <w:lang w:eastAsia="ru-RU"/>
        </w:rPr>
      </w:pPr>
    </w:p>
    <w:tbl>
      <w:tblPr>
        <w:tblStyle w:val="60"/>
        <w:tblW w:w="4881"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381"/>
        <w:gridCol w:w="2124"/>
      </w:tblGrid>
      <w:tr w:rsidR="00D015E3" w:rsidRPr="00815461" w:rsidTr="00D015E3">
        <w:tc>
          <w:tcPr>
            <w:tcW w:w="455" w:type="pct"/>
          </w:tcPr>
          <w:p w:rsidR="00815461" w:rsidRPr="00815461" w:rsidRDefault="00815461" w:rsidP="00815461">
            <w:pPr>
              <w:spacing w:after="0" w:line="240" w:lineRule="auto"/>
              <w:rPr>
                <w:rFonts w:cs="Calibri"/>
                <w:sz w:val="24"/>
                <w:szCs w:val="24"/>
              </w:rPr>
            </w:pPr>
            <w:r w:rsidRPr="00815461">
              <w:rPr>
                <w:rFonts w:ascii="Times New Roman" w:eastAsia="Times New Roman" w:hAnsi="Times New Roman"/>
                <w:b/>
                <w:sz w:val="24"/>
                <w:szCs w:val="24"/>
              </w:rPr>
              <w:t xml:space="preserve">№ </w:t>
            </w:r>
            <w:proofErr w:type="gramStart"/>
            <w:r w:rsidRPr="00815461">
              <w:rPr>
                <w:rFonts w:ascii="Times New Roman" w:eastAsia="Times New Roman" w:hAnsi="Times New Roman"/>
                <w:b/>
                <w:sz w:val="24"/>
                <w:szCs w:val="24"/>
              </w:rPr>
              <w:t>п</w:t>
            </w:r>
            <w:proofErr w:type="gramEnd"/>
            <w:r w:rsidRPr="00815461">
              <w:rPr>
                <w:rFonts w:ascii="Times New Roman" w:eastAsia="Times New Roman" w:hAnsi="Times New Roman"/>
                <w:b/>
                <w:sz w:val="24"/>
                <w:szCs w:val="24"/>
              </w:rPr>
              <w:t>/п</w:t>
            </w:r>
          </w:p>
        </w:tc>
        <w:tc>
          <w:tcPr>
            <w:tcW w:w="3410" w:type="pct"/>
          </w:tcPr>
          <w:p w:rsidR="00815461" w:rsidRPr="00815461" w:rsidRDefault="00815461" w:rsidP="00815461">
            <w:pPr>
              <w:spacing w:after="0" w:line="240" w:lineRule="auto"/>
              <w:rPr>
                <w:rFonts w:cs="Calibri"/>
                <w:sz w:val="24"/>
                <w:szCs w:val="24"/>
              </w:rPr>
            </w:pPr>
            <w:r w:rsidRPr="00815461">
              <w:rPr>
                <w:rFonts w:ascii="Times New Roman" w:eastAsia="Times New Roman" w:hAnsi="Times New Roman"/>
                <w:b/>
                <w:sz w:val="24"/>
                <w:szCs w:val="24"/>
              </w:rPr>
              <w:t>Позиция оценивания</w:t>
            </w:r>
          </w:p>
        </w:tc>
        <w:tc>
          <w:tcPr>
            <w:tcW w:w="1136" w:type="pct"/>
          </w:tcPr>
          <w:p w:rsidR="00815461" w:rsidRPr="00815461" w:rsidRDefault="00815461" w:rsidP="00815461">
            <w:pPr>
              <w:spacing w:after="0" w:line="240" w:lineRule="auto"/>
              <w:rPr>
                <w:rFonts w:cs="Calibri"/>
                <w:sz w:val="24"/>
                <w:szCs w:val="24"/>
              </w:rPr>
            </w:pPr>
            <w:r w:rsidRPr="00815461">
              <w:rPr>
                <w:rFonts w:ascii="Times New Roman" w:eastAsia="Times New Roman" w:hAnsi="Times New Roman"/>
                <w:b/>
                <w:sz w:val="24"/>
                <w:szCs w:val="24"/>
              </w:rPr>
              <w:t>Максимальный балл за позицию</w:t>
            </w:r>
          </w:p>
        </w:tc>
      </w:tr>
      <w:tr w:rsidR="00D015E3" w:rsidRPr="00815461" w:rsidTr="00F52A50">
        <w:tc>
          <w:tcPr>
            <w:tcW w:w="455" w:type="pct"/>
          </w:tcPr>
          <w:p w:rsidR="00815461" w:rsidRPr="00815461" w:rsidRDefault="00D015E3"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2.4.1</w:t>
            </w:r>
          </w:p>
        </w:tc>
        <w:tc>
          <w:tcPr>
            <w:tcW w:w="3410" w:type="pct"/>
          </w:tcPr>
          <w:p w:rsidR="00815461" w:rsidRPr="00815461" w:rsidRDefault="00815461" w:rsidP="00D015E3">
            <w:pPr>
              <w:spacing w:after="0" w:line="240" w:lineRule="auto"/>
              <w:jc w:val="both"/>
              <w:rPr>
                <w:rFonts w:cs="Calibri"/>
                <w:sz w:val="24"/>
                <w:szCs w:val="24"/>
              </w:rPr>
            </w:pPr>
            <w:r w:rsidRPr="00815461">
              <w:rPr>
                <w:rFonts w:ascii="Times New Roman" w:eastAsia="Times New Roman" w:hAnsi="Times New Roman"/>
                <w:sz w:val="24"/>
                <w:szCs w:val="24"/>
              </w:rPr>
              <w:t>Наличие программ социально-педагогической направленности</w:t>
            </w:r>
          </w:p>
        </w:tc>
        <w:tc>
          <w:tcPr>
            <w:tcW w:w="1136" w:type="pct"/>
          </w:tcPr>
          <w:p w:rsidR="00815461" w:rsidRPr="00815461" w:rsidRDefault="00815461" w:rsidP="00D015E3">
            <w:pPr>
              <w:spacing w:after="0" w:line="240" w:lineRule="auto"/>
              <w:jc w:val="center"/>
              <w:rPr>
                <w:rFonts w:cs="Calibri"/>
                <w:sz w:val="24"/>
                <w:szCs w:val="24"/>
              </w:rPr>
            </w:pPr>
            <w:r w:rsidRPr="00815461">
              <w:rPr>
                <w:rFonts w:ascii="Times New Roman" w:eastAsia="Times New Roman" w:hAnsi="Times New Roman"/>
                <w:sz w:val="24"/>
                <w:szCs w:val="24"/>
              </w:rPr>
              <w:t>1</w:t>
            </w:r>
          </w:p>
        </w:tc>
      </w:tr>
      <w:tr w:rsidR="00D015E3" w:rsidRPr="00815461" w:rsidTr="00F52A50">
        <w:tc>
          <w:tcPr>
            <w:tcW w:w="455" w:type="pct"/>
          </w:tcPr>
          <w:p w:rsidR="00815461" w:rsidRPr="00815461" w:rsidRDefault="00D015E3"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2.4.2</w:t>
            </w:r>
          </w:p>
        </w:tc>
        <w:tc>
          <w:tcPr>
            <w:tcW w:w="3410" w:type="pct"/>
          </w:tcPr>
          <w:p w:rsidR="00815461" w:rsidRPr="00815461" w:rsidRDefault="00815461" w:rsidP="00D015E3">
            <w:pPr>
              <w:spacing w:after="0" w:line="240" w:lineRule="auto"/>
              <w:jc w:val="both"/>
              <w:rPr>
                <w:rFonts w:cs="Calibri"/>
                <w:sz w:val="24"/>
                <w:szCs w:val="24"/>
              </w:rPr>
            </w:pPr>
            <w:r w:rsidRPr="00815461">
              <w:rPr>
                <w:rFonts w:ascii="Times New Roman" w:eastAsia="Times New Roman" w:hAnsi="Times New Roman"/>
                <w:sz w:val="24"/>
                <w:szCs w:val="24"/>
              </w:rPr>
              <w:t>Наличие прог</w:t>
            </w:r>
            <w:r w:rsidR="00D015E3">
              <w:rPr>
                <w:rFonts w:ascii="Times New Roman" w:eastAsia="Times New Roman" w:hAnsi="Times New Roman"/>
                <w:sz w:val="24"/>
                <w:szCs w:val="24"/>
              </w:rPr>
              <w:t>рамм технической направленности</w:t>
            </w:r>
          </w:p>
        </w:tc>
        <w:tc>
          <w:tcPr>
            <w:tcW w:w="1136" w:type="pct"/>
          </w:tcPr>
          <w:p w:rsidR="00815461" w:rsidRPr="00815461" w:rsidRDefault="00815461" w:rsidP="00D015E3">
            <w:pPr>
              <w:spacing w:after="0" w:line="240" w:lineRule="auto"/>
              <w:jc w:val="center"/>
              <w:rPr>
                <w:rFonts w:cs="Calibri"/>
                <w:sz w:val="24"/>
                <w:szCs w:val="24"/>
              </w:rPr>
            </w:pPr>
            <w:r w:rsidRPr="00815461">
              <w:rPr>
                <w:rFonts w:ascii="Times New Roman" w:eastAsia="Times New Roman" w:hAnsi="Times New Roman"/>
                <w:sz w:val="24"/>
                <w:szCs w:val="24"/>
              </w:rPr>
              <w:t>2</w:t>
            </w:r>
          </w:p>
        </w:tc>
      </w:tr>
      <w:tr w:rsidR="00D015E3" w:rsidRPr="00815461" w:rsidTr="00F52A50">
        <w:tc>
          <w:tcPr>
            <w:tcW w:w="455" w:type="pct"/>
          </w:tcPr>
          <w:p w:rsidR="00815461" w:rsidRPr="00815461" w:rsidRDefault="00D015E3"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2.4.3</w:t>
            </w:r>
          </w:p>
        </w:tc>
        <w:tc>
          <w:tcPr>
            <w:tcW w:w="3410" w:type="pct"/>
          </w:tcPr>
          <w:p w:rsidR="00815461" w:rsidRPr="00815461" w:rsidRDefault="00815461" w:rsidP="00D015E3">
            <w:pPr>
              <w:spacing w:after="0" w:line="240" w:lineRule="auto"/>
              <w:jc w:val="both"/>
              <w:rPr>
                <w:rFonts w:cs="Calibri"/>
                <w:sz w:val="24"/>
                <w:szCs w:val="24"/>
              </w:rPr>
            </w:pPr>
            <w:r w:rsidRPr="00815461">
              <w:rPr>
                <w:rFonts w:ascii="Times New Roman" w:eastAsia="Times New Roman" w:hAnsi="Times New Roman"/>
                <w:sz w:val="24"/>
                <w:szCs w:val="24"/>
              </w:rPr>
              <w:t>Наличие программ физкультурно-спортивной направленности</w:t>
            </w:r>
          </w:p>
        </w:tc>
        <w:tc>
          <w:tcPr>
            <w:tcW w:w="1136" w:type="pct"/>
          </w:tcPr>
          <w:p w:rsidR="00815461" w:rsidRPr="00815461" w:rsidRDefault="00815461" w:rsidP="00D015E3">
            <w:pPr>
              <w:spacing w:after="0" w:line="240" w:lineRule="auto"/>
              <w:jc w:val="center"/>
              <w:rPr>
                <w:rFonts w:cs="Calibri"/>
                <w:sz w:val="24"/>
                <w:szCs w:val="24"/>
              </w:rPr>
            </w:pPr>
            <w:r w:rsidRPr="00815461">
              <w:rPr>
                <w:rFonts w:ascii="Times New Roman" w:eastAsia="Times New Roman" w:hAnsi="Times New Roman"/>
                <w:sz w:val="24"/>
                <w:szCs w:val="24"/>
              </w:rPr>
              <w:t>1</w:t>
            </w:r>
          </w:p>
        </w:tc>
      </w:tr>
      <w:tr w:rsidR="00D015E3" w:rsidRPr="00815461" w:rsidTr="00F52A50">
        <w:trPr>
          <w:trHeight w:val="320"/>
        </w:trPr>
        <w:tc>
          <w:tcPr>
            <w:tcW w:w="455" w:type="pct"/>
          </w:tcPr>
          <w:p w:rsidR="00815461" w:rsidRPr="00815461" w:rsidRDefault="00D015E3"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2.4.4</w:t>
            </w:r>
          </w:p>
        </w:tc>
        <w:tc>
          <w:tcPr>
            <w:tcW w:w="3410" w:type="pct"/>
          </w:tcPr>
          <w:p w:rsidR="00815461" w:rsidRPr="00815461" w:rsidRDefault="00815461" w:rsidP="00D015E3">
            <w:pPr>
              <w:spacing w:after="0" w:line="240" w:lineRule="auto"/>
              <w:jc w:val="both"/>
              <w:rPr>
                <w:rFonts w:cs="Calibri"/>
                <w:sz w:val="24"/>
                <w:szCs w:val="24"/>
              </w:rPr>
            </w:pPr>
            <w:r w:rsidRPr="00815461">
              <w:rPr>
                <w:rFonts w:ascii="Times New Roman" w:eastAsia="Times New Roman" w:hAnsi="Times New Roman"/>
                <w:sz w:val="24"/>
                <w:szCs w:val="24"/>
              </w:rPr>
              <w:t>Наличие программ художественной направленности</w:t>
            </w:r>
          </w:p>
        </w:tc>
        <w:tc>
          <w:tcPr>
            <w:tcW w:w="1136" w:type="pct"/>
          </w:tcPr>
          <w:p w:rsidR="00815461" w:rsidRPr="00815461" w:rsidRDefault="00815461" w:rsidP="00D015E3">
            <w:pPr>
              <w:spacing w:after="0" w:line="240" w:lineRule="auto"/>
              <w:jc w:val="center"/>
              <w:rPr>
                <w:rFonts w:cs="Calibri"/>
                <w:sz w:val="24"/>
                <w:szCs w:val="24"/>
              </w:rPr>
            </w:pPr>
            <w:r w:rsidRPr="00815461">
              <w:rPr>
                <w:rFonts w:ascii="Times New Roman" w:eastAsia="Times New Roman" w:hAnsi="Times New Roman"/>
                <w:sz w:val="24"/>
                <w:szCs w:val="24"/>
              </w:rPr>
              <w:t>1</w:t>
            </w:r>
          </w:p>
        </w:tc>
      </w:tr>
      <w:tr w:rsidR="00D015E3" w:rsidRPr="00815461" w:rsidTr="00F52A50">
        <w:tc>
          <w:tcPr>
            <w:tcW w:w="455" w:type="pct"/>
          </w:tcPr>
          <w:p w:rsidR="00815461" w:rsidRPr="00815461" w:rsidRDefault="00D015E3"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2.4.5</w:t>
            </w:r>
          </w:p>
        </w:tc>
        <w:tc>
          <w:tcPr>
            <w:tcW w:w="3410" w:type="pct"/>
          </w:tcPr>
          <w:p w:rsidR="00815461" w:rsidRPr="00815461" w:rsidRDefault="00815461" w:rsidP="00D015E3">
            <w:pPr>
              <w:spacing w:after="0" w:line="240" w:lineRule="auto"/>
              <w:jc w:val="both"/>
              <w:rPr>
                <w:rFonts w:cs="Calibri"/>
                <w:sz w:val="24"/>
                <w:szCs w:val="24"/>
              </w:rPr>
            </w:pPr>
            <w:r w:rsidRPr="00815461">
              <w:rPr>
                <w:rFonts w:ascii="Times New Roman" w:eastAsia="Times New Roman" w:hAnsi="Times New Roman"/>
                <w:sz w:val="24"/>
                <w:szCs w:val="24"/>
              </w:rPr>
              <w:t xml:space="preserve">Наличие программ </w:t>
            </w:r>
            <w:proofErr w:type="gramStart"/>
            <w:r w:rsidRPr="00815461">
              <w:rPr>
                <w:rFonts w:ascii="Times New Roman" w:eastAsia="Times New Roman" w:hAnsi="Times New Roman"/>
                <w:sz w:val="24"/>
                <w:szCs w:val="24"/>
              </w:rPr>
              <w:t>естественно-научной</w:t>
            </w:r>
            <w:proofErr w:type="gramEnd"/>
            <w:r w:rsidRPr="00815461">
              <w:rPr>
                <w:rFonts w:ascii="Times New Roman" w:eastAsia="Times New Roman" w:hAnsi="Times New Roman"/>
                <w:sz w:val="24"/>
                <w:szCs w:val="24"/>
              </w:rPr>
              <w:t xml:space="preserve"> направленности</w:t>
            </w:r>
          </w:p>
        </w:tc>
        <w:tc>
          <w:tcPr>
            <w:tcW w:w="1136" w:type="pct"/>
          </w:tcPr>
          <w:p w:rsidR="00815461" w:rsidRPr="00815461" w:rsidRDefault="00815461" w:rsidP="00D015E3">
            <w:pPr>
              <w:spacing w:after="0" w:line="240" w:lineRule="auto"/>
              <w:jc w:val="center"/>
              <w:rPr>
                <w:rFonts w:cs="Calibri"/>
                <w:sz w:val="24"/>
                <w:szCs w:val="24"/>
              </w:rPr>
            </w:pPr>
            <w:r w:rsidRPr="00815461">
              <w:rPr>
                <w:rFonts w:ascii="Times New Roman" w:eastAsia="Times New Roman" w:hAnsi="Times New Roman"/>
                <w:sz w:val="24"/>
                <w:szCs w:val="24"/>
              </w:rPr>
              <w:t>2</w:t>
            </w:r>
          </w:p>
        </w:tc>
      </w:tr>
      <w:tr w:rsidR="00D015E3" w:rsidRPr="00815461" w:rsidTr="00F52A50">
        <w:tc>
          <w:tcPr>
            <w:tcW w:w="455" w:type="pct"/>
          </w:tcPr>
          <w:p w:rsidR="00815461" w:rsidRPr="00815461" w:rsidRDefault="00D015E3"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2.4.6</w:t>
            </w:r>
          </w:p>
        </w:tc>
        <w:tc>
          <w:tcPr>
            <w:tcW w:w="3410" w:type="pct"/>
          </w:tcPr>
          <w:p w:rsidR="00815461" w:rsidRPr="00815461" w:rsidRDefault="00815461" w:rsidP="00D015E3">
            <w:pPr>
              <w:spacing w:after="0" w:line="240" w:lineRule="auto"/>
              <w:jc w:val="both"/>
              <w:rPr>
                <w:rFonts w:cs="Calibri"/>
                <w:sz w:val="24"/>
                <w:szCs w:val="24"/>
              </w:rPr>
            </w:pPr>
            <w:r w:rsidRPr="00815461">
              <w:rPr>
                <w:rFonts w:ascii="Times New Roman" w:eastAsia="Times New Roman" w:hAnsi="Times New Roman"/>
                <w:sz w:val="24"/>
                <w:szCs w:val="24"/>
              </w:rPr>
              <w:t>Наличие программ туристско-краеведческой направленности</w:t>
            </w:r>
          </w:p>
        </w:tc>
        <w:tc>
          <w:tcPr>
            <w:tcW w:w="1136" w:type="pct"/>
          </w:tcPr>
          <w:p w:rsidR="00815461" w:rsidRPr="00815461" w:rsidRDefault="00815461" w:rsidP="00D015E3">
            <w:pPr>
              <w:spacing w:after="0" w:line="240" w:lineRule="auto"/>
              <w:jc w:val="center"/>
              <w:rPr>
                <w:rFonts w:cs="Calibri"/>
                <w:sz w:val="24"/>
                <w:szCs w:val="24"/>
              </w:rPr>
            </w:pPr>
            <w:r w:rsidRPr="00815461">
              <w:rPr>
                <w:rFonts w:ascii="Times New Roman" w:eastAsia="Times New Roman" w:hAnsi="Times New Roman"/>
                <w:sz w:val="24"/>
                <w:szCs w:val="24"/>
              </w:rPr>
              <w:t>1</w:t>
            </w:r>
          </w:p>
        </w:tc>
      </w:tr>
      <w:tr w:rsidR="00D015E3" w:rsidRPr="00815461" w:rsidTr="00F52A50">
        <w:tc>
          <w:tcPr>
            <w:tcW w:w="455" w:type="pct"/>
          </w:tcPr>
          <w:p w:rsidR="00815461" w:rsidRPr="00815461" w:rsidRDefault="00D015E3"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2.4.7</w:t>
            </w:r>
          </w:p>
        </w:tc>
        <w:tc>
          <w:tcPr>
            <w:tcW w:w="3410" w:type="pct"/>
          </w:tcPr>
          <w:p w:rsidR="00815461" w:rsidRPr="00815461" w:rsidRDefault="00815461" w:rsidP="00D015E3">
            <w:pPr>
              <w:spacing w:after="0" w:line="240" w:lineRule="auto"/>
              <w:jc w:val="both"/>
              <w:rPr>
                <w:rFonts w:cs="Calibri"/>
                <w:sz w:val="24"/>
                <w:szCs w:val="24"/>
              </w:rPr>
            </w:pPr>
            <w:r w:rsidRPr="00815461">
              <w:rPr>
                <w:rFonts w:ascii="Times New Roman" w:eastAsia="Times New Roman" w:hAnsi="Times New Roman"/>
                <w:sz w:val="24"/>
                <w:szCs w:val="24"/>
              </w:rPr>
              <w:t>Наличие дополнительных (авторских) образовательных программ</w:t>
            </w:r>
          </w:p>
        </w:tc>
        <w:tc>
          <w:tcPr>
            <w:tcW w:w="1136" w:type="pct"/>
          </w:tcPr>
          <w:p w:rsidR="00815461" w:rsidRPr="00815461" w:rsidRDefault="00815461" w:rsidP="00D015E3">
            <w:pPr>
              <w:spacing w:after="0" w:line="240" w:lineRule="auto"/>
              <w:jc w:val="center"/>
              <w:rPr>
                <w:rFonts w:cs="Calibri"/>
                <w:sz w:val="24"/>
                <w:szCs w:val="24"/>
              </w:rPr>
            </w:pPr>
            <w:r w:rsidRPr="00815461">
              <w:rPr>
                <w:rFonts w:ascii="Times New Roman" w:eastAsia="Times New Roman" w:hAnsi="Times New Roman"/>
                <w:sz w:val="24"/>
                <w:szCs w:val="24"/>
              </w:rPr>
              <w:t>2</w:t>
            </w:r>
          </w:p>
        </w:tc>
      </w:tr>
      <w:tr w:rsidR="00D015E3" w:rsidRPr="00815461" w:rsidTr="00D015E3">
        <w:tc>
          <w:tcPr>
            <w:tcW w:w="3864" w:type="pct"/>
            <w:gridSpan w:val="2"/>
            <w:tcBorders>
              <w:top w:val="single" w:sz="4" w:space="0" w:color="000000"/>
              <w:left w:val="single" w:sz="4" w:space="0" w:color="000000"/>
              <w:bottom w:val="single" w:sz="4" w:space="0" w:color="000000"/>
              <w:right w:val="single" w:sz="4" w:space="0" w:color="000000"/>
            </w:tcBorders>
            <w:vAlign w:val="center"/>
          </w:tcPr>
          <w:p w:rsidR="00815461" w:rsidRPr="00815461" w:rsidRDefault="00815461" w:rsidP="00815461">
            <w:pPr>
              <w:spacing w:after="0" w:line="240" w:lineRule="auto"/>
              <w:rPr>
                <w:rFonts w:cs="Calibri"/>
                <w:sz w:val="24"/>
                <w:szCs w:val="24"/>
              </w:rPr>
            </w:pPr>
            <w:r w:rsidRPr="00815461">
              <w:rPr>
                <w:rFonts w:ascii="Times New Roman" w:eastAsia="Times New Roman" w:hAnsi="Times New Roman"/>
                <w:b/>
                <w:sz w:val="24"/>
                <w:szCs w:val="24"/>
              </w:rPr>
              <w:t>Итоговый максимальный балл</w:t>
            </w:r>
          </w:p>
        </w:tc>
        <w:tc>
          <w:tcPr>
            <w:tcW w:w="1136" w:type="pct"/>
            <w:vAlign w:val="center"/>
          </w:tcPr>
          <w:p w:rsidR="00815461" w:rsidRPr="00815461" w:rsidRDefault="00815461" w:rsidP="00D015E3">
            <w:pPr>
              <w:spacing w:after="0" w:line="240" w:lineRule="auto"/>
              <w:jc w:val="center"/>
              <w:rPr>
                <w:rFonts w:cs="Calibri"/>
                <w:sz w:val="24"/>
                <w:szCs w:val="24"/>
              </w:rPr>
            </w:pPr>
            <w:r w:rsidRPr="00815461">
              <w:rPr>
                <w:rFonts w:ascii="Times New Roman" w:eastAsia="Times New Roman" w:hAnsi="Times New Roman"/>
                <w:b/>
                <w:sz w:val="24"/>
                <w:szCs w:val="24"/>
              </w:rPr>
              <w:t>10</w:t>
            </w:r>
          </w:p>
        </w:tc>
      </w:tr>
    </w:tbl>
    <w:p w:rsidR="009C3FF7" w:rsidRDefault="009C3FF7">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815461" w:rsidRDefault="00815461" w:rsidP="009C3FF7">
      <w:pPr>
        <w:spacing w:after="0" w:line="240" w:lineRule="auto"/>
        <w:ind w:firstLine="709"/>
        <w:jc w:val="both"/>
        <w:rPr>
          <w:rFonts w:ascii="Times New Roman" w:eastAsia="Times New Roman" w:hAnsi="Times New Roman"/>
          <w:color w:val="000000"/>
          <w:sz w:val="28"/>
          <w:szCs w:val="28"/>
          <w:lang w:eastAsia="ru-RU"/>
        </w:rPr>
      </w:pPr>
      <w:r w:rsidRPr="00815461">
        <w:rPr>
          <w:rFonts w:ascii="Times New Roman" w:eastAsia="Times New Roman" w:hAnsi="Times New Roman"/>
          <w:color w:val="000000"/>
          <w:sz w:val="28"/>
          <w:szCs w:val="28"/>
          <w:lang w:eastAsia="ru-RU"/>
        </w:rPr>
        <w:lastRenderedPageBreak/>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w:t>
      </w:r>
      <w:r w:rsidR="00F52A50">
        <w:rPr>
          <w:rFonts w:ascii="Times New Roman" w:eastAsia="Times New Roman" w:hAnsi="Times New Roman"/>
          <w:color w:val="000000"/>
          <w:sz w:val="28"/>
          <w:szCs w:val="28"/>
          <w:lang w:eastAsia="ru-RU"/>
        </w:rPr>
        <w:t xml:space="preserve"> и других массовых мероприятиях</w:t>
      </w:r>
    </w:p>
    <w:tbl>
      <w:tblPr>
        <w:tblStyle w:val="50"/>
        <w:tblW w:w="4881"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381"/>
        <w:gridCol w:w="2124"/>
      </w:tblGrid>
      <w:tr w:rsidR="00F52A50" w:rsidRPr="00815461" w:rsidTr="00F52A50">
        <w:tc>
          <w:tcPr>
            <w:tcW w:w="455" w:type="pct"/>
            <w:vAlign w:val="center"/>
          </w:tcPr>
          <w:p w:rsidR="00815461" w:rsidRPr="00815461" w:rsidRDefault="00815461" w:rsidP="00815461">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 xml:space="preserve">№ </w:t>
            </w:r>
            <w:proofErr w:type="gramStart"/>
            <w:r w:rsidRPr="00815461">
              <w:rPr>
                <w:rFonts w:ascii="Times New Roman" w:eastAsia="Times New Roman" w:hAnsi="Times New Roman"/>
                <w:b/>
                <w:sz w:val="24"/>
                <w:szCs w:val="24"/>
              </w:rPr>
              <w:t>п</w:t>
            </w:r>
            <w:proofErr w:type="gramEnd"/>
            <w:r w:rsidRPr="00815461">
              <w:rPr>
                <w:rFonts w:ascii="Times New Roman" w:eastAsia="Times New Roman" w:hAnsi="Times New Roman"/>
                <w:b/>
                <w:sz w:val="24"/>
                <w:szCs w:val="24"/>
              </w:rPr>
              <w:t>/п</w:t>
            </w:r>
          </w:p>
        </w:tc>
        <w:tc>
          <w:tcPr>
            <w:tcW w:w="3410" w:type="pct"/>
            <w:vAlign w:val="center"/>
          </w:tcPr>
          <w:p w:rsidR="00815461" w:rsidRPr="00815461" w:rsidRDefault="00815461" w:rsidP="00815461">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Позиция оценивания</w:t>
            </w:r>
          </w:p>
        </w:tc>
        <w:tc>
          <w:tcPr>
            <w:tcW w:w="1135" w:type="pct"/>
            <w:vAlign w:val="center"/>
          </w:tcPr>
          <w:p w:rsidR="00815461" w:rsidRPr="00815461" w:rsidRDefault="00815461" w:rsidP="00815461">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Максимальный балл за позицию</w:t>
            </w:r>
          </w:p>
        </w:tc>
      </w:tr>
      <w:tr w:rsidR="00F52A50" w:rsidRPr="00815461" w:rsidTr="00F52A50">
        <w:tc>
          <w:tcPr>
            <w:tcW w:w="455" w:type="pct"/>
          </w:tcPr>
          <w:p w:rsidR="00815461" w:rsidRPr="00815461" w:rsidRDefault="00F52A50"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2.5.1</w:t>
            </w:r>
          </w:p>
        </w:tc>
        <w:tc>
          <w:tcPr>
            <w:tcW w:w="3410" w:type="pct"/>
          </w:tcPr>
          <w:p w:rsidR="00815461" w:rsidRPr="00815461" w:rsidRDefault="00815461" w:rsidP="00E01830">
            <w:pPr>
              <w:spacing w:after="0" w:line="240" w:lineRule="auto"/>
              <w:jc w:val="both"/>
              <w:rPr>
                <w:rFonts w:ascii="Times New Roman" w:hAnsi="Times New Roman"/>
                <w:sz w:val="24"/>
                <w:szCs w:val="24"/>
              </w:rPr>
            </w:pPr>
            <w:proofErr w:type="gramStart"/>
            <w:r w:rsidRPr="00815461">
              <w:rPr>
                <w:rFonts w:ascii="Times New Roman" w:eastAsia="Times New Roman" w:hAnsi="Times New Roman"/>
                <w:sz w:val="24"/>
                <w:szCs w:val="24"/>
              </w:rPr>
              <w:t>Наличие информации о конкурсах и олимпиадах в отчетном году (в том числе во всероссийских и международных), проводимых при участии организации</w:t>
            </w:r>
            <w:proofErr w:type="gramEnd"/>
          </w:p>
        </w:tc>
        <w:tc>
          <w:tcPr>
            <w:tcW w:w="1135"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F52A50" w:rsidRPr="00815461" w:rsidTr="00F52A50">
        <w:tc>
          <w:tcPr>
            <w:tcW w:w="455" w:type="pct"/>
          </w:tcPr>
          <w:p w:rsidR="00815461" w:rsidRPr="00815461" w:rsidRDefault="00F52A50"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2.5.2</w:t>
            </w:r>
          </w:p>
        </w:tc>
        <w:tc>
          <w:tcPr>
            <w:tcW w:w="3410" w:type="pct"/>
          </w:tcPr>
          <w:p w:rsidR="00815461" w:rsidRPr="00815461" w:rsidRDefault="00815461" w:rsidP="00E01830">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 xml:space="preserve">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w:t>
            </w:r>
            <w:r w:rsidR="00E01830">
              <w:rPr>
                <w:rFonts w:ascii="Times New Roman" w:eastAsia="Times New Roman" w:hAnsi="Times New Roman"/>
                <w:sz w:val="24"/>
                <w:szCs w:val="24"/>
              </w:rPr>
              <w:t>–</w:t>
            </w:r>
            <w:r w:rsidRPr="00815461">
              <w:rPr>
                <w:rFonts w:ascii="Times New Roman" w:eastAsia="Times New Roman" w:hAnsi="Times New Roman"/>
                <w:sz w:val="24"/>
                <w:szCs w:val="24"/>
              </w:rPr>
              <w:t xml:space="preserve"> 0 баллов, 10% и более </w:t>
            </w:r>
            <w:r w:rsidR="00E01830">
              <w:rPr>
                <w:rFonts w:ascii="Times New Roman" w:eastAsia="Times New Roman" w:hAnsi="Times New Roman"/>
                <w:sz w:val="24"/>
                <w:szCs w:val="24"/>
              </w:rPr>
              <w:t>–</w:t>
            </w:r>
            <w:r w:rsidRPr="00815461">
              <w:rPr>
                <w:rFonts w:ascii="Times New Roman" w:eastAsia="Times New Roman" w:hAnsi="Times New Roman"/>
                <w:sz w:val="24"/>
                <w:szCs w:val="24"/>
              </w:rPr>
              <w:t xml:space="preserve"> 1 балл)</w:t>
            </w:r>
          </w:p>
        </w:tc>
        <w:tc>
          <w:tcPr>
            <w:tcW w:w="1135"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F52A50" w:rsidRPr="00815461" w:rsidTr="00F52A50">
        <w:tc>
          <w:tcPr>
            <w:tcW w:w="455" w:type="pct"/>
          </w:tcPr>
          <w:p w:rsidR="00815461" w:rsidRPr="00815461" w:rsidRDefault="00F52A50"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2.5.3</w:t>
            </w:r>
          </w:p>
        </w:tc>
        <w:tc>
          <w:tcPr>
            <w:tcW w:w="3410" w:type="pct"/>
          </w:tcPr>
          <w:p w:rsidR="00815461" w:rsidRPr="00815461" w:rsidRDefault="00815461" w:rsidP="00F52A50">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tc>
        <w:tc>
          <w:tcPr>
            <w:tcW w:w="1135"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3</w:t>
            </w:r>
          </w:p>
        </w:tc>
      </w:tr>
      <w:tr w:rsidR="00F52A50" w:rsidRPr="00815461" w:rsidTr="00F52A50">
        <w:tc>
          <w:tcPr>
            <w:tcW w:w="455" w:type="pct"/>
          </w:tcPr>
          <w:p w:rsidR="00815461" w:rsidRPr="00815461" w:rsidRDefault="00F52A50"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2.5.4</w:t>
            </w:r>
          </w:p>
        </w:tc>
        <w:tc>
          <w:tcPr>
            <w:tcW w:w="3410" w:type="pct"/>
          </w:tcPr>
          <w:p w:rsidR="00815461" w:rsidRPr="00815461" w:rsidRDefault="00815461" w:rsidP="00E01830">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 xml:space="preserve">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w:t>
            </w:r>
            <w:r w:rsidR="00E01830">
              <w:rPr>
                <w:rFonts w:ascii="Times New Roman" w:eastAsia="Times New Roman" w:hAnsi="Times New Roman"/>
                <w:sz w:val="24"/>
                <w:szCs w:val="24"/>
              </w:rPr>
              <w:t>–</w:t>
            </w:r>
            <w:r w:rsidRPr="00815461">
              <w:rPr>
                <w:rFonts w:ascii="Times New Roman" w:eastAsia="Times New Roman" w:hAnsi="Times New Roman"/>
                <w:sz w:val="24"/>
                <w:szCs w:val="24"/>
              </w:rPr>
              <w:t xml:space="preserve"> 0 баллов, 10% и более </w:t>
            </w:r>
            <w:r w:rsidR="00E01830">
              <w:rPr>
                <w:rFonts w:ascii="Times New Roman" w:eastAsia="Times New Roman" w:hAnsi="Times New Roman"/>
                <w:sz w:val="24"/>
                <w:szCs w:val="24"/>
              </w:rPr>
              <w:t>–</w:t>
            </w:r>
            <w:r w:rsidRPr="00815461">
              <w:rPr>
                <w:rFonts w:ascii="Times New Roman" w:eastAsia="Times New Roman" w:hAnsi="Times New Roman"/>
                <w:sz w:val="24"/>
                <w:szCs w:val="24"/>
              </w:rPr>
              <w:t xml:space="preserve"> 1 балл) в отчетном году</w:t>
            </w:r>
          </w:p>
        </w:tc>
        <w:tc>
          <w:tcPr>
            <w:tcW w:w="1135"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F52A50" w:rsidRPr="00815461" w:rsidTr="00F52A50">
        <w:tc>
          <w:tcPr>
            <w:tcW w:w="455" w:type="pct"/>
          </w:tcPr>
          <w:p w:rsidR="00815461" w:rsidRPr="00815461" w:rsidRDefault="00F52A50"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2.5.5</w:t>
            </w:r>
          </w:p>
        </w:tc>
        <w:tc>
          <w:tcPr>
            <w:tcW w:w="3410" w:type="pct"/>
          </w:tcPr>
          <w:p w:rsidR="00815461" w:rsidRPr="00815461" w:rsidRDefault="00815461" w:rsidP="00E01830">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 xml:space="preserve">Наличие в отчетном году победителей спортивных олимпиад различного уровня (по 1 баллу за каждый уровень </w:t>
            </w:r>
            <w:r w:rsidR="00E01830">
              <w:rPr>
                <w:rFonts w:ascii="Times New Roman" w:eastAsia="Times New Roman" w:hAnsi="Times New Roman"/>
                <w:sz w:val="24"/>
                <w:szCs w:val="24"/>
              </w:rPr>
              <w:t>–</w:t>
            </w:r>
            <w:r w:rsidRPr="00815461">
              <w:rPr>
                <w:rFonts w:ascii="Times New Roman" w:eastAsia="Times New Roman" w:hAnsi="Times New Roman"/>
                <w:sz w:val="24"/>
                <w:szCs w:val="24"/>
              </w:rPr>
              <w:t xml:space="preserve"> региональный, всероссийский, международный)</w:t>
            </w:r>
          </w:p>
        </w:tc>
        <w:tc>
          <w:tcPr>
            <w:tcW w:w="1135"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3</w:t>
            </w:r>
          </w:p>
        </w:tc>
      </w:tr>
      <w:tr w:rsidR="00F52A50" w:rsidRPr="00815461" w:rsidTr="00F52A50">
        <w:tc>
          <w:tcPr>
            <w:tcW w:w="455" w:type="pct"/>
          </w:tcPr>
          <w:p w:rsidR="00815461" w:rsidRPr="00815461" w:rsidRDefault="00F52A50" w:rsidP="00F52A5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2.5.6</w:t>
            </w:r>
          </w:p>
        </w:tc>
        <w:tc>
          <w:tcPr>
            <w:tcW w:w="3410" w:type="pct"/>
          </w:tcPr>
          <w:p w:rsidR="00815461" w:rsidRPr="00815461" w:rsidRDefault="00815461" w:rsidP="00F52A50">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Проведение мероприятий по сдаче норм ГТО</w:t>
            </w:r>
          </w:p>
        </w:tc>
        <w:tc>
          <w:tcPr>
            <w:tcW w:w="1135"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F52A50" w:rsidRPr="00815461" w:rsidTr="00F52A50">
        <w:tc>
          <w:tcPr>
            <w:tcW w:w="3865" w:type="pct"/>
            <w:gridSpan w:val="2"/>
            <w:tcBorders>
              <w:top w:val="single" w:sz="4" w:space="0" w:color="000000"/>
              <w:left w:val="single" w:sz="4" w:space="0" w:color="000000"/>
              <w:bottom w:val="single" w:sz="4" w:space="0" w:color="000000"/>
              <w:right w:val="single" w:sz="4" w:space="0" w:color="000000"/>
            </w:tcBorders>
            <w:vAlign w:val="center"/>
          </w:tcPr>
          <w:p w:rsidR="00815461" w:rsidRPr="00815461" w:rsidRDefault="00815461" w:rsidP="00815461">
            <w:pPr>
              <w:spacing w:after="0" w:line="240" w:lineRule="auto"/>
              <w:rPr>
                <w:rFonts w:ascii="Times New Roman" w:hAnsi="Times New Roman"/>
                <w:sz w:val="24"/>
                <w:szCs w:val="24"/>
              </w:rPr>
            </w:pPr>
            <w:r w:rsidRPr="00815461">
              <w:rPr>
                <w:rFonts w:ascii="Times New Roman" w:eastAsia="Times New Roman" w:hAnsi="Times New Roman"/>
                <w:b/>
                <w:sz w:val="24"/>
                <w:szCs w:val="24"/>
              </w:rPr>
              <w:t>Итоговый максимальный балл</w:t>
            </w:r>
          </w:p>
        </w:tc>
        <w:tc>
          <w:tcPr>
            <w:tcW w:w="1135" w:type="pct"/>
            <w:vAlign w:val="center"/>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10</w:t>
            </w:r>
          </w:p>
        </w:tc>
      </w:tr>
    </w:tbl>
    <w:p w:rsidR="00F52A50" w:rsidRDefault="00F52A50" w:rsidP="00F52A50">
      <w:pPr>
        <w:spacing w:after="0" w:line="240" w:lineRule="auto"/>
        <w:ind w:firstLine="709"/>
        <w:jc w:val="both"/>
        <w:rPr>
          <w:rFonts w:ascii="Times New Roman" w:eastAsia="Times New Roman" w:hAnsi="Times New Roman"/>
          <w:color w:val="000000"/>
          <w:sz w:val="28"/>
          <w:szCs w:val="28"/>
          <w:lang w:eastAsia="ru-RU"/>
        </w:rPr>
      </w:pPr>
    </w:p>
    <w:p w:rsidR="00815461" w:rsidRDefault="00815461" w:rsidP="00F52A50">
      <w:pPr>
        <w:spacing w:after="0" w:line="240" w:lineRule="auto"/>
        <w:ind w:firstLine="709"/>
        <w:jc w:val="both"/>
        <w:rPr>
          <w:rFonts w:ascii="Times New Roman" w:eastAsia="Times New Roman" w:hAnsi="Times New Roman"/>
          <w:color w:val="000000"/>
          <w:sz w:val="28"/>
          <w:szCs w:val="28"/>
          <w:lang w:eastAsia="ru-RU"/>
        </w:rPr>
      </w:pPr>
      <w:r w:rsidRPr="00815461">
        <w:rPr>
          <w:rFonts w:ascii="Times New Roman" w:eastAsia="Times New Roman" w:hAnsi="Times New Roman"/>
          <w:color w:val="000000"/>
          <w:sz w:val="28"/>
          <w:szCs w:val="28"/>
          <w:lang w:eastAsia="ru-RU"/>
        </w:rPr>
        <w:t xml:space="preserve">2.6. Наличие возможности оказания </w:t>
      </w:r>
      <w:proofErr w:type="gramStart"/>
      <w:r w:rsidRPr="00815461">
        <w:rPr>
          <w:rFonts w:ascii="Times New Roman" w:eastAsia="Times New Roman" w:hAnsi="Times New Roman"/>
          <w:color w:val="000000"/>
          <w:sz w:val="28"/>
          <w:szCs w:val="28"/>
          <w:lang w:eastAsia="ru-RU"/>
        </w:rPr>
        <w:t>обучающимся</w:t>
      </w:r>
      <w:proofErr w:type="gramEnd"/>
      <w:r w:rsidRPr="00815461">
        <w:rPr>
          <w:rFonts w:ascii="Times New Roman" w:eastAsia="Times New Roman" w:hAnsi="Times New Roman"/>
          <w:color w:val="000000"/>
          <w:sz w:val="28"/>
          <w:szCs w:val="28"/>
          <w:lang w:eastAsia="ru-RU"/>
        </w:rPr>
        <w:t xml:space="preserve"> психолого-педагогической, медицинской и</w:t>
      </w:r>
      <w:r w:rsidR="00E01830">
        <w:rPr>
          <w:rFonts w:ascii="Times New Roman" w:eastAsia="Times New Roman" w:hAnsi="Times New Roman"/>
          <w:color w:val="000000"/>
          <w:sz w:val="28"/>
          <w:szCs w:val="28"/>
          <w:lang w:eastAsia="ru-RU"/>
        </w:rPr>
        <w:t xml:space="preserve"> </w:t>
      </w:r>
      <w:r w:rsidR="00F52A50">
        <w:rPr>
          <w:rFonts w:ascii="Times New Roman" w:eastAsia="Times New Roman" w:hAnsi="Times New Roman"/>
          <w:color w:val="000000"/>
          <w:sz w:val="28"/>
          <w:szCs w:val="28"/>
          <w:lang w:eastAsia="ru-RU"/>
        </w:rPr>
        <w:t>социальной помощи</w:t>
      </w:r>
    </w:p>
    <w:tbl>
      <w:tblPr>
        <w:tblStyle w:val="40"/>
        <w:tblW w:w="4881"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379"/>
        <w:gridCol w:w="2126"/>
      </w:tblGrid>
      <w:tr w:rsidR="00F52A50" w:rsidRPr="00E01830" w:rsidTr="00E01830">
        <w:tc>
          <w:tcPr>
            <w:tcW w:w="455" w:type="pct"/>
            <w:vAlign w:val="center"/>
          </w:tcPr>
          <w:p w:rsidR="00815461" w:rsidRPr="00815461" w:rsidRDefault="00815461" w:rsidP="00815461">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 xml:space="preserve">№ </w:t>
            </w:r>
            <w:proofErr w:type="gramStart"/>
            <w:r w:rsidRPr="00815461">
              <w:rPr>
                <w:rFonts w:ascii="Times New Roman" w:eastAsia="Times New Roman" w:hAnsi="Times New Roman"/>
                <w:b/>
                <w:sz w:val="24"/>
                <w:szCs w:val="24"/>
              </w:rPr>
              <w:t>п</w:t>
            </w:r>
            <w:proofErr w:type="gramEnd"/>
            <w:r w:rsidRPr="00815461">
              <w:rPr>
                <w:rFonts w:ascii="Times New Roman" w:eastAsia="Times New Roman" w:hAnsi="Times New Roman"/>
                <w:b/>
                <w:sz w:val="24"/>
                <w:szCs w:val="24"/>
              </w:rPr>
              <w:t>/п</w:t>
            </w:r>
          </w:p>
        </w:tc>
        <w:tc>
          <w:tcPr>
            <w:tcW w:w="3409" w:type="pct"/>
            <w:vAlign w:val="center"/>
          </w:tcPr>
          <w:p w:rsidR="00815461" w:rsidRPr="00815461" w:rsidRDefault="00815461" w:rsidP="00815461">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Позиция оценивания</w:t>
            </w:r>
          </w:p>
        </w:tc>
        <w:tc>
          <w:tcPr>
            <w:tcW w:w="1136" w:type="pct"/>
            <w:vAlign w:val="center"/>
          </w:tcPr>
          <w:p w:rsidR="00815461" w:rsidRPr="00815461" w:rsidRDefault="00815461" w:rsidP="00815461">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Максимальный балл за позицию</w:t>
            </w:r>
          </w:p>
        </w:tc>
      </w:tr>
      <w:tr w:rsidR="00F52A50" w:rsidRPr="00E01830" w:rsidTr="00E01830">
        <w:tc>
          <w:tcPr>
            <w:tcW w:w="455" w:type="pct"/>
          </w:tcPr>
          <w:p w:rsidR="00815461" w:rsidRPr="00815461" w:rsidRDefault="00E01830" w:rsidP="00E01830">
            <w:pPr>
              <w:spacing w:after="0" w:line="240" w:lineRule="auto"/>
              <w:jc w:val="center"/>
              <w:rPr>
                <w:rFonts w:ascii="Times New Roman" w:eastAsia="Times New Roman" w:hAnsi="Times New Roman"/>
                <w:sz w:val="24"/>
                <w:szCs w:val="24"/>
              </w:rPr>
            </w:pPr>
            <w:r w:rsidRPr="00E01830">
              <w:rPr>
                <w:rFonts w:ascii="Times New Roman" w:eastAsia="Times New Roman" w:hAnsi="Times New Roman"/>
                <w:sz w:val="24"/>
                <w:szCs w:val="24"/>
              </w:rPr>
              <w:t>2.6.1</w:t>
            </w:r>
          </w:p>
        </w:tc>
        <w:tc>
          <w:tcPr>
            <w:tcW w:w="3409" w:type="pct"/>
          </w:tcPr>
          <w:p w:rsidR="00815461" w:rsidRPr="00815461" w:rsidRDefault="00815461" w:rsidP="00F52A50">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Наличие психолого-педагогического консультирования обучающихся, их родителей (законных представителей),</w:t>
            </w:r>
            <w:r w:rsidR="00F52A50" w:rsidRPr="00E01830">
              <w:rPr>
                <w:rFonts w:ascii="Times New Roman" w:eastAsia="Times New Roman" w:hAnsi="Times New Roman"/>
                <w:sz w:val="24"/>
                <w:szCs w:val="24"/>
              </w:rPr>
              <w:t xml:space="preserve"> </w:t>
            </w:r>
            <w:r w:rsidRPr="00815461">
              <w:rPr>
                <w:rFonts w:ascii="Times New Roman" w:eastAsia="Times New Roman" w:hAnsi="Times New Roman"/>
                <w:sz w:val="24"/>
                <w:szCs w:val="24"/>
              </w:rPr>
              <w:t>педагогических работников (наличие программы психологического сопровождения деятельности какой-либо категории обучающихся)</w:t>
            </w:r>
          </w:p>
        </w:tc>
        <w:tc>
          <w:tcPr>
            <w:tcW w:w="1136"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3</w:t>
            </w:r>
          </w:p>
        </w:tc>
      </w:tr>
      <w:tr w:rsidR="00F52A50" w:rsidRPr="00E01830" w:rsidTr="00E01830">
        <w:tc>
          <w:tcPr>
            <w:tcW w:w="455" w:type="pct"/>
          </w:tcPr>
          <w:p w:rsidR="00815461" w:rsidRPr="00815461" w:rsidRDefault="00E01830" w:rsidP="00E01830">
            <w:pPr>
              <w:spacing w:after="0" w:line="240" w:lineRule="auto"/>
              <w:jc w:val="center"/>
              <w:rPr>
                <w:rFonts w:ascii="Times New Roman" w:hAnsi="Times New Roman"/>
                <w:sz w:val="24"/>
                <w:szCs w:val="24"/>
              </w:rPr>
            </w:pPr>
            <w:r w:rsidRPr="00E01830">
              <w:rPr>
                <w:rFonts w:ascii="Times New Roman" w:hAnsi="Times New Roman"/>
                <w:sz w:val="24"/>
                <w:szCs w:val="24"/>
              </w:rPr>
              <w:t>2.6.2</w:t>
            </w:r>
          </w:p>
        </w:tc>
        <w:tc>
          <w:tcPr>
            <w:tcW w:w="3409" w:type="pct"/>
          </w:tcPr>
          <w:p w:rsidR="00815461" w:rsidRPr="00815461" w:rsidRDefault="00815461" w:rsidP="00F52A50">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 xml:space="preserve">Наличие коррекционно-развивающих и компенсирующих занятий с </w:t>
            </w:r>
            <w:proofErr w:type="gramStart"/>
            <w:r w:rsidRPr="00815461">
              <w:rPr>
                <w:rFonts w:ascii="Times New Roman" w:eastAsia="Times New Roman" w:hAnsi="Times New Roman"/>
                <w:sz w:val="24"/>
                <w:szCs w:val="24"/>
              </w:rPr>
              <w:t>обучающимися</w:t>
            </w:r>
            <w:proofErr w:type="gramEnd"/>
            <w:r w:rsidRPr="00815461">
              <w:rPr>
                <w:rFonts w:ascii="Times New Roman" w:eastAsia="Times New Roman" w:hAnsi="Times New Roman"/>
                <w:sz w:val="24"/>
                <w:szCs w:val="24"/>
              </w:rPr>
              <w:t>, логопедической помощи обучающимся</w:t>
            </w:r>
          </w:p>
        </w:tc>
        <w:tc>
          <w:tcPr>
            <w:tcW w:w="1136"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2</w:t>
            </w:r>
          </w:p>
        </w:tc>
      </w:tr>
      <w:tr w:rsidR="00F52A50" w:rsidRPr="00E01830" w:rsidTr="00E01830">
        <w:tc>
          <w:tcPr>
            <w:tcW w:w="455" w:type="pct"/>
            <w:shd w:val="clear" w:color="auto" w:fill="FFFFFF"/>
          </w:tcPr>
          <w:p w:rsidR="00815461" w:rsidRPr="00815461" w:rsidRDefault="00E01830" w:rsidP="00E01830">
            <w:pPr>
              <w:spacing w:after="0" w:line="240" w:lineRule="auto"/>
              <w:jc w:val="center"/>
              <w:rPr>
                <w:rFonts w:ascii="Times New Roman" w:hAnsi="Times New Roman"/>
                <w:sz w:val="24"/>
                <w:szCs w:val="24"/>
              </w:rPr>
            </w:pPr>
            <w:r w:rsidRPr="00E01830">
              <w:rPr>
                <w:rFonts w:ascii="Times New Roman" w:hAnsi="Times New Roman"/>
                <w:sz w:val="24"/>
                <w:szCs w:val="24"/>
              </w:rPr>
              <w:t>2.6.3</w:t>
            </w:r>
          </w:p>
        </w:tc>
        <w:tc>
          <w:tcPr>
            <w:tcW w:w="3409" w:type="pct"/>
            <w:shd w:val="clear" w:color="auto" w:fill="FFFFFF"/>
          </w:tcPr>
          <w:p w:rsidR="00815461" w:rsidRPr="00815461" w:rsidRDefault="00815461" w:rsidP="00F52A50">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Наличие комплекса реабилитационных и других медицинских мероприятий</w:t>
            </w:r>
          </w:p>
        </w:tc>
        <w:tc>
          <w:tcPr>
            <w:tcW w:w="1136"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2</w:t>
            </w:r>
          </w:p>
        </w:tc>
      </w:tr>
      <w:tr w:rsidR="00F52A50" w:rsidRPr="00E01830" w:rsidTr="00E01830">
        <w:tc>
          <w:tcPr>
            <w:tcW w:w="455" w:type="pct"/>
            <w:shd w:val="clear" w:color="auto" w:fill="FFFFFF"/>
          </w:tcPr>
          <w:p w:rsidR="00815461" w:rsidRPr="00815461" w:rsidRDefault="00E01830" w:rsidP="00E01830">
            <w:pPr>
              <w:spacing w:after="0" w:line="240" w:lineRule="auto"/>
              <w:jc w:val="center"/>
              <w:rPr>
                <w:rFonts w:ascii="Times New Roman" w:hAnsi="Times New Roman"/>
                <w:sz w:val="24"/>
                <w:szCs w:val="24"/>
              </w:rPr>
            </w:pPr>
            <w:r w:rsidRPr="00E01830">
              <w:rPr>
                <w:rFonts w:ascii="Times New Roman" w:hAnsi="Times New Roman"/>
                <w:sz w:val="24"/>
                <w:szCs w:val="24"/>
              </w:rPr>
              <w:t>2.6.4</w:t>
            </w:r>
          </w:p>
        </w:tc>
        <w:tc>
          <w:tcPr>
            <w:tcW w:w="3409" w:type="pct"/>
            <w:shd w:val="clear" w:color="auto" w:fill="FFFFFF"/>
          </w:tcPr>
          <w:p w:rsidR="00815461" w:rsidRPr="00815461" w:rsidRDefault="00815461" w:rsidP="00F52A50">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 xml:space="preserve">Наличие действующих программ оказания помощи </w:t>
            </w:r>
            <w:proofErr w:type="gramStart"/>
            <w:r w:rsidRPr="00815461">
              <w:rPr>
                <w:rFonts w:ascii="Times New Roman" w:eastAsia="Times New Roman" w:hAnsi="Times New Roman"/>
                <w:sz w:val="24"/>
                <w:szCs w:val="24"/>
              </w:rPr>
              <w:t>обучающимся</w:t>
            </w:r>
            <w:proofErr w:type="gramEnd"/>
            <w:r w:rsidRPr="00815461">
              <w:rPr>
                <w:rFonts w:ascii="Times New Roman" w:eastAsia="Times New Roman" w:hAnsi="Times New Roman"/>
                <w:sz w:val="24"/>
                <w:szCs w:val="24"/>
              </w:rPr>
              <w:t xml:space="preserve"> в социальной адаптации, профориентации, получении дополнительных профессиональных навыков, трудоустройстве</w:t>
            </w:r>
          </w:p>
        </w:tc>
        <w:tc>
          <w:tcPr>
            <w:tcW w:w="1136" w:type="pct"/>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3</w:t>
            </w:r>
          </w:p>
        </w:tc>
      </w:tr>
      <w:tr w:rsidR="00E01830" w:rsidRPr="00E01830" w:rsidTr="00E01830">
        <w:tc>
          <w:tcPr>
            <w:tcW w:w="3864" w:type="pct"/>
            <w:gridSpan w:val="2"/>
            <w:tcBorders>
              <w:top w:val="single" w:sz="4" w:space="0" w:color="000000"/>
              <w:left w:val="single" w:sz="4" w:space="0" w:color="000000"/>
              <w:bottom w:val="single" w:sz="4" w:space="0" w:color="000000"/>
              <w:right w:val="single" w:sz="4" w:space="0" w:color="000000"/>
            </w:tcBorders>
            <w:vAlign w:val="center"/>
          </w:tcPr>
          <w:p w:rsidR="00815461" w:rsidRPr="00815461" w:rsidRDefault="00815461" w:rsidP="00815461">
            <w:pPr>
              <w:spacing w:after="0" w:line="240" w:lineRule="auto"/>
              <w:rPr>
                <w:rFonts w:ascii="Times New Roman" w:hAnsi="Times New Roman"/>
                <w:sz w:val="24"/>
                <w:szCs w:val="24"/>
              </w:rPr>
            </w:pPr>
            <w:r w:rsidRPr="00815461">
              <w:rPr>
                <w:rFonts w:ascii="Times New Roman" w:eastAsia="Times New Roman" w:hAnsi="Times New Roman"/>
                <w:b/>
                <w:sz w:val="24"/>
                <w:szCs w:val="24"/>
              </w:rPr>
              <w:t>Итоговый максимальный балл</w:t>
            </w:r>
          </w:p>
        </w:tc>
        <w:tc>
          <w:tcPr>
            <w:tcW w:w="1136" w:type="pct"/>
            <w:vAlign w:val="center"/>
          </w:tcPr>
          <w:p w:rsidR="00815461" w:rsidRPr="00815461" w:rsidRDefault="00815461" w:rsidP="00F52A50">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10</w:t>
            </w:r>
          </w:p>
        </w:tc>
      </w:tr>
    </w:tbl>
    <w:p w:rsidR="00815461" w:rsidRDefault="00815461" w:rsidP="00F52A50">
      <w:pPr>
        <w:spacing w:after="0" w:line="240" w:lineRule="auto"/>
        <w:ind w:firstLine="709"/>
        <w:jc w:val="both"/>
        <w:rPr>
          <w:rFonts w:ascii="Times New Roman" w:eastAsia="Times New Roman" w:hAnsi="Times New Roman"/>
          <w:color w:val="000000"/>
          <w:sz w:val="28"/>
          <w:szCs w:val="28"/>
          <w:lang w:eastAsia="ru-RU"/>
        </w:rPr>
      </w:pPr>
      <w:r w:rsidRPr="00815461">
        <w:rPr>
          <w:rFonts w:ascii="Times New Roman" w:eastAsia="Times New Roman" w:hAnsi="Times New Roman"/>
          <w:color w:val="000000"/>
          <w:sz w:val="28"/>
          <w:szCs w:val="28"/>
          <w:lang w:eastAsia="ru-RU"/>
        </w:rPr>
        <w:lastRenderedPageBreak/>
        <w:t>2.7. Наличие условий организации обучения и воспитания обучающихся с ограниченными возможностями здоровья и инвалидов</w:t>
      </w:r>
    </w:p>
    <w:p w:rsidR="00F52A50" w:rsidRPr="00815461" w:rsidRDefault="00F52A50" w:rsidP="00F52A50">
      <w:pPr>
        <w:spacing w:after="0" w:line="240" w:lineRule="auto"/>
        <w:ind w:firstLine="709"/>
        <w:jc w:val="both"/>
        <w:rPr>
          <w:rFonts w:ascii="Times New Roman" w:eastAsia="Times New Roman" w:hAnsi="Times New Roman"/>
          <w:color w:val="000000"/>
          <w:sz w:val="28"/>
          <w:szCs w:val="28"/>
          <w:lang w:eastAsia="ru-RU"/>
        </w:rPr>
      </w:pPr>
    </w:p>
    <w:tbl>
      <w:tblPr>
        <w:tblStyle w:val="30"/>
        <w:tblW w:w="4881"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381"/>
        <w:gridCol w:w="2124"/>
      </w:tblGrid>
      <w:tr w:rsidR="00E23C76" w:rsidRPr="00815461" w:rsidTr="00E23C76">
        <w:trPr>
          <w:tblHeader/>
        </w:trPr>
        <w:tc>
          <w:tcPr>
            <w:tcW w:w="455" w:type="pct"/>
            <w:vAlign w:val="center"/>
          </w:tcPr>
          <w:p w:rsidR="00815461" w:rsidRPr="00815461" w:rsidRDefault="00815461" w:rsidP="00815461">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 xml:space="preserve">№ </w:t>
            </w:r>
            <w:proofErr w:type="gramStart"/>
            <w:r w:rsidRPr="00815461">
              <w:rPr>
                <w:rFonts w:ascii="Times New Roman" w:eastAsia="Times New Roman" w:hAnsi="Times New Roman"/>
                <w:b/>
                <w:sz w:val="24"/>
                <w:szCs w:val="24"/>
              </w:rPr>
              <w:t>п</w:t>
            </w:r>
            <w:proofErr w:type="gramEnd"/>
            <w:r w:rsidRPr="00815461">
              <w:rPr>
                <w:rFonts w:ascii="Times New Roman" w:eastAsia="Times New Roman" w:hAnsi="Times New Roman"/>
                <w:b/>
                <w:sz w:val="24"/>
                <w:szCs w:val="24"/>
              </w:rPr>
              <w:t>/п</w:t>
            </w:r>
          </w:p>
        </w:tc>
        <w:tc>
          <w:tcPr>
            <w:tcW w:w="3410" w:type="pct"/>
            <w:vAlign w:val="center"/>
          </w:tcPr>
          <w:p w:rsidR="00815461" w:rsidRPr="00815461" w:rsidRDefault="00815461" w:rsidP="00815461">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Позиция оценивания</w:t>
            </w:r>
          </w:p>
        </w:tc>
        <w:tc>
          <w:tcPr>
            <w:tcW w:w="1136" w:type="pct"/>
            <w:vAlign w:val="center"/>
          </w:tcPr>
          <w:p w:rsidR="00815461" w:rsidRPr="00815461" w:rsidRDefault="00815461" w:rsidP="00815461">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Максимальный балл за позицию</w:t>
            </w:r>
          </w:p>
        </w:tc>
      </w:tr>
      <w:tr w:rsidR="00E23C76" w:rsidRPr="00815461" w:rsidTr="00E23C76">
        <w:tc>
          <w:tcPr>
            <w:tcW w:w="455" w:type="pct"/>
            <w:vAlign w:val="center"/>
          </w:tcPr>
          <w:p w:rsidR="00815461" w:rsidRPr="00815461" w:rsidRDefault="00E23C76" w:rsidP="00E23C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w:t>
            </w:r>
          </w:p>
        </w:tc>
        <w:tc>
          <w:tcPr>
            <w:tcW w:w="3410" w:type="pct"/>
          </w:tcPr>
          <w:p w:rsidR="00815461" w:rsidRPr="00815461" w:rsidRDefault="00815461" w:rsidP="00E23C76">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 xml:space="preserve">Наличие </w:t>
            </w:r>
            <w:proofErr w:type="gramStart"/>
            <w:r w:rsidRPr="00815461">
              <w:rPr>
                <w:rFonts w:ascii="Times New Roman" w:eastAsia="Times New Roman" w:hAnsi="Times New Roman"/>
                <w:sz w:val="24"/>
                <w:szCs w:val="24"/>
              </w:rPr>
              <w:t>обучающихся</w:t>
            </w:r>
            <w:proofErr w:type="gramEnd"/>
            <w:r w:rsidRPr="00815461">
              <w:rPr>
                <w:rFonts w:ascii="Times New Roman" w:eastAsia="Times New Roman" w:hAnsi="Times New Roman"/>
                <w:sz w:val="24"/>
                <w:szCs w:val="24"/>
              </w:rPr>
              <w:t xml:space="preserve"> с огран</w:t>
            </w:r>
            <w:r w:rsidR="00E23C76">
              <w:rPr>
                <w:rFonts w:ascii="Times New Roman" w:eastAsia="Times New Roman" w:hAnsi="Times New Roman"/>
                <w:sz w:val="24"/>
                <w:szCs w:val="24"/>
              </w:rPr>
              <w:t>иченными возможностями здоровья</w:t>
            </w:r>
          </w:p>
        </w:tc>
        <w:tc>
          <w:tcPr>
            <w:tcW w:w="1136" w:type="pct"/>
          </w:tcPr>
          <w:p w:rsidR="00815461" w:rsidRPr="00815461" w:rsidRDefault="00815461" w:rsidP="00E23C76">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2</w:t>
            </w:r>
          </w:p>
        </w:tc>
      </w:tr>
      <w:tr w:rsidR="00E23C76" w:rsidRPr="00815461" w:rsidTr="00E23C76">
        <w:tc>
          <w:tcPr>
            <w:tcW w:w="455" w:type="pct"/>
            <w:vAlign w:val="center"/>
          </w:tcPr>
          <w:p w:rsidR="00815461" w:rsidRPr="00815461" w:rsidRDefault="00E23C76" w:rsidP="00E23C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2.7.2</w:t>
            </w:r>
          </w:p>
        </w:tc>
        <w:tc>
          <w:tcPr>
            <w:tcW w:w="3410" w:type="pct"/>
          </w:tcPr>
          <w:p w:rsidR="00815461" w:rsidRPr="00815461" w:rsidRDefault="00815461" w:rsidP="00E23C76">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Использование специальных учебников, учебных пособий и дидактических материалов</w:t>
            </w:r>
          </w:p>
        </w:tc>
        <w:tc>
          <w:tcPr>
            <w:tcW w:w="1136" w:type="pct"/>
          </w:tcPr>
          <w:p w:rsidR="00815461" w:rsidRPr="00815461" w:rsidRDefault="00815461" w:rsidP="00E23C76">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E23C76" w:rsidRPr="00815461" w:rsidTr="00E23C76">
        <w:tc>
          <w:tcPr>
            <w:tcW w:w="455" w:type="pct"/>
            <w:vAlign w:val="center"/>
          </w:tcPr>
          <w:p w:rsidR="00815461" w:rsidRPr="00815461" w:rsidRDefault="00E23C76" w:rsidP="00E23C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2.7.3</w:t>
            </w:r>
          </w:p>
        </w:tc>
        <w:tc>
          <w:tcPr>
            <w:tcW w:w="3410" w:type="pct"/>
          </w:tcPr>
          <w:p w:rsidR="00815461" w:rsidRPr="00815461" w:rsidRDefault="00815461" w:rsidP="00E23C76">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Использование специальных технических средств обучения коллективного и индивидуального пользования</w:t>
            </w:r>
          </w:p>
        </w:tc>
        <w:tc>
          <w:tcPr>
            <w:tcW w:w="1136" w:type="pct"/>
          </w:tcPr>
          <w:p w:rsidR="00815461" w:rsidRPr="00815461" w:rsidRDefault="00815461" w:rsidP="00E23C76">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E23C76" w:rsidRPr="00815461" w:rsidTr="00E23C76">
        <w:tc>
          <w:tcPr>
            <w:tcW w:w="455" w:type="pct"/>
            <w:vAlign w:val="center"/>
          </w:tcPr>
          <w:p w:rsidR="00815461" w:rsidRPr="00815461" w:rsidRDefault="00E23C76" w:rsidP="00E23C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2.7.4</w:t>
            </w:r>
          </w:p>
        </w:tc>
        <w:tc>
          <w:tcPr>
            <w:tcW w:w="3410" w:type="pct"/>
          </w:tcPr>
          <w:p w:rsidR="00815461" w:rsidRPr="00815461" w:rsidRDefault="00815461" w:rsidP="00E23C76">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 xml:space="preserve">Предоставление </w:t>
            </w:r>
            <w:proofErr w:type="gramStart"/>
            <w:r w:rsidRPr="00815461">
              <w:rPr>
                <w:rFonts w:ascii="Times New Roman" w:eastAsia="Times New Roman" w:hAnsi="Times New Roman"/>
                <w:sz w:val="24"/>
                <w:szCs w:val="24"/>
              </w:rPr>
              <w:t>обучающимся</w:t>
            </w:r>
            <w:proofErr w:type="gramEnd"/>
            <w:r w:rsidRPr="00815461">
              <w:rPr>
                <w:rFonts w:ascii="Times New Roman" w:eastAsia="Times New Roman" w:hAnsi="Times New Roman"/>
                <w:sz w:val="24"/>
                <w:szCs w:val="24"/>
              </w:rPr>
              <w:t xml:space="preserve"> с ограниченными возможностями здоровья специальных технических средств обучения индивидуального пользования в постоянное пользование</w:t>
            </w:r>
          </w:p>
        </w:tc>
        <w:tc>
          <w:tcPr>
            <w:tcW w:w="1136" w:type="pct"/>
          </w:tcPr>
          <w:p w:rsidR="00815461" w:rsidRPr="00815461" w:rsidRDefault="00815461" w:rsidP="00E23C76">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2</w:t>
            </w:r>
          </w:p>
        </w:tc>
      </w:tr>
      <w:tr w:rsidR="00E23C76" w:rsidRPr="00815461" w:rsidTr="00E23C76">
        <w:tc>
          <w:tcPr>
            <w:tcW w:w="455" w:type="pct"/>
            <w:vAlign w:val="center"/>
          </w:tcPr>
          <w:p w:rsidR="00815461" w:rsidRPr="00815461" w:rsidRDefault="00E23C76" w:rsidP="00E23C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2.7.5</w:t>
            </w:r>
          </w:p>
        </w:tc>
        <w:tc>
          <w:tcPr>
            <w:tcW w:w="3410" w:type="pct"/>
          </w:tcPr>
          <w:p w:rsidR="00815461" w:rsidRPr="00815461" w:rsidRDefault="00815461" w:rsidP="00E23C76">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 xml:space="preserve">Предоставление услуг ассистента (помощника), оказывающего </w:t>
            </w:r>
            <w:proofErr w:type="gramStart"/>
            <w:r w:rsidRPr="00815461">
              <w:rPr>
                <w:rFonts w:ascii="Times New Roman" w:eastAsia="Times New Roman" w:hAnsi="Times New Roman"/>
                <w:sz w:val="24"/>
                <w:szCs w:val="24"/>
              </w:rPr>
              <w:t>обучающимся</w:t>
            </w:r>
            <w:proofErr w:type="gramEnd"/>
            <w:r w:rsidRPr="00815461">
              <w:rPr>
                <w:rFonts w:ascii="Times New Roman" w:eastAsia="Times New Roman" w:hAnsi="Times New Roman"/>
                <w:sz w:val="24"/>
                <w:szCs w:val="24"/>
              </w:rPr>
              <w:t xml:space="preserve"> необходимую техническую помощь</w:t>
            </w:r>
          </w:p>
        </w:tc>
        <w:tc>
          <w:tcPr>
            <w:tcW w:w="1136" w:type="pct"/>
          </w:tcPr>
          <w:p w:rsidR="00815461" w:rsidRPr="00815461" w:rsidRDefault="00815461" w:rsidP="00E23C76">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E23C76" w:rsidRPr="00815461" w:rsidTr="00E23C76">
        <w:tc>
          <w:tcPr>
            <w:tcW w:w="455" w:type="pct"/>
            <w:vAlign w:val="center"/>
          </w:tcPr>
          <w:p w:rsidR="00815461" w:rsidRPr="00815461" w:rsidRDefault="00E23C76" w:rsidP="00E23C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2.7.6</w:t>
            </w:r>
          </w:p>
        </w:tc>
        <w:tc>
          <w:tcPr>
            <w:tcW w:w="3410" w:type="pct"/>
          </w:tcPr>
          <w:p w:rsidR="00815461" w:rsidRPr="00815461" w:rsidRDefault="00815461" w:rsidP="00E23C76">
            <w:pPr>
              <w:spacing w:after="0" w:line="240" w:lineRule="auto"/>
              <w:jc w:val="both"/>
              <w:rPr>
                <w:rFonts w:ascii="Times New Roman" w:hAnsi="Times New Roman"/>
                <w:sz w:val="24"/>
                <w:szCs w:val="24"/>
              </w:rPr>
            </w:pPr>
            <w:proofErr w:type="gramStart"/>
            <w:r w:rsidRPr="00815461">
              <w:rPr>
                <w:rFonts w:ascii="Times New Roman" w:eastAsia="Times New Roman" w:hAnsi="Times New Roman"/>
                <w:sz w:val="24"/>
                <w:szCs w:val="24"/>
              </w:rPr>
              <w:t>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roofErr w:type="gramEnd"/>
          </w:p>
        </w:tc>
        <w:tc>
          <w:tcPr>
            <w:tcW w:w="1136" w:type="pct"/>
          </w:tcPr>
          <w:p w:rsidR="00815461" w:rsidRPr="00815461" w:rsidRDefault="00815461" w:rsidP="00E23C76">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E23C76" w:rsidRPr="00815461" w:rsidTr="00E23C76">
        <w:tc>
          <w:tcPr>
            <w:tcW w:w="455" w:type="pct"/>
            <w:vAlign w:val="center"/>
          </w:tcPr>
          <w:p w:rsidR="00815461" w:rsidRPr="00815461" w:rsidRDefault="00E23C76" w:rsidP="00E23C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2.7.7</w:t>
            </w:r>
          </w:p>
        </w:tc>
        <w:tc>
          <w:tcPr>
            <w:tcW w:w="3410" w:type="pct"/>
          </w:tcPr>
          <w:p w:rsidR="00815461" w:rsidRPr="00815461" w:rsidRDefault="00815461" w:rsidP="00E23C76">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tc>
        <w:tc>
          <w:tcPr>
            <w:tcW w:w="1136" w:type="pct"/>
          </w:tcPr>
          <w:p w:rsidR="00815461" w:rsidRPr="00815461" w:rsidRDefault="00815461" w:rsidP="00E23C76">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E23C76" w:rsidRPr="00815461" w:rsidTr="00E23C76">
        <w:tc>
          <w:tcPr>
            <w:tcW w:w="455" w:type="pct"/>
            <w:vAlign w:val="center"/>
          </w:tcPr>
          <w:p w:rsidR="00815461" w:rsidRPr="00815461" w:rsidRDefault="00E23C76" w:rsidP="00E23C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2.7.8</w:t>
            </w:r>
          </w:p>
        </w:tc>
        <w:tc>
          <w:tcPr>
            <w:tcW w:w="3410" w:type="pct"/>
          </w:tcPr>
          <w:p w:rsidR="00815461" w:rsidRPr="00815461" w:rsidRDefault="00815461" w:rsidP="00E23C76">
            <w:pPr>
              <w:spacing w:after="0" w:line="240" w:lineRule="auto"/>
              <w:jc w:val="both"/>
              <w:rPr>
                <w:rFonts w:ascii="Times New Roman" w:hAnsi="Times New Roman"/>
                <w:sz w:val="24"/>
                <w:szCs w:val="24"/>
              </w:rPr>
            </w:pPr>
            <w:r w:rsidRPr="00815461">
              <w:rPr>
                <w:rFonts w:ascii="Times New Roman" w:eastAsia="Times New Roman" w:hAnsi="Times New Roman"/>
                <w:sz w:val="24"/>
                <w:szCs w:val="24"/>
              </w:rPr>
              <w:t xml:space="preserve">Оказание психологической и другой консультативной помощи </w:t>
            </w:r>
            <w:proofErr w:type="gramStart"/>
            <w:r w:rsidRPr="00815461">
              <w:rPr>
                <w:rFonts w:ascii="Times New Roman" w:eastAsia="Times New Roman" w:hAnsi="Times New Roman"/>
                <w:sz w:val="24"/>
                <w:szCs w:val="24"/>
              </w:rPr>
              <w:t>обучающимся</w:t>
            </w:r>
            <w:proofErr w:type="gramEnd"/>
            <w:r w:rsidRPr="00815461">
              <w:rPr>
                <w:rFonts w:ascii="Times New Roman" w:eastAsia="Times New Roman" w:hAnsi="Times New Roman"/>
                <w:sz w:val="24"/>
                <w:szCs w:val="24"/>
              </w:rPr>
              <w:t xml:space="preserve"> с ограниченными возможностями здоровья</w:t>
            </w:r>
          </w:p>
        </w:tc>
        <w:tc>
          <w:tcPr>
            <w:tcW w:w="1136" w:type="pct"/>
          </w:tcPr>
          <w:p w:rsidR="00815461" w:rsidRPr="00815461" w:rsidRDefault="00815461" w:rsidP="00E23C76">
            <w:pPr>
              <w:spacing w:after="0" w:line="240" w:lineRule="auto"/>
              <w:jc w:val="center"/>
              <w:rPr>
                <w:rFonts w:ascii="Times New Roman" w:hAnsi="Times New Roman"/>
                <w:sz w:val="24"/>
                <w:szCs w:val="24"/>
              </w:rPr>
            </w:pPr>
            <w:r w:rsidRPr="00815461">
              <w:rPr>
                <w:rFonts w:ascii="Times New Roman" w:eastAsia="Times New Roman" w:hAnsi="Times New Roman"/>
                <w:sz w:val="24"/>
                <w:szCs w:val="24"/>
              </w:rPr>
              <w:t>1</w:t>
            </w:r>
          </w:p>
        </w:tc>
      </w:tr>
      <w:tr w:rsidR="00E23C76" w:rsidRPr="00815461" w:rsidTr="00E23C76">
        <w:tc>
          <w:tcPr>
            <w:tcW w:w="3864" w:type="pct"/>
            <w:gridSpan w:val="2"/>
            <w:tcBorders>
              <w:top w:val="single" w:sz="4" w:space="0" w:color="000000"/>
              <w:left w:val="single" w:sz="4" w:space="0" w:color="000000"/>
              <w:bottom w:val="single" w:sz="4" w:space="0" w:color="000000"/>
              <w:right w:val="single" w:sz="4" w:space="0" w:color="000000"/>
            </w:tcBorders>
            <w:vAlign w:val="center"/>
          </w:tcPr>
          <w:p w:rsidR="00815461" w:rsidRPr="00815461" w:rsidRDefault="00815461" w:rsidP="00815461">
            <w:pPr>
              <w:spacing w:after="0" w:line="240" w:lineRule="auto"/>
              <w:rPr>
                <w:rFonts w:ascii="Times New Roman" w:hAnsi="Times New Roman"/>
                <w:sz w:val="24"/>
                <w:szCs w:val="24"/>
              </w:rPr>
            </w:pPr>
            <w:r w:rsidRPr="00815461">
              <w:rPr>
                <w:rFonts w:ascii="Times New Roman" w:eastAsia="Times New Roman" w:hAnsi="Times New Roman"/>
                <w:b/>
                <w:sz w:val="24"/>
                <w:szCs w:val="24"/>
              </w:rPr>
              <w:t>Итоговый максимальный балл</w:t>
            </w:r>
          </w:p>
        </w:tc>
        <w:tc>
          <w:tcPr>
            <w:tcW w:w="1136" w:type="pct"/>
            <w:vAlign w:val="center"/>
          </w:tcPr>
          <w:p w:rsidR="00815461" w:rsidRPr="00815461" w:rsidRDefault="00815461" w:rsidP="00E23C76">
            <w:pPr>
              <w:spacing w:after="0" w:line="240" w:lineRule="auto"/>
              <w:jc w:val="center"/>
              <w:rPr>
                <w:rFonts w:ascii="Times New Roman" w:hAnsi="Times New Roman"/>
                <w:sz w:val="24"/>
                <w:szCs w:val="24"/>
              </w:rPr>
            </w:pPr>
            <w:r w:rsidRPr="00815461">
              <w:rPr>
                <w:rFonts w:ascii="Times New Roman" w:eastAsia="Times New Roman" w:hAnsi="Times New Roman"/>
                <w:b/>
                <w:sz w:val="24"/>
                <w:szCs w:val="24"/>
              </w:rPr>
              <w:t>10</w:t>
            </w:r>
          </w:p>
        </w:tc>
      </w:tr>
    </w:tbl>
    <w:p w:rsidR="00815461" w:rsidRDefault="00815461" w:rsidP="00815461">
      <w:pPr>
        <w:spacing w:after="0"/>
        <w:jc w:val="center"/>
        <w:rPr>
          <w:rFonts w:ascii="Times New Roman" w:eastAsiaTheme="minorHAnsi" w:hAnsi="Times New Roman"/>
          <w:sz w:val="28"/>
          <w:szCs w:val="28"/>
        </w:rPr>
      </w:pPr>
    </w:p>
    <w:p w:rsidR="00815461" w:rsidRDefault="00815461" w:rsidP="003C6F6C">
      <w:pPr>
        <w:spacing w:after="0" w:line="360" w:lineRule="auto"/>
        <w:ind w:firstLine="709"/>
        <w:jc w:val="both"/>
        <w:rPr>
          <w:rFonts w:ascii="Times New Roman" w:eastAsiaTheme="minorHAnsi" w:hAnsi="Times New Roman"/>
          <w:sz w:val="28"/>
          <w:szCs w:val="28"/>
        </w:rPr>
      </w:pPr>
      <w:r w:rsidRPr="003C6F6C">
        <w:rPr>
          <w:rFonts w:ascii="Times New Roman" w:hAnsi="Times New Roman"/>
          <w:sz w:val="28"/>
          <w:szCs w:val="28"/>
        </w:rPr>
        <w:t xml:space="preserve">Примечание – Показатели </w:t>
      </w:r>
      <w:r w:rsidR="003C6F6C">
        <w:rPr>
          <w:rFonts w:ascii="Times New Roman" w:hAnsi="Times New Roman"/>
          <w:sz w:val="28"/>
          <w:szCs w:val="28"/>
        </w:rPr>
        <w:t>сформулированы</w:t>
      </w:r>
      <w:r w:rsidRPr="003C6F6C">
        <w:rPr>
          <w:rFonts w:ascii="Times New Roman" w:hAnsi="Times New Roman"/>
          <w:sz w:val="28"/>
          <w:szCs w:val="28"/>
        </w:rPr>
        <w:t xml:space="preserve"> в соответствии </w:t>
      </w:r>
      <w:r w:rsidR="003C6F6C">
        <w:rPr>
          <w:rFonts w:ascii="Times New Roman" w:hAnsi="Times New Roman"/>
          <w:sz w:val="28"/>
          <w:szCs w:val="28"/>
        </w:rPr>
        <w:t xml:space="preserve">с </w:t>
      </w:r>
      <w:r w:rsidR="003C6F6C" w:rsidRPr="003C6F6C">
        <w:rPr>
          <w:rFonts w:ascii="Times New Roman" w:hAnsi="Times New Roman"/>
          <w:sz w:val="28"/>
          <w:szCs w:val="28"/>
        </w:rPr>
        <w:t>Методически</w:t>
      </w:r>
      <w:r w:rsidR="003C6F6C">
        <w:rPr>
          <w:rFonts w:ascii="Times New Roman" w:hAnsi="Times New Roman"/>
          <w:sz w:val="28"/>
          <w:szCs w:val="28"/>
        </w:rPr>
        <w:t>ми</w:t>
      </w:r>
      <w:r w:rsidR="003C6F6C" w:rsidRPr="003C6F6C">
        <w:rPr>
          <w:rFonts w:ascii="Times New Roman" w:hAnsi="Times New Roman"/>
          <w:sz w:val="28"/>
          <w:szCs w:val="28"/>
        </w:rPr>
        <w:t xml:space="preserve"> рекомендаци</w:t>
      </w:r>
      <w:r w:rsidR="003C6F6C">
        <w:rPr>
          <w:rFonts w:ascii="Times New Roman" w:hAnsi="Times New Roman"/>
          <w:sz w:val="28"/>
          <w:szCs w:val="28"/>
        </w:rPr>
        <w:t>ями</w:t>
      </w:r>
      <w:r w:rsidR="003C6F6C" w:rsidRPr="003C6F6C">
        <w:rPr>
          <w:rFonts w:ascii="Times New Roman" w:hAnsi="Times New Roman"/>
          <w:sz w:val="28"/>
          <w:szCs w:val="28"/>
        </w:rPr>
        <w:t xml:space="preserve"> по расчету показателей независимой оценки качества образовательной деятельности организаций, осуществляющих образовательную деятельность (письмо №</w:t>
      </w:r>
      <w:r w:rsidR="003C6F6C">
        <w:rPr>
          <w:rFonts w:ascii="Times New Roman" w:hAnsi="Times New Roman"/>
          <w:sz w:val="28"/>
          <w:szCs w:val="28"/>
        </w:rPr>
        <w:t> </w:t>
      </w:r>
      <w:r w:rsidR="003C6F6C" w:rsidRPr="003C6F6C">
        <w:rPr>
          <w:rFonts w:ascii="Times New Roman" w:hAnsi="Times New Roman"/>
          <w:sz w:val="28"/>
          <w:szCs w:val="28"/>
        </w:rPr>
        <w:t>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r w:rsidRPr="003C6F6C">
        <w:rPr>
          <w:rFonts w:ascii="Times New Roman" w:hAnsi="Times New Roman"/>
          <w:sz w:val="28"/>
          <w:szCs w:val="28"/>
        </w:rPr>
        <w:t>.</w:t>
      </w:r>
    </w:p>
    <w:p w:rsidR="00815461" w:rsidRPr="00815461" w:rsidRDefault="00815461" w:rsidP="00446257">
      <w:pPr>
        <w:spacing w:after="0" w:line="360" w:lineRule="auto"/>
        <w:ind w:firstLine="709"/>
        <w:jc w:val="both"/>
        <w:rPr>
          <w:rFonts w:ascii="Times New Roman" w:eastAsiaTheme="minorHAnsi" w:hAnsi="Times New Roman"/>
          <w:sz w:val="28"/>
          <w:szCs w:val="28"/>
        </w:rPr>
      </w:pPr>
    </w:p>
    <w:sectPr w:rsidR="00815461" w:rsidRPr="00815461" w:rsidSect="00D245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38E" w:rsidRDefault="00D0438E" w:rsidP="007D3FDF">
      <w:pPr>
        <w:spacing w:after="0" w:line="240" w:lineRule="auto"/>
      </w:pPr>
      <w:r>
        <w:separator/>
      </w:r>
    </w:p>
  </w:endnote>
  <w:endnote w:type="continuationSeparator" w:id="0">
    <w:p w:rsidR="00D0438E" w:rsidRDefault="00D0438E" w:rsidP="007D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44627"/>
      <w:docPartObj>
        <w:docPartGallery w:val="Page Numbers (Bottom of Page)"/>
        <w:docPartUnique/>
      </w:docPartObj>
    </w:sdtPr>
    <w:sdtEndPr>
      <w:rPr>
        <w:rFonts w:ascii="Times New Roman" w:hAnsi="Times New Roman"/>
        <w:sz w:val="24"/>
        <w:szCs w:val="24"/>
      </w:rPr>
    </w:sdtEndPr>
    <w:sdtContent>
      <w:p w:rsidR="00956E21" w:rsidRPr="007D3FDF" w:rsidRDefault="00956E21" w:rsidP="007D3FDF">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6D2850">
          <w:rPr>
            <w:rFonts w:ascii="Times New Roman" w:hAnsi="Times New Roman"/>
            <w:noProof/>
            <w:sz w:val="24"/>
            <w:szCs w:val="24"/>
          </w:rPr>
          <w:t>2</w:t>
        </w:r>
        <w:r w:rsidRPr="007D3FDF">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Pr="004D060D" w:rsidRDefault="00956E21" w:rsidP="004D060D">
    <w:pPr>
      <w:pStyle w:val="a5"/>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Pr="00B90FED" w:rsidRDefault="00956E21" w:rsidP="00FA1249">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sidR="006D2850">
      <w:rPr>
        <w:rFonts w:ascii="Times New Roman" w:hAnsi="Times New Roman"/>
        <w:noProof/>
        <w:sz w:val="24"/>
        <w:szCs w:val="24"/>
      </w:rPr>
      <w:t>90</w:t>
    </w:r>
    <w:r w:rsidRPr="00B90FED">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38E" w:rsidRDefault="00D0438E" w:rsidP="007D3FDF">
      <w:pPr>
        <w:spacing w:after="0" w:line="240" w:lineRule="auto"/>
      </w:pPr>
      <w:r>
        <w:separator/>
      </w:r>
    </w:p>
  </w:footnote>
  <w:footnote w:type="continuationSeparator" w:id="0">
    <w:p w:rsidR="00D0438E" w:rsidRDefault="00D0438E" w:rsidP="007D3FDF">
      <w:pPr>
        <w:spacing w:after="0" w:line="240" w:lineRule="auto"/>
      </w:pPr>
      <w:r>
        <w:continuationSeparator/>
      </w:r>
    </w:p>
  </w:footnote>
  <w:footnote w:id="1">
    <w:p w:rsidR="00956E21" w:rsidRPr="00C563C5" w:rsidRDefault="00956E21" w:rsidP="00C563C5">
      <w:pPr>
        <w:pStyle w:val="a8"/>
        <w:ind w:firstLine="709"/>
        <w:jc w:val="both"/>
        <w:rPr>
          <w:rFonts w:ascii="Times New Roman" w:hAnsi="Times New Roman"/>
          <w:sz w:val="24"/>
          <w:szCs w:val="24"/>
        </w:rPr>
      </w:pPr>
      <w:r w:rsidRPr="00C563C5">
        <w:rPr>
          <w:rStyle w:val="ab"/>
          <w:rFonts w:ascii="Times New Roman" w:hAnsi="Times New Roman"/>
          <w:sz w:val="24"/>
          <w:szCs w:val="24"/>
        </w:rPr>
        <w:footnoteRef/>
      </w:r>
      <w:r w:rsidR="007718C1">
        <w:rPr>
          <w:rFonts w:ascii="Times New Roman" w:hAnsi="Times New Roman"/>
          <w:sz w:val="24"/>
          <w:szCs w:val="24"/>
        </w:rPr>
        <w:t xml:space="preserve"> Д</w:t>
      </w:r>
      <w:r w:rsidR="007718C1">
        <w:rPr>
          <w:rFonts w:ascii="Times New Roman" w:hAnsi="Times New Roman"/>
          <w:sz w:val="24"/>
          <w:szCs w:val="24"/>
          <w:lang w:val="ru-RU"/>
        </w:rPr>
        <w:t>окументы</w:t>
      </w:r>
      <w:r w:rsidRPr="00C563C5">
        <w:rPr>
          <w:rFonts w:ascii="Times New Roman" w:hAnsi="Times New Roman"/>
          <w:sz w:val="24"/>
          <w:szCs w:val="24"/>
        </w:rPr>
        <w:t xml:space="preserve"> получены с официальных сайтов образовательных организаций.</w:t>
      </w:r>
    </w:p>
  </w:footnote>
  <w:footnote w:id="2">
    <w:p w:rsidR="005C45A9" w:rsidRPr="00C563C5" w:rsidRDefault="005C45A9" w:rsidP="005C45A9">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w:t>
      </w:r>
      <w:r w:rsidRPr="00C563C5">
        <w:rPr>
          <w:rFonts w:ascii="Times New Roman" w:hAnsi="Times New Roman"/>
          <w:sz w:val="24"/>
          <w:szCs w:val="24"/>
        </w:rPr>
        <w:t xml:space="preserve">По состоянию на </w:t>
      </w:r>
      <w:r>
        <w:rPr>
          <w:rFonts w:ascii="Times New Roman" w:hAnsi="Times New Roman"/>
          <w:sz w:val="24"/>
          <w:szCs w:val="24"/>
          <w:lang w:val="ru-RU"/>
        </w:rPr>
        <w:t>сентябрь</w:t>
      </w:r>
      <w:r w:rsidRPr="00C563C5">
        <w:rPr>
          <w:rFonts w:ascii="Times New Roman" w:hAnsi="Times New Roman"/>
          <w:sz w:val="24"/>
          <w:szCs w:val="24"/>
        </w:rPr>
        <w:t xml:space="preserve"> 201</w:t>
      </w:r>
      <w:r>
        <w:rPr>
          <w:rFonts w:ascii="Times New Roman" w:hAnsi="Times New Roman"/>
          <w:sz w:val="24"/>
          <w:szCs w:val="24"/>
          <w:lang w:val="ru-RU"/>
        </w:rPr>
        <w:t>8</w:t>
      </w:r>
      <w:r w:rsidRPr="00C563C5">
        <w:rPr>
          <w:rFonts w:ascii="Times New Roman" w:hAnsi="Times New Roman"/>
          <w:sz w:val="24"/>
          <w:szCs w:val="24"/>
        </w:rPr>
        <w:t xml:space="preserve"> года.</w:t>
      </w:r>
    </w:p>
  </w:footnote>
  <w:footnote w:id="3">
    <w:p w:rsidR="008E466A" w:rsidRPr="00896548" w:rsidRDefault="008E466A" w:rsidP="008E466A">
      <w:pPr>
        <w:pStyle w:val="a8"/>
        <w:ind w:firstLine="709"/>
        <w:jc w:val="both"/>
        <w:rPr>
          <w:rFonts w:ascii="Times New Roman" w:hAnsi="Times New Roman"/>
          <w:sz w:val="24"/>
          <w:szCs w:val="24"/>
        </w:rPr>
      </w:pPr>
      <w:r w:rsidRPr="00896548">
        <w:rPr>
          <w:rStyle w:val="ab"/>
          <w:rFonts w:ascii="Times New Roman" w:hAnsi="Times New Roman"/>
          <w:sz w:val="24"/>
          <w:szCs w:val="24"/>
        </w:rPr>
        <w:footnoteRef/>
      </w:r>
      <w:r w:rsidRPr="00896548">
        <w:rPr>
          <w:rFonts w:ascii="Times New Roman" w:hAnsi="Times New Roman"/>
          <w:sz w:val="24"/>
          <w:szCs w:val="24"/>
        </w:rPr>
        <w:t xml:space="preserve"> </w:t>
      </w:r>
      <w:r w:rsidRPr="00896548">
        <w:rPr>
          <w:rFonts w:ascii="Times New Roman" w:hAnsi="Times New Roman"/>
          <w:sz w:val="24"/>
          <w:szCs w:val="24"/>
          <w:lang w:val="ru-RU"/>
        </w:rPr>
        <w:t xml:space="preserve">Здесь и далее расчет осуществляется в соответствии с </w:t>
      </w:r>
      <w:r w:rsidRPr="00896548">
        <w:rPr>
          <w:rFonts w:ascii="Times New Roman" w:hAnsi="Times New Roman"/>
          <w:color w:val="000000"/>
          <w:sz w:val="24"/>
          <w:szCs w:val="24"/>
        </w:rPr>
        <w:t>Методически</w:t>
      </w:r>
      <w:r>
        <w:rPr>
          <w:rFonts w:ascii="Times New Roman" w:hAnsi="Times New Roman"/>
          <w:color w:val="000000"/>
          <w:sz w:val="24"/>
          <w:szCs w:val="24"/>
          <w:lang w:val="ru-RU"/>
        </w:rPr>
        <w:t>ми</w:t>
      </w:r>
      <w:r w:rsidRPr="00896548">
        <w:rPr>
          <w:rFonts w:ascii="Times New Roman" w:hAnsi="Times New Roman"/>
          <w:color w:val="000000"/>
          <w:sz w:val="24"/>
          <w:szCs w:val="24"/>
        </w:rPr>
        <w:t xml:space="preserve"> рекомендаци</w:t>
      </w:r>
      <w:r>
        <w:rPr>
          <w:rFonts w:ascii="Times New Roman" w:hAnsi="Times New Roman"/>
          <w:color w:val="000000"/>
          <w:sz w:val="24"/>
          <w:szCs w:val="24"/>
          <w:lang w:val="ru-RU"/>
        </w:rPr>
        <w:t>ями</w:t>
      </w:r>
      <w:r w:rsidRPr="00896548">
        <w:rPr>
          <w:rFonts w:ascii="Times New Roman" w:hAnsi="Times New Roman"/>
          <w:color w:val="000000"/>
          <w:sz w:val="24"/>
          <w:szCs w:val="24"/>
        </w:rPr>
        <w:t xml:space="preserve"> по расчету показателей независимой оценки качества образовательной деятельности организаций, осуществляющих образовательную деятельность (письмо № 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Default="00956E21" w:rsidP="00BE5E44">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Default="00956E21" w:rsidP="009818AE">
    <w:pPr>
      <w:pStyle w:val="a3"/>
    </w:pPr>
    <w:r>
      <w:rPr>
        <w:noProof/>
        <w:lang w:eastAsia="ru-RU"/>
      </w:rPr>
      <w:drawing>
        <wp:inline distT="0" distB="0" distL="0" distR="0" wp14:anchorId="1345F34A" wp14:editId="7D9328CF">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4AE"/>
    <w:multiLevelType w:val="multilevel"/>
    <w:tmpl w:val="070231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9E13843"/>
    <w:multiLevelType w:val="multilevel"/>
    <w:tmpl w:val="585AF26E"/>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2D4DC4"/>
    <w:multiLevelType w:val="multilevel"/>
    <w:tmpl w:val="323A35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A1618A2"/>
    <w:multiLevelType w:val="multilevel"/>
    <w:tmpl w:val="4D702A9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nsid w:val="3A256EC5"/>
    <w:multiLevelType w:val="multilevel"/>
    <w:tmpl w:val="7716F6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6">
    <w:nsid w:val="507305A3"/>
    <w:multiLevelType w:val="multilevel"/>
    <w:tmpl w:val="C17EA6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62F7615D"/>
    <w:multiLevelType w:val="multilevel"/>
    <w:tmpl w:val="FD8EEEE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D1"/>
    <w:rsid w:val="00000422"/>
    <w:rsid w:val="00004867"/>
    <w:rsid w:val="00004A39"/>
    <w:rsid w:val="00007196"/>
    <w:rsid w:val="00010E91"/>
    <w:rsid w:val="00011EC0"/>
    <w:rsid w:val="0001219D"/>
    <w:rsid w:val="00012BAB"/>
    <w:rsid w:val="000135FC"/>
    <w:rsid w:val="0001471D"/>
    <w:rsid w:val="00015590"/>
    <w:rsid w:val="00023EE5"/>
    <w:rsid w:val="0002455E"/>
    <w:rsid w:val="00024A07"/>
    <w:rsid w:val="00025C6E"/>
    <w:rsid w:val="000262EF"/>
    <w:rsid w:val="000279BE"/>
    <w:rsid w:val="0003071F"/>
    <w:rsid w:val="00031006"/>
    <w:rsid w:val="0003202D"/>
    <w:rsid w:val="0003342A"/>
    <w:rsid w:val="00033801"/>
    <w:rsid w:val="00034272"/>
    <w:rsid w:val="00034C5E"/>
    <w:rsid w:val="00035288"/>
    <w:rsid w:val="000352DD"/>
    <w:rsid w:val="00037584"/>
    <w:rsid w:val="00037F68"/>
    <w:rsid w:val="00041C43"/>
    <w:rsid w:val="000425EC"/>
    <w:rsid w:val="00042D6E"/>
    <w:rsid w:val="00042DC6"/>
    <w:rsid w:val="00043276"/>
    <w:rsid w:val="00043C0E"/>
    <w:rsid w:val="000473D2"/>
    <w:rsid w:val="000502F5"/>
    <w:rsid w:val="00052319"/>
    <w:rsid w:val="00052C7C"/>
    <w:rsid w:val="00052F3D"/>
    <w:rsid w:val="0005685A"/>
    <w:rsid w:val="00057056"/>
    <w:rsid w:val="00057251"/>
    <w:rsid w:val="00060F3D"/>
    <w:rsid w:val="000638C6"/>
    <w:rsid w:val="00066B89"/>
    <w:rsid w:val="00067313"/>
    <w:rsid w:val="000703B6"/>
    <w:rsid w:val="00071AEB"/>
    <w:rsid w:val="00071B17"/>
    <w:rsid w:val="00072DF9"/>
    <w:rsid w:val="00077E4E"/>
    <w:rsid w:val="00082C08"/>
    <w:rsid w:val="00082CE7"/>
    <w:rsid w:val="000830B1"/>
    <w:rsid w:val="000838BF"/>
    <w:rsid w:val="00084994"/>
    <w:rsid w:val="00085163"/>
    <w:rsid w:val="00086118"/>
    <w:rsid w:val="0008729A"/>
    <w:rsid w:val="000901AE"/>
    <w:rsid w:val="000940A9"/>
    <w:rsid w:val="00095715"/>
    <w:rsid w:val="000A02C0"/>
    <w:rsid w:val="000A05A9"/>
    <w:rsid w:val="000A0A6D"/>
    <w:rsid w:val="000A2BC4"/>
    <w:rsid w:val="000A3C7F"/>
    <w:rsid w:val="000A43A8"/>
    <w:rsid w:val="000A4A74"/>
    <w:rsid w:val="000A5A4B"/>
    <w:rsid w:val="000B298D"/>
    <w:rsid w:val="000B2BB2"/>
    <w:rsid w:val="000B4242"/>
    <w:rsid w:val="000B4C1D"/>
    <w:rsid w:val="000B4D19"/>
    <w:rsid w:val="000C100A"/>
    <w:rsid w:val="000C30E3"/>
    <w:rsid w:val="000C62B0"/>
    <w:rsid w:val="000C6AC0"/>
    <w:rsid w:val="000D0093"/>
    <w:rsid w:val="000D02FE"/>
    <w:rsid w:val="000D222D"/>
    <w:rsid w:val="000D315F"/>
    <w:rsid w:val="000D442C"/>
    <w:rsid w:val="000E0421"/>
    <w:rsid w:val="000E1D58"/>
    <w:rsid w:val="000E23D8"/>
    <w:rsid w:val="000E28F4"/>
    <w:rsid w:val="000E36A2"/>
    <w:rsid w:val="000E51FF"/>
    <w:rsid w:val="000E59AC"/>
    <w:rsid w:val="000E6058"/>
    <w:rsid w:val="000E6F92"/>
    <w:rsid w:val="000F1B79"/>
    <w:rsid w:val="000F21F1"/>
    <w:rsid w:val="000F2C4F"/>
    <w:rsid w:val="000F3A67"/>
    <w:rsid w:val="000F3DC9"/>
    <w:rsid w:val="000F40D2"/>
    <w:rsid w:val="000F5140"/>
    <w:rsid w:val="000F5546"/>
    <w:rsid w:val="000F6756"/>
    <w:rsid w:val="000F74BF"/>
    <w:rsid w:val="0010096D"/>
    <w:rsid w:val="00100F30"/>
    <w:rsid w:val="00100F5F"/>
    <w:rsid w:val="00102F11"/>
    <w:rsid w:val="00105093"/>
    <w:rsid w:val="00107A8E"/>
    <w:rsid w:val="001113E9"/>
    <w:rsid w:val="001145AD"/>
    <w:rsid w:val="001160BA"/>
    <w:rsid w:val="00122E6F"/>
    <w:rsid w:val="0012517D"/>
    <w:rsid w:val="00126B74"/>
    <w:rsid w:val="00127116"/>
    <w:rsid w:val="00127E36"/>
    <w:rsid w:val="001300E0"/>
    <w:rsid w:val="00130576"/>
    <w:rsid w:val="00133F64"/>
    <w:rsid w:val="00134D35"/>
    <w:rsid w:val="0013715A"/>
    <w:rsid w:val="0013720A"/>
    <w:rsid w:val="0014041C"/>
    <w:rsid w:val="0014062C"/>
    <w:rsid w:val="00142D25"/>
    <w:rsid w:val="00145EB2"/>
    <w:rsid w:val="001463B6"/>
    <w:rsid w:val="00153648"/>
    <w:rsid w:val="00153E93"/>
    <w:rsid w:val="00154AD1"/>
    <w:rsid w:val="00154F9B"/>
    <w:rsid w:val="0015593A"/>
    <w:rsid w:val="00156A90"/>
    <w:rsid w:val="00156B73"/>
    <w:rsid w:val="00157697"/>
    <w:rsid w:val="00160447"/>
    <w:rsid w:val="00160D32"/>
    <w:rsid w:val="00161027"/>
    <w:rsid w:val="00161193"/>
    <w:rsid w:val="001615BD"/>
    <w:rsid w:val="00161C1A"/>
    <w:rsid w:val="00162E30"/>
    <w:rsid w:val="00163497"/>
    <w:rsid w:val="00166AC0"/>
    <w:rsid w:val="0016713F"/>
    <w:rsid w:val="00167C42"/>
    <w:rsid w:val="00172762"/>
    <w:rsid w:val="00172DE8"/>
    <w:rsid w:val="00173494"/>
    <w:rsid w:val="00174DA0"/>
    <w:rsid w:val="00174F7F"/>
    <w:rsid w:val="001774E2"/>
    <w:rsid w:val="00180563"/>
    <w:rsid w:val="0018197E"/>
    <w:rsid w:val="00184308"/>
    <w:rsid w:val="00185C57"/>
    <w:rsid w:val="00185E3E"/>
    <w:rsid w:val="0018616E"/>
    <w:rsid w:val="0018635D"/>
    <w:rsid w:val="00186B2E"/>
    <w:rsid w:val="0018714D"/>
    <w:rsid w:val="00190E1D"/>
    <w:rsid w:val="00192DC1"/>
    <w:rsid w:val="00194161"/>
    <w:rsid w:val="00195943"/>
    <w:rsid w:val="0019641D"/>
    <w:rsid w:val="001964B0"/>
    <w:rsid w:val="00196698"/>
    <w:rsid w:val="00197A73"/>
    <w:rsid w:val="00197C71"/>
    <w:rsid w:val="001A1ABF"/>
    <w:rsid w:val="001A1AC5"/>
    <w:rsid w:val="001A2922"/>
    <w:rsid w:val="001A294B"/>
    <w:rsid w:val="001A4702"/>
    <w:rsid w:val="001A4732"/>
    <w:rsid w:val="001A6B3F"/>
    <w:rsid w:val="001A6CFC"/>
    <w:rsid w:val="001A7ADA"/>
    <w:rsid w:val="001B0759"/>
    <w:rsid w:val="001B10B7"/>
    <w:rsid w:val="001B1552"/>
    <w:rsid w:val="001B5096"/>
    <w:rsid w:val="001C047B"/>
    <w:rsid w:val="001C12B1"/>
    <w:rsid w:val="001C14F1"/>
    <w:rsid w:val="001C155C"/>
    <w:rsid w:val="001C40E4"/>
    <w:rsid w:val="001C58DD"/>
    <w:rsid w:val="001C7B21"/>
    <w:rsid w:val="001C7E84"/>
    <w:rsid w:val="001D08AD"/>
    <w:rsid w:val="001D09EF"/>
    <w:rsid w:val="001D0D47"/>
    <w:rsid w:val="001D26C0"/>
    <w:rsid w:val="001D48AE"/>
    <w:rsid w:val="001D5203"/>
    <w:rsid w:val="001D545E"/>
    <w:rsid w:val="001D7157"/>
    <w:rsid w:val="001E1833"/>
    <w:rsid w:val="001E291E"/>
    <w:rsid w:val="001E49C6"/>
    <w:rsid w:val="001E4FB1"/>
    <w:rsid w:val="001E7CC2"/>
    <w:rsid w:val="001F0DA9"/>
    <w:rsid w:val="001F1E79"/>
    <w:rsid w:val="001F2D40"/>
    <w:rsid w:val="001F2DCE"/>
    <w:rsid w:val="001F3166"/>
    <w:rsid w:val="001F50C4"/>
    <w:rsid w:val="001F5A0E"/>
    <w:rsid w:val="001F6743"/>
    <w:rsid w:val="001F77B4"/>
    <w:rsid w:val="002001D0"/>
    <w:rsid w:val="002005C8"/>
    <w:rsid w:val="00201D04"/>
    <w:rsid w:val="00202AD5"/>
    <w:rsid w:val="00204281"/>
    <w:rsid w:val="00204337"/>
    <w:rsid w:val="00204379"/>
    <w:rsid w:val="0020570F"/>
    <w:rsid w:val="00206670"/>
    <w:rsid w:val="00206B0D"/>
    <w:rsid w:val="00212246"/>
    <w:rsid w:val="002153C6"/>
    <w:rsid w:val="002210DB"/>
    <w:rsid w:val="00222A18"/>
    <w:rsid w:val="00224CE0"/>
    <w:rsid w:val="002260D9"/>
    <w:rsid w:val="00226C24"/>
    <w:rsid w:val="00227C83"/>
    <w:rsid w:val="00231D2F"/>
    <w:rsid w:val="00232CAB"/>
    <w:rsid w:val="0023718F"/>
    <w:rsid w:val="00240B91"/>
    <w:rsid w:val="002412F9"/>
    <w:rsid w:val="00244F21"/>
    <w:rsid w:val="00245849"/>
    <w:rsid w:val="00246B2A"/>
    <w:rsid w:val="00250065"/>
    <w:rsid w:val="002505CA"/>
    <w:rsid w:val="00250C07"/>
    <w:rsid w:val="002525B1"/>
    <w:rsid w:val="00252D9C"/>
    <w:rsid w:val="002530EE"/>
    <w:rsid w:val="00254126"/>
    <w:rsid w:val="002600A1"/>
    <w:rsid w:val="00261310"/>
    <w:rsid w:val="002616BD"/>
    <w:rsid w:val="002623C4"/>
    <w:rsid w:val="0026296D"/>
    <w:rsid w:val="00263A9F"/>
    <w:rsid w:val="00267261"/>
    <w:rsid w:val="00272D08"/>
    <w:rsid w:val="002737E6"/>
    <w:rsid w:val="00275A28"/>
    <w:rsid w:val="00276FCA"/>
    <w:rsid w:val="00280E2B"/>
    <w:rsid w:val="00280E37"/>
    <w:rsid w:val="002817E1"/>
    <w:rsid w:val="0028188D"/>
    <w:rsid w:val="00282F09"/>
    <w:rsid w:val="00283AB5"/>
    <w:rsid w:val="00284166"/>
    <w:rsid w:val="0028677F"/>
    <w:rsid w:val="00286E4A"/>
    <w:rsid w:val="00286FA3"/>
    <w:rsid w:val="0029077B"/>
    <w:rsid w:val="00290873"/>
    <w:rsid w:val="00290FEC"/>
    <w:rsid w:val="002934FB"/>
    <w:rsid w:val="002943BC"/>
    <w:rsid w:val="00294451"/>
    <w:rsid w:val="002947B6"/>
    <w:rsid w:val="00294A9A"/>
    <w:rsid w:val="00297F89"/>
    <w:rsid w:val="002A5C6C"/>
    <w:rsid w:val="002A7C33"/>
    <w:rsid w:val="002B057F"/>
    <w:rsid w:val="002B1D1B"/>
    <w:rsid w:val="002B20AA"/>
    <w:rsid w:val="002B21C0"/>
    <w:rsid w:val="002B2394"/>
    <w:rsid w:val="002B31D7"/>
    <w:rsid w:val="002B3698"/>
    <w:rsid w:val="002B38B9"/>
    <w:rsid w:val="002B4A1D"/>
    <w:rsid w:val="002B66B1"/>
    <w:rsid w:val="002C2762"/>
    <w:rsid w:val="002C2F5F"/>
    <w:rsid w:val="002C3250"/>
    <w:rsid w:val="002C52D7"/>
    <w:rsid w:val="002C5BD6"/>
    <w:rsid w:val="002C61F1"/>
    <w:rsid w:val="002C7BBC"/>
    <w:rsid w:val="002D2558"/>
    <w:rsid w:val="002D2EDA"/>
    <w:rsid w:val="002D55CC"/>
    <w:rsid w:val="002D6F1C"/>
    <w:rsid w:val="002E0014"/>
    <w:rsid w:val="002E5E4F"/>
    <w:rsid w:val="002F2257"/>
    <w:rsid w:val="002F38E8"/>
    <w:rsid w:val="002F43D9"/>
    <w:rsid w:val="002F47C4"/>
    <w:rsid w:val="002F4CA3"/>
    <w:rsid w:val="002F6463"/>
    <w:rsid w:val="00300C76"/>
    <w:rsid w:val="00302271"/>
    <w:rsid w:val="00302E0E"/>
    <w:rsid w:val="003050EE"/>
    <w:rsid w:val="00305754"/>
    <w:rsid w:val="003104AF"/>
    <w:rsid w:val="0031056A"/>
    <w:rsid w:val="00310B88"/>
    <w:rsid w:val="00310CAF"/>
    <w:rsid w:val="00311C8C"/>
    <w:rsid w:val="00311CC5"/>
    <w:rsid w:val="003132DA"/>
    <w:rsid w:val="00313A73"/>
    <w:rsid w:val="00314EDC"/>
    <w:rsid w:val="00315CFD"/>
    <w:rsid w:val="003165BA"/>
    <w:rsid w:val="003207C3"/>
    <w:rsid w:val="00320FA8"/>
    <w:rsid w:val="00322028"/>
    <w:rsid w:val="00322F7D"/>
    <w:rsid w:val="00323AA8"/>
    <w:rsid w:val="0032552D"/>
    <w:rsid w:val="00325F82"/>
    <w:rsid w:val="00326765"/>
    <w:rsid w:val="00326A4F"/>
    <w:rsid w:val="00326A66"/>
    <w:rsid w:val="003274BC"/>
    <w:rsid w:val="003303F0"/>
    <w:rsid w:val="003304A1"/>
    <w:rsid w:val="0033115A"/>
    <w:rsid w:val="003327B7"/>
    <w:rsid w:val="00333D57"/>
    <w:rsid w:val="003341D6"/>
    <w:rsid w:val="0033481B"/>
    <w:rsid w:val="00334DAB"/>
    <w:rsid w:val="00335457"/>
    <w:rsid w:val="00336207"/>
    <w:rsid w:val="00337E05"/>
    <w:rsid w:val="00340E92"/>
    <w:rsid w:val="003437EF"/>
    <w:rsid w:val="0034543C"/>
    <w:rsid w:val="003465D0"/>
    <w:rsid w:val="00350536"/>
    <w:rsid w:val="0035092F"/>
    <w:rsid w:val="00350B89"/>
    <w:rsid w:val="00350C83"/>
    <w:rsid w:val="00350F1B"/>
    <w:rsid w:val="003522D2"/>
    <w:rsid w:val="0035408A"/>
    <w:rsid w:val="0035503C"/>
    <w:rsid w:val="003557BF"/>
    <w:rsid w:val="003601CE"/>
    <w:rsid w:val="0036099B"/>
    <w:rsid w:val="003619AA"/>
    <w:rsid w:val="00361BA0"/>
    <w:rsid w:val="003647FA"/>
    <w:rsid w:val="003655CD"/>
    <w:rsid w:val="0037306B"/>
    <w:rsid w:val="00374351"/>
    <w:rsid w:val="00374BB6"/>
    <w:rsid w:val="00376604"/>
    <w:rsid w:val="003770BC"/>
    <w:rsid w:val="00377353"/>
    <w:rsid w:val="00377499"/>
    <w:rsid w:val="003810E2"/>
    <w:rsid w:val="00381126"/>
    <w:rsid w:val="0038423F"/>
    <w:rsid w:val="00384A99"/>
    <w:rsid w:val="003871D0"/>
    <w:rsid w:val="00390411"/>
    <w:rsid w:val="003923C2"/>
    <w:rsid w:val="00392636"/>
    <w:rsid w:val="0039359D"/>
    <w:rsid w:val="00393E79"/>
    <w:rsid w:val="0039452A"/>
    <w:rsid w:val="003958A8"/>
    <w:rsid w:val="00396A88"/>
    <w:rsid w:val="00397841"/>
    <w:rsid w:val="003A04D7"/>
    <w:rsid w:val="003A0560"/>
    <w:rsid w:val="003A13D0"/>
    <w:rsid w:val="003A194D"/>
    <w:rsid w:val="003A23EE"/>
    <w:rsid w:val="003A2B08"/>
    <w:rsid w:val="003A2B43"/>
    <w:rsid w:val="003A2B94"/>
    <w:rsid w:val="003A519B"/>
    <w:rsid w:val="003A5AA7"/>
    <w:rsid w:val="003A5E04"/>
    <w:rsid w:val="003A6168"/>
    <w:rsid w:val="003A63DE"/>
    <w:rsid w:val="003B3262"/>
    <w:rsid w:val="003B355F"/>
    <w:rsid w:val="003B4674"/>
    <w:rsid w:val="003B50B5"/>
    <w:rsid w:val="003C1461"/>
    <w:rsid w:val="003C4B0D"/>
    <w:rsid w:val="003C6F6C"/>
    <w:rsid w:val="003C7362"/>
    <w:rsid w:val="003C7CD0"/>
    <w:rsid w:val="003D067A"/>
    <w:rsid w:val="003D399B"/>
    <w:rsid w:val="003D43A6"/>
    <w:rsid w:val="003D6210"/>
    <w:rsid w:val="003D6D74"/>
    <w:rsid w:val="003D6EA9"/>
    <w:rsid w:val="003E0286"/>
    <w:rsid w:val="003E0D84"/>
    <w:rsid w:val="003E17A6"/>
    <w:rsid w:val="003E1D50"/>
    <w:rsid w:val="003E2B63"/>
    <w:rsid w:val="003E334A"/>
    <w:rsid w:val="003E5A3F"/>
    <w:rsid w:val="003E7D45"/>
    <w:rsid w:val="003F040C"/>
    <w:rsid w:val="003F11EC"/>
    <w:rsid w:val="003F19D1"/>
    <w:rsid w:val="003F2521"/>
    <w:rsid w:val="003F257F"/>
    <w:rsid w:val="003F3337"/>
    <w:rsid w:val="003F4EFA"/>
    <w:rsid w:val="003F61ED"/>
    <w:rsid w:val="003F6DB2"/>
    <w:rsid w:val="003F6E9A"/>
    <w:rsid w:val="003F6FCE"/>
    <w:rsid w:val="003F7431"/>
    <w:rsid w:val="003F7786"/>
    <w:rsid w:val="003F7C70"/>
    <w:rsid w:val="00400177"/>
    <w:rsid w:val="004016DA"/>
    <w:rsid w:val="004029E7"/>
    <w:rsid w:val="00404A2A"/>
    <w:rsid w:val="004054DD"/>
    <w:rsid w:val="00406C34"/>
    <w:rsid w:val="00407FB1"/>
    <w:rsid w:val="004122DF"/>
    <w:rsid w:val="0041262D"/>
    <w:rsid w:val="00413E2F"/>
    <w:rsid w:val="00415370"/>
    <w:rsid w:val="00416664"/>
    <w:rsid w:val="0041717F"/>
    <w:rsid w:val="00420522"/>
    <w:rsid w:val="004208D3"/>
    <w:rsid w:val="00421148"/>
    <w:rsid w:val="004212AA"/>
    <w:rsid w:val="004230D3"/>
    <w:rsid w:val="00424242"/>
    <w:rsid w:val="004245A8"/>
    <w:rsid w:val="00424812"/>
    <w:rsid w:val="00424B6B"/>
    <w:rsid w:val="0042720C"/>
    <w:rsid w:val="00430F20"/>
    <w:rsid w:val="00431380"/>
    <w:rsid w:val="00431433"/>
    <w:rsid w:val="004321D7"/>
    <w:rsid w:val="00432875"/>
    <w:rsid w:val="00432A99"/>
    <w:rsid w:val="004346C5"/>
    <w:rsid w:val="00434E67"/>
    <w:rsid w:val="0043534E"/>
    <w:rsid w:val="004402EF"/>
    <w:rsid w:val="00440B61"/>
    <w:rsid w:val="00442A89"/>
    <w:rsid w:val="004441A5"/>
    <w:rsid w:val="00444564"/>
    <w:rsid w:val="0044571E"/>
    <w:rsid w:val="00445970"/>
    <w:rsid w:val="00446257"/>
    <w:rsid w:val="004515AF"/>
    <w:rsid w:val="004521EE"/>
    <w:rsid w:val="00452597"/>
    <w:rsid w:val="00453405"/>
    <w:rsid w:val="0045358C"/>
    <w:rsid w:val="004539BE"/>
    <w:rsid w:val="00455FB9"/>
    <w:rsid w:val="00457844"/>
    <w:rsid w:val="004579F5"/>
    <w:rsid w:val="00461B70"/>
    <w:rsid w:val="0046232A"/>
    <w:rsid w:val="00462FE0"/>
    <w:rsid w:val="0046301A"/>
    <w:rsid w:val="004645AD"/>
    <w:rsid w:val="00464861"/>
    <w:rsid w:val="00464AC8"/>
    <w:rsid w:val="00466805"/>
    <w:rsid w:val="00471CF2"/>
    <w:rsid w:val="00474E88"/>
    <w:rsid w:val="00475FA1"/>
    <w:rsid w:val="00482DB1"/>
    <w:rsid w:val="00483ACA"/>
    <w:rsid w:val="00485C68"/>
    <w:rsid w:val="004873B9"/>
    <w:rsid w:val="00491C90"/>
    <w:rsid w:val="00494D08"/>
    <w:rsid w:val="00495F56"/>
    <w:rsid w:val="00496A37"/>
    <w:rsid w:val="004A043C"/>
    <w:rsid w:val="004A1AF6"/>
    <w:rsid w:val="004A3B0D"/>
    <w:rsid w:val="004A4550"/>
    <w:rsid w:val="004A46D0"/>
    <w:rsid w:val="004A484A"/>
    <w:rsid w:val="004A5BE0"/>
    <w:rsid w:val="004A6A43"/>
    <w:rsid w:val="004B3A2E"/>
    <w:rsid w:val="004B49CD"/>
    <w:rsid w:val="004B59A8"/>
    <w:rsid w:val="004C1E2D"/>
    <w:rsid w:val="004C2D20"/>
    <w:rsid w:val="004C30A5"/>
    <w:rsid w:val="004C548B"/>
    <w:rsid w:val="004C5D38"/>
    <w:rsid w:val="004C5E4C"/>
    <w:rsid w:val="004C7343"/>
    <w:rsid w:val="004C7492"/>
    <w:rsid w:val="004D00E8"/>
    <w:rsid w:val="004D060D"/>
    <w:rsid w:val="004D0912"/>
    <w:rsid w:val="004D09FD"/>
    <w:rsid w:val="004D3ACA"/>
    <w:rsid w:val="004E12E0"/>
    <w:rsid w:val="004E155B"/>
    <w:rsid w:val="004E15DD"/>
    <w:rsid w:val="004E3BB2"/>
    <w:rsid w:val="004F0B75"/>
    <w:rsid w:val="004F14E3"/>
    <w:rsid w:val="004F48A6"/>
    <w:rsid w:val="004F78C3"/>
    <w:rsid w:val="004F7A3A"/>
    <w:rsid w:val="0050012E"/>
    <w:rsid w:val="00500E2B"/>
    <w:rsid w:val="00502717"/>
    <w:rsid w:val="0050341C"/>
    <w:rsid w:val="00504457"/>
    <w:rsid w:val="00505056"/>
    <w:rsid w:val="00505955"/>
    <w:rsid w:val="00505E01"/>
    <w:rsid w:val="005069B8"/>
    <w:rsid w:val="00506C3D"/>
    <w:rsid w:val="00511FB7"/>
    <w:rsid w:val="00512164"/>
    <w:rsid w:val="0051375F"/>
    <w:rsid w:val="00513D16"/>
    <w:rsid w:val="0052034D"/>
    <w:rsid w:val="00520B04"/>
    <w:rsid w:val="00521897"/>
    <w:rsid w:val="00523280"/>
    <w:rsid w:val="00523605"/>
    <w:rsid w:val="00526B1C"/>
    <w:rsid w:val="00531952"/>
    <w:rsid w:val="00533FD5"/>
    <w:rsid w:val="00534632"/>
    <w:rsid w:val="00535C18"/>
    <w:rsid w:val="005365CD"/>
    <w:rsid w:val="00537580"/>
    <w:rsid w:val="0054153F"/>
    <w:rsid w:val="005426DC"/>
    <w:rsid w:val="005427F3"/>
    <w:rsid w:val="00542916"/>
    <w:rsid w:val="0054384B"/>
    <w:rsid w:val="00543F6E"/>
    <w:rsid w:val="005443CA"/>
    <w:rsid w:val="005460F7"/>
    <w:rsid w:val="00547A7F"/>
    <w:rsid w:val="005514A7"/>
    <w:rsid w:val="00553E38"/>
    <w:rsid w:val="0055423F"/>
    <w:rsid w:val="005547D2"/>
    <w:rsid w:val="005575BF"/>
    <w:rsid w:val="00560B83"/>
    <w:rsid w:val="005616D9"/>
    <w:rsid w:val="00561A04"/>
    <w:rsid w:val="0056690E"/>
    <w:rsid w:val="00567D50"/>
    <w:rsid w:val="00567D57"/>
    <w:rsid w:val="00571712"/>
    <w:rsid w:val="0057350B"/>
    <w:rsid w:val="00575B04"/>
    <w:rsid w:val="00576139"/>
    <w:rsid w:val="0057696A"/>
    <w:rsid w:val="00577287"/>
    <w:rsid w:val="00577D2F"/>
    <w:rsid w:val="00580311"/>
    <w:rsid w:val="00581888"/>
    <w:rsid w:val="005818FF"/>
    <w:rsid w:val="00582214"/>
    <w:rsid w:val="005823B0"/>
    <w:rsid w:val="00582589"/>
    <w:rsid w:val="005836CE"/>
    <w:rsid w:val="00583E82"/>
    <w:rsid w:val="00584030"/>
    <w:rsid w:val="00584803"/>
    <w:rsid w:val="0058496D"/>
    <w:rsid w:val="005879B5"/>
    <w:rsid w:val="00590B45"/>
    <w:rsid w:val="005915F7"/>
    <w:rsid w:val="00592373"/>
    <w:rsid w:val="00592FA6"/>
    <w:rsid w:val="00593F90"/>
    <w:rsid w:val="00594E71"/>
    <w:rsid w:val="0059515A"/>
    <w:rsid w:val="0059560E"/>
    <w:rsid w:val="005962EA"/>
    <w:rsid w:val="00597C8A"/>
    <w:rsid w:val="005A0512"/>
    <w:rsid w:val="005A0F01"/>
    <w:rsid w:val="005A2C10"/>
    <w:rsid w:val="005A3D46"/>
    <w:rsid w:val="005A4301"/>
    <w:rsid w:val="005A4315"/>
    <w:rsid w:val="005A4FEF"/>
    <w:rsid w:val="005A538A"/>
    <w:rsid w:val="005A5C2F"/>
    <w:rsid w:val="005A5CC3"/>
    <w:rsid w:val="005A64CD"/>
    <w:rsid w:val="005B0CAD"/>
    <w:rsid w:val="005B3A7F"/>
    <w:rsid w:val="005B4631"/>
    <w:rsid w:val="005B4A2C"/>
    <w:rsid w:val="005B5061"/>
    <w:rsid w:val="005B573C"/>
    <w:rsid w:val="005B6DEC"/>
    <w:rsid w:val="005B7891"/>
    <w:rsid w:val="005C16E0"/>
    <w:rsid w:val="005C1E3E"/>
    <w:rsid w:val="005C28D6"/>
    <w:rsid w:val="005C2D9B"/>
    <w:rsid w:val="005C4469"/>
    <w:rsid w:val="005C45A9"/>
    <w:rsid w:val="005C4D82"/>
    <w:rsid w:val="005C6426"/>
    <w:rsid w:val="005C733D"/>
    <w:rsid w:val="005C7400"/>
    <w:rsid w:val="005C7BD4"/>
    <w:rsid w:val="005D0ABE"/>
    <w:rsid w:val="005D13D6"/>
    <w:rsid w:val="005D152B"/>
    <w:rsid w:val="005D5E35"/>
    <w:rsid w:val="005D6C28"/>
    <w:rsid w:val="005D7335"/>
    <w:rsid w:val="005E0404"/>
    <w:rsid w:val="005E04EB"/>
    <w:rsid w:val="005E1694"/>
    <w:rsid w:val="005E2ACC"/>
    <w:rsid w:val="005E3DDB"/>
    <w:rsid w:val="005E69FC"/>
    <w:rsid w:val="005E6AD8"/>
    <w:rsid w:val="005E6B4E"/>
    <w:rsid w:val="005E6BDE"/>
    <w:rsid w:val="005E7051"/>
    <w:rsid w:val="005F01D1"/>
    <w:rsid w:val="005F143F"/>
    <w:rsid w:val="005F18F6"/>
    <w:rsid w:val="005F2246"/>
    <w:rsid w:val="005F3867"/>
    <w:rsid w:val="005F3870"/>
    <w:rsid w:val="005F4285"/>
    <w:rsid w:val="005F44F2"/>
    <w:rsid w:val="005F5C65"/>
    <w:rsid w:val="00601A04"/>
    <w:rsid w:val="00601FB2"/>
    <w:rsid w:val="006045FC"/>
    <w:rsid w:val="006063D5"/>
    <w:rsid w:val="006125AE"/>
    <w:rsid w:val="006144C8"/>
    <w:rsid w:val="00614F84"/>
    <w:rsid w:val="0061671D"/>
    <w:rsid w:val="00624458"/>
    <w:rsid w:val="00626602"/>
    <w:rsid w:val="0063067B"/>
    <w:rsid w:val="00632712"/>
    <w:rsid w:val="00635348"/>
    <w:rsid w:val="006353FE"/>
    <w:rsid w:val="0063794A"/>
    <w:rsid w:val="00637D8F"/>
    <w:rsid w:val="00640195"/>
    <w:rsid w:val="00647BE9"/>
    <w:rsid w:val="00650A6E"/>
    <w:rsid w:val="00650DF0"/>
    <w:rsid w:val="00653049"/>
    <w:rsid w:val="0065332C"/>
    <w:rsid w:val="00654C30"/>
    <w:rsid w:val="006555E2"/>
    <w:rsid w:val="00655A18"/>
    <w:rsid w:val="00655C5B"/>
    <w:rsid w:val="00656171"/>
    <w:rsid w:val="0065647A"/>
    <w:rsid w:val="00656CCF"/>
    <w:rsid w:val="0065789F"/>
    <w:rsid w:val="00657B26"/>
    <w:rsid w:val="00662ED7"/>
    <w:rsid w:val="006635C7"/>
    <w:rsid w:val="006639DE"/>
    <w:rsid w:val="0066560A"/>
    <w:rsid w:val="00665A9E"/>
    <w:rsid w:val="00665CC0"/>
    <w:rsid w:val="00666185"/>
    <w:rsid w:val="006665F0"/>
    <w:rsid w:val="00670DC6"/>
    <w:rsid w:val="00671AFE"/>
    <w:rsid w:val="00672FB1"/>
    <w:rsid w:val="00675D64"/>
    <w:rsid w:val="006764E8"/>
    <w:rsid w:val="00676856"/>
    <w:rsid w:val="00677B1F"/>
    <w:rsid w:val="00680BF4"/>
    <w:rsid w:val="0068370C"/>
    <w:rsid w:val="006859A6"/>
    <w:rsid w:val="00687547"/>
    <w:rsid w:val="00687CCE"/>
    <w:rsid w:val="00687D68"/>
    <w:rsid w:val="00687E96"/>
    <w:rsid w:val="00690C40"/>
    <w:rsid w:val="00692D1F"/>
    <w:rsid w:val="00694D8C"/>
    <w:rsid w:val="00694DE7"/>
    <w:rsid w:val="00696021"/>
    <w:rsid w:val="006962A1"/>
    <w:rsid w:val="00697B6A"/>
    <w:rsid w:val="006A2AA5"/>
    <w:rsid w:val="006A5A66"/>
    <w:rsid w:val="006B05F3"/>
    <w:rsid w:val="006B08AA"/>
    <w:rsid w:val="006B1102"/>
    <w:rsid w:val="006B1291"/>
    <w:rsid w:val="006B12E2"/>
    <w:rsid w:val="006B2A50"/>
    <w:rsid w:val="006B33F3"/>
    <w:rsid w:val="006B4476"/>
    <w:rsid w:val="006B5A69"/>
    <w:rsid w:val="006B67BD"/>
    <w:rsid w:val="006B6DA6"/>
    <w:rsid w:val="006B7F1A"/>
    <w:rsid w:val="006C02B9"/>
    <w:rsid w:val="006C02C2"/>
    <w:rsid w:val="006C1CB8"/>
    <w:rsid w:val="006C2F89"/>
    <w:rsid w:val="006C419B"/>
    <w:rsid w:val="006C6111"/>
    <w:rsid w:val="006D2210"/>
    <w:rsid w:val="006D2850"/>
    <w:rsid w:val="006D4A7D"/>
    <w:rsid w:val="006D5F58"/>
    <w:rsid w:val="006D6FF3"/>
    <w:rsid w:val="006D726B"/>
    <w:rsid w:val="006D79E0"/>
    <w:rsid w:val="006E2624"/>
    <w:rsid w:val="006E262C"/>
    <w:rsid w:val="006E511A"/>
    <w:rsid w:val="006E5CAF"/>
    <w:rsid w:val="006E68B8"/>
    <w:rsid w:val="006E711F"/>
    <w:rsid w:val="006F5236"/>
    <w:rsid w:val="006F74E8"/>
    <w:rsid w:val="006F7D96"/>
    <w:rsid w:val="007004D1"/>
    <w:rsid w:val="007007E0"/>
    <w:rsid w:val="007030F2"/>
    <w:rsid w:val="0070715F"/>
    <w:rsid w:val="00712FAC"/>
    <w:rsid w:val="00714F47"/>
    <w:rsid w:val="007157AF"/>
    <w:rsid w:val="00715AE0"/>
    <w:rsid w:val="00715BC4"/>
    <w:rsid w:val="00716958"/>
    <w:rsid w:val="00716AA7"/>
    <w:rsid w:val="00717043"/>
    <w:rsid w:val="007171FD"/>
    <w:rsid w:val="00720C69"/>
    <w:rsid w:val="00722C6D"/>
    <w:rsid w:val="007265EB"/>
    <w:rsid w:val="00726F63"/>
    <w:rsid w:val="007310D6"/>
    <w:rsid w:val="007312BE"/>
    <w:rsid w:val="00732963"/>
    <w:rsid w:val="00733227"/>
    <w:rsid w:val="007350C7"/>
    <w:rsid w:val="007367EA"/>
    <w:rsid w:val="00736FB3"/>
    <w:rsid w:val="00737C5F"/>
    <w:rsid w:val="00741575"/>
    <w:rsid w:val="0074213F"/>
    <w:rsid w:val="00743F0F"/>
    <w:rsid w:val="00745BF2"/>
    <w:rsid w:val="007475EE"/>
    <w:rsid w:val="007510B2"/>
    <w:rsid w:val="00752BD5"/>
    <w:rsid w:val="00753334"/>
    <w:rsid w:val="00754C15"/>
    <w:rsid w:val="00755E97"/>
    <w:rsid w:val="00757F24"/>
    <w:rsid w:val="00760786"/>
    <w:rsid w:val="0076415A"/>
    <w:rsid w:val="00766B9F"/>
    <w:rsid w:val="00767D45"/>
    <w:rsid w:val="007718C1"/>
    <w:rsid w:val="00776287"/>
    <w:rsid w:val="007762C5"/>
    <w:rsid w:val="00777687"/>
    <w:rsid w:val="00781DA9"/>
    <w:rsid w:val="007824DA"/>
    <w:rsid w:val="00783BFC"/>
    <w:rsid w:val="0079030A"/>
    <w:rsid w:val="00790E35"/>
    <w:rsid w:val="00791E3D"/>
    <w:rsid w:val="00791F4C"/>
    <w:rsid w:val="00792551"/>
    <w:rsid w:val="00792C89"/>
    <w:rsid w:val="00792EDD"/>
    <w:rsid w:val="00794023"/>
    <w:rsid w:val="00795779"/>
    <w:rsid w:val="00795A1A"/>
    <w:rsid w:val="00795F54"/>
    <w:rsid w:val="007964BE"/>
    <w:rsid w:val="00797952"/>
    <w:rsid w:val="007A204A"/>
    <w:rsid w:val="007A20BD"/>
    <w:rsid w:val="007A5182"/>
    <w:rsid w:val="007A77DA"/>
    <w:rsid w:val="007B07DF"/>
    <w:rsid w:val="007B14FC"/>
    <w:rsid w:val="007B32D7"/>
    <w:rsid w:val="007B5800"/>
    <w:rsid w:val="007B6652"/>
    <w:rsid w:val="007B6DA2"/>
    <w:rsid w:val="007B797F"/>
    <w:rsid w:val="007C05CA"/>
    <w:rsid w:val="007C2995"/>
    <w:rsid w:val="007C2DB5"/>
    <w:rsid w:val="007C540A"/>
    <w:rsid w:val="007C64AD"/>
    <w:rsid w:val="007D2EB3"/>
    <w:rsid w:val="007D3F92"/>
    <w:rsid w:val="007D3FDF"/>
    <w:rsid w:val="007D5AD2"/>
    <w:rsid w:val="007D626C"/>
    <w:rsid w:val="007D63D7"/>
    <w:rsid w:val="007E04D2"/>
    <w:rsid w:val="007E0A56"/>
    <w:rsid w:val="007E2495"/>
    <w:rsid w:val="007E3148"/>
    <w:rsid w:val="007E4506"/>
    <w:rsid w:val="007E4510"/>
    <w:rsid w:val="007E4532"/>
    <w:rsid w:val="007E502C"/>
    <w:rsid w:val="007E74D5"/>
    <w:rsid w:val="007F0F13"/>
    <w:rsid w:val="007F2462"/>
    <w:rsid w:val="007F2610"/>
    <w:rsid w:val="007F46B6"/>
    <w:rsid w:val="007F5D70"/>
    <w:rsid w:val="007F67AE"/>
    <w:rsid w:val="007F75E5"/>
    <w:rsid w:val="007F772D"/>
    <w:rsid w:val="007F792B"/>
    <w:rsid w:val="007F7A5F"/>
    <w:rsid w:val="008003B7"/>
    <w:rsid w:val="00800686"/>
    <w:rsid w:val="00800BAC"/>
    <w:rsid w:val="00801E13"/>
    <w:rsid w:val="00802218"/>
    <w:rsid w:val="008060D6"/>
    <w:rsid w:val="00806C62"/>
    <w:rsid w:val="00806C8B"/>
    <w:rsid w:val="00806CF7"/>
    <w:rsid w:val="00806DFE"/>
    <w:rsid w:val="0081245E"/>
    <w:rsid w:val="00815461"/>
    <w:rsid w:val="00822130"/>
    <w:rsid w:val="00822A62"/>
    <w:rsid w:val="0082351F"/>
    <w:rsid w:val="00824D0D"/>
    <w:rsid w:val="008258CB"/>
    <w:rsid w:val="00826086"/>
    <w:rsid w:val="00826B43"/>
    <w:rsid w:val="00830F34"/>
    <w:rsid w:val="00831ECB"/>
    <w:rsid w:val="008324E5"/>
    <w:rsid w:val="008342D9"/>
    <w:rsid w:val="0083459D"/>
    <w:rsid w:val="00835111"/>
    <w:rsid w:val="00835F99"/>
    <w:rsid w:val="00836A02"/>
    <w:rsid w:val="00837037"/>
    <w:rsid w:val="008371C3"/>
    <w:rsid w:val="00840B56"/>
    <w:rsid w:val="00842810"/>
    <w:rsid w:val="00842A12"/>
    <w:rsid w:val="008440F0"/>
    <w:rsid w:val="00844B21"/>
    <w:rsid w:val="008457BE"/>
    <w:rsid w:val="00845AD8"/>
    <w:rsid w:val="00852A59"/>
    <w:rsid w:val="00852DF8"/>
    <w:rsid w:val="00853022"/>
    <w:rsid w:val="00853956"/>
    <w:rsid w:val="00856CFF"/>
    <w:rsid w:val="008575F3"/>
    <w:rsid w:val="00857D1D"/>
    <w:rsid w:val="00860589"/>
    <w:rsid w:val="00861E94"/>
    <w:rsid w:val="00862435"/>
    <w:rsid w:val="008624E9"/>
    <w:rsid w:val="0086251B"/>
    <w:rsid w:val="00862904"/>
    <w:rsid w:val="008640BE"/>
    <w:rsid w:val="00865495"/>
    <w:rsid w:val="00865AE2"/>
    <w:rsid w:val="008663C3"/>
    <w:rsid w:val="00866932"/>
    <w:rsid w:val="00866A28"/>
    <w:rsid w:val="0087054E"/>
    <w:rsid w:val="00871363"/>
    <w:rsid w:val="00871D5B"/>
    <w:rsid w:val="00871D99"/>
    <w:rsid w:val="0087214B"/>
    <w:rsid w:val="00872D2E"/>
    <w:rsid w:val="00874C99"/>
    <w:rsid w:val="00877EB2"/>
    <w:rsid w:val="008838F2"/>
    <w:rsid w:val="0088525C"/>
    <w:rsid w:val="00886768"/>
    <w:rsid w:val="00887A25"/>
    <w:rsid w:val="008914F1"/>
    <w:rsid w:val="008932A1"/>
    <w:rsid w:val="008949B3"/>
    <w:rsid w:val="00894AE0"/>
    <w:rsid w:val="00895C59"/>
    <w:rsid w:val="00896982"/>
    <w:rsid w:val="008A0C6F"/>
    <w:rsid w:val="008A34D3"/>
    <w:rsid w:val="008A3870"/>
    <w:rsid w:val="008A3E73"/>
    <w:rsid w:val="008B023A"/>
    <w:rsid w:val="008B154C"/>
    <w:rsid w:val="008B2796"/>
    <w:rsid w:val="008B2B09"/>
    <w:rsid w:val="008B3416"/>
    <w:rsid w:val="008B3EB5"/>
    <w:rsid w:val="008B4DF7"/>
    <w:rsid w:val="008B5D1A"/>
    <w:rsid w:val="008B6FBB"/>
    <w:rsid w:val="008C0F64"/>
    <w:rsid w:val="008C1F7F"/>
    <w:rsid w:val="008C221A"/>
    <w:rsid w:val="008C391A"/>
    <w:rsid w:val="008C5489"/>
    <w:rsid w:val="008C5F1E"/>
    <w:rsid w:val="008C63B5"/>
    <w:rsid w:val="008C685B"/>
    <w:rsid w:val="008C7497"/>
    <w:rsid w:val="008D1D30"/>
    <w:rsid w:val="008D3C77"/>
    <w:rsid w:val="008D4E60"/>
    <w:rsid w:val="008D4E75"/>
    <w:rsid w:val="008D5939"/>
    <w:rsid w:val="008D64EF"/>
    <w:rsid w:val="008D70E4"/>
    <w:rsid w:val="008D7294"/>
    <w:rsid w:val="008E258C"/>
    <w:rsid w:val="008E466A"/>
    <w:rsid w:val="008E4885"/>
    <w:rsid w:val="008E5122"/>
    <w:rsid w:val="008E7EB8"/>
    <w:rsid w:val="008F0252"/>
    <w:rsid w:val="008F0260"/>
    <w:rsid w:val="008F088E"/>
    <w:rsid w:val="008F1393"/>
    <w:rsid w:val="008F4A99"/>
    <w:rsid w:val="008F5C37"/>
    <w:rsid w:val="00901B22"/>
    <w:rsid w:val="00901EC8"/>
    <w:rsid w:val="0090367D"/>
    <w:rsid w:val="00904F96"/>
    <w:rsid w:val="009057EA"/>
    <w:rsid w:val="0090660A"/>
    <w:rsid w:val="009124C2"/>
    <w:rsid w:val="00912873"/>
    <w:rsid w:val="009129F8"/>
    <w:rsid w:val="00912B37"/>
    <w:rsid w:val="00912B75"/>
    <w:rsid w:val="0091589E"/>
    <w:rsid w:val="00915D96"/>
    <w:rsid w:val="009166ED"/>
    <w:rsid w:val="00916A3C"/>
    <w:rsid w:val="00922DD3"/>
    <w:rsid w:val="0092664B"/>
    <w:rsid w:val="00927362"/>
    <w:rsid w:val="009313AE"/>
    <w:rsid w:val="009333BE"/>
    <w:rsid w:val="0093341B"/>
    <w:rsid w:val="00933A7B"/>
    <w:rsid w:val="009350E9"/>
    <w:rsid w:val="009350FD"/>
    <w:rsid w:val="009362D8"/>
    <w:rsid w:val="009367DC"/>
    <w:rsid w:val="00936858"/>
    <w:rsid w:val="009374CC"/>
    <w:rsid w:val="0093785D"/>
    <w:rsid w:val="00940AE4"/>
    <w:rsid w:val="009428CA"/>
    <w:rsid w:val="0094599A"/>
    <w:rsid w:val="0094660D"/>
    <w:rsid w:val="009467E7"/>
    <w:rsid w:val="00950095"/>
    <w:rsid w:val="0095651F"/>
    <w:rsid w:val="0095696E"/>
    <w:rsid w:val="00956E21"/>
    <w:rsid w:val="009572A7"/>
    <w:rsid w:val="00957A9A"/>
    <w:rsid w:val="00957EE8"/>
    <w:rsid w:val="0096060E"/>
    <w:rsid w:val="009608CA"/>
    <w:rsid w:val="009623C1"/>
    <w:rsid w:val="009649C3"/>
    <w:rsid w:val="00966B2E"/>
    <w:rsid w:val="009672A2"/>
    <w:rsid w:val="00971274"/>
    <w:rsid w:val="0097215E"/>
    <w:rsid w:val="0097367C"/>
    <w:rsid w:val="00973F42"/>
    <w:rsid w:val="0097402E"/>
    <w:rsid w:val="00974F89"/>
    <w:rsid w:val="00974FFA"/>
    <w:rsid w:val="00975ACE"/>
    <w:rsid w:val="00976E38"/>
    <w:rsid w:val="00976FF2"/>
    <w:rsid w:val="00977B4C"/>
    <w:rsid w:val="009818AE"/>
    <w:rsid w:val="00981C83"/>
    <w:rsid w:val="009842F8"/>
    <w:rsid w:val="009843CE"/>
    <w:rsid w:val="009853A1"/>
    <w:rsid w:val="00985F67"/>
    <w:rsid w:val="00987EA2"/>
    <w:rsid w:val="00992BB7"/>
    <w:rsid w:val="009943B9"/>
    <w:rsid w:val="00997FD4"/>
    <w:rsid w:val="009A1584"/>
    <w:rsid w:val="009A1C19"/>
    <w:rsid w:val="009A1CEE"/>
    <w:rsid w:val="009A32B8"/>
    <w:rsid w:val="009A461D"/>
    <w:rsid w:val="009A6818"/>
    <w:rsid w:val="009A7B10"/>
    <w:rsid w:val="009A7D21"/>
    <w:rsid w:val="009B125F"/>
    <w:rsid w:val="009B2AA0"/>
    <w:rsid w:val="009B2BF3"/>
    <w:rsid w:val="009B4BA3"/>
    <w:rsid w:val="009B4D74"/>
    <w:rsid w:val="009B5F16"/>
    <w:rsid w:val="009C1BED"/>
    <w:rsid w:val="009C28A9"/>
    <w:rsid w:val="009C3FF7"/>
    <w:rsid w:val="009C4B4C"/>
    <w:rsid w:val="009C58BA"/>
    <w:rsid w:val="009C68B6"/>
    <w:rsid w:val="009C7527"/>
    <w:rsid w:val="009C7665"/>
    <w:rsid w:val="009C7FD9"/>
    <w:rsid w:val="009D0A11"/>
    <w:rsid w:val="009D12EE"/>
    <w:rsid w:val="009D2997"/>
    <w:rsid w:val="009D3D7A"/>
    <w:rsid w:val="009D4E71"/>
    <w:rsid w:val="009D7B5E"/>
    <w:rsid w:val="009E1302"/>
    <w:rsid w:val="009E338F"/>
    <w:rsid w:val="009E36DF"/>
    <w:rsid w:val="009E3F01"/>
    <w:rsid w:val="009E4BCB"/>
    <w:rsid w:val="009F09BD"/>
    <w:rsid w:val="009F1905"/>
    <w:rsid w:val="009F61C6"/>
    <w:rsid w:val="009F730E"/>
    <w:rsid w:val="009F7AF7"/>
    <w:rsid w:val="00A01510"/>
    <w:rsid w:val="00A0158D"/>
    <w:rsid w:val="00A01F1F"/>
    <w:rsid w:val="00A054AF"/>
    <w:rsid w:val="00A057E2"/>
    <w:rsid w:val="00A05FD0"/>
    <w:rsid w:val="00A06533"/>
    <w:rsid w:val="00A13AF7"/>
    <w:rsid w:val="00A17281"/>
    <w:rsid w:val="00A200F8"/>
    <w:rsid w:val="00A201CA"/>
    <w:rsid w:val="00A25F91"/>
    <w:rsid w:val="00A26584"/>
    <w:rsid w:val="00A26B61"/>
    <w:rsid w:val="00A27211"/>
    <w:rsid w:val="00A27B7A"/>
    <w:rsid w:val="00A30BFB"/>
    <w:rsid w:val="00A31583"/>
    <w:rsid w:val="00A3163F"/>
    <w:rsid w:val="00A31780"/>
    <w:rsid w:val="00A326CD"/>
    <w:rsid w:val="00A332ED"/>
    <w:rsid w:val="00A35187"/>
    <w:rsid w:val="00A35B99"/>
    <w:rsid w:val="00A35CAE"/>
    <w:rsid w:val="00A372B1"/>
    <w:rsid w:val="00A373DC"/>
    <w:rsid w:val="00A37A57"/>
    <w:rsid w:val="00A40882"/>
    <w:rsid w:val="00A40A43"/>
    <w:rsid w:val="00A40A64"/>
    <w:rsid w:val="00A43E91"/>
    <w:rsid w:val="00A476B5"/>
    <w:rsid w:val="00A47C6B"/>
    <w:rsid w:val="00A504F7"/>
    <w:rsid w:val="00A505B4"/>
    <w:rsid w:val="00A50B74"/>
    <w:rsid w:val="00A50FA7"/>
    <w:rsid w:val="00A512E5"/>
    <w:rsid w:val="00A54463"/>
    <w:rsid w:val="00A54976"/>
    <w:rsid w:val="00A54FE8"/>
    <w:rsid w:val="00A5504F"/>
    <w:rsid w:val="00A5632D"/>
    <w:rsid w:val="00A56DB3"/>
    <w:rsid w:val="00A57846"/>
    <w:rsid w:val="00A63E89"/>
    <w:rsid w:val="00A65C4B"/>
    <w:rsid w:val="00A66160"/>
    <w:rsid w:val="00A70E57"/>
    <w:rsid w:val="00A732F9"/>
    <w:rsid w:val="00A73579"/>
    <w:rsid w:val="00A73A54"/>
    <w:rsid w:val="00A744A3"/>
    <w:rsid w:val="00A7482D"/>
    <w:rsid w:val="00A75040"/>
    <w:rsid w:val="00A77344"/>
    <w:rsid w:val="00A77856"/>
    <w:rsid w:val="00A815E7"/>
    <w:rsid w:val="00A8280E"/>
    <w:rsid w:val="00A835BA"/>
    <w:rsid w:val="00A838C5"/>
    <w:rsid w:val="00A83FB4"/>
    <w:rsid w:val="00A8648B"/>
    <w:rsid w:val="00A9079C"/>
    <w:rsid w:val="00A94585"/>
    <w:rsid w:val="00A96D0E"/>
    <w:rsid w:val="00A974E6"/>
    <w:rsid w:val="00A97A2C"/>
    <w:rsid w:val="00AA06CC"/>
    <w:rsid w:val="00AA175A"/>
    <w:rsid w:val="00AA1F47"/>
    <w:rsid w:val="00AA2131"/>
    <w:rsid w:val="00AA5CB3"/>
    <w:rsid w:val="00AB05B3"/>
    <w:rsid w:val="00AB32F8"/>
    <w:rsid w:val="00AB3A30"/>
    <w:rsid w:val="00AB47EB"/>
    <w:rsid w:val="00AC1D65"/>
    <w:rsid w:val="00AC21F1"/>
    <w:rsid w:val="00AC3450"/>
    <w:rsid w:val="00AC5827"/>
    <w:rsid w:val="00AC7213"/>
    <w:rsid w:val="00AD064B"/>
    <w:rsid w:val="00AD1F6F"/>
    <w:rsid w:val="00AD2163"/>
    <w:rsid w:val="00AD21E2"/>
    <w:rsid w:val="00AD28A7"/>
    <w:rsid w:val="00AD45CF"/>
    <w:rsid w:val="00AD5136"/>
    <w:rsid w:val="00AD79D3"/>
    <w:rsid w:val="00AE1B9B"/>
    <w:rsid w:val="00AE4FB1"/>
    <w:rsid w:val="00AE51BB"/>
    <w:rsid w:val="00AE5352"/>
    <w:rsid w:val="00AE6254"/>
    <w:rsid w:val="00AE67D2"/>
    <w:rsid w:val="00AF4F8A"/>
    <w:rsid w:val="00B01A26"/>
    <w:rsid w:val="00B03C50"/>
    <w:rsid w:val="00B04062"/>
    <w:rsid w:val="00B066F8"/>
    <w:rsid w:val="00B0728E"/>
    <w:rsid w:val="00B10F28"/>
    <w:rsid w:val="00B120E1"/>
    <w:rsid w:val="00B129A5"/>
    <w:rsid w:val="00B13967"/>
    <w:rsid w:val="00B15540"/>
    <w:rsid w:val="00B169F1"/>
    <w:rsid w:val="00B172DF"/>
    <w:rsid w:val="00B17617"/>
    <w:rsid w:val="00B17A6E"/>
    <w:rsid w:val="00B17DD9"/>
    <w:rsid w:val="00B21AB7"/>
    <w:rsid w:val="00B21D51"/>
    <w:rsid w:val="00B22CF4"/>
    <w:rsid w:val="00B25752"/>
    <w:rsid w:val="00B26885"/>
    <w:rsid w:val="00B2719D"/>
    <w:rsid w:val="00B27F25"/>
    <w:rsid w:val="00B325C6"/>
    <w:rsid w:val="00B33A66"/>
    <w:rsid w:val="00B33C46"/>
    <w:rsid w:val="00B34423"/>
    <w:rsid w:val="00B375B1"/>
    <w:rsid w:val="00B4040B"/>
    <w:rsid w:val="00B446D9"/>
    <w:rsid w:val="00B46952"/>
    <w:rsid w:val="00B46E6F"/>
    <w:rsid w:val="00B5176A"/>
    <w:rsid w:val="00B523F8"/>
    <w:rsid w:val="00B52C62"/>
    <w:rsid w:val="00B52F59"/>
    <w:rsid w:val="00B53075"/>
    <w:rsid w:val="00B560B8"/>
    <w:rsid w:val="00B57364"/>
    <w:rsid w:val="00B57677"/>
    <w:rsid w:val="00B61487"/>
    <w:rsid w:val="00B633C0"/>
    <w:rsid w:val="00B66A01"/>
    <w:rsid w:val="00B7020C"/>
    <w:rsid w:val="00B717D5"/>
    <w:rsid w:val="00B75B14"/>
    <w:rsid w:val="00B75D5E"/>
    <w:rsid w:val="00B774BD"/>
    <w:rsid w:val="00B801C4"/>
    <w:rsid w:val="00B8109B"/>
    <w:rsid w:val="00B82D38"/>
    <w:rsid w:val="00B836BD"/>
    <w:rsid w:val="00B83E14"/>
    <w:rsid w:val="00B852D0"/>
    <w:rsid w:val="00B85AD9"/>
    <w:rsid w:val="00B86FE6"/>
    <w:rsid w:val="00B9144F"/>
    <w:rsid w:val="00B91C10"/>
    <w:rsid w:val="00B93F56"/>
    <w:rsid w:val="00B9427E"/>
    <w:rsid w:val="00B94326"/>
    <w:rsid w:val="00B944F7"/>
    <w:rsid w:val="00B9575F"/>
    <w:rsid w:val="00BA1B7F"/>
    <w:rsid w:val="00BA2808"/>
    <w:rsid w:val="00BA2A15"/>
    <w:rsid w:val="00BA33E2"/>
    <w:rsid w:val="00BA41E7"/>
    <w:rsid w:val="00BA4DD1"/>
    <w:rsid w:val="00BA4EEB"/>
    <w:rsid w:val="00BA62D3"/>
    <w:rsid w:val="00BA6B85"/>
    <w:rsid w:val="00BA74D4"/>
    <w:rsid w:val="00BA7AD8"/>
    <w:rsid w:val="00BB5357"/>
    <w:rsid w:val="00BB5737"/>
    <w:rsid w:val="00BC1863"/>
    <w:rsid w:val="00BC2F38"/>
    <w:rsid w:val="00BC3097"/>
    <w:rsid w:val="00BC4E18"/>
    <w:rsid w:val="00BC6315"/>
    <w:rsid w:val="00BD0FDD"/>
    <w:rsid w:val="00BD3F27"/>
    <w:rsid w:val="00BD6587"/>
    <w:rsid w:val="00BD6D22"/>
    <w:rsid w:val="00BE0991"/>
    <w:rsid w:val="00BE0B1F"/>
    <w:rsid w:val="00BE0EC9"/>
    <w:rsid w:val="00BE137F"/>
    <w:rsid w:val="00BE275B"/>
    <w:rsid w:val="00BE4A32"/>
    <w:rsid w:val="00BE5570"/>
    <w:rsid w:val="00BE5E44"/>
    <w:rsid w:val="00BE6B73"/>
    <w:rsid w:val="00BF0829"/>
    <w:rsid w:val="00BF17D5"/>
    <w:rsid w:val="00BF21D6"/>
    <w:rsid w:val="00BF2C46"/>
    <w:rsid w:val="00BF6B2D"/>
    <w:rsid w:val="00BF6B5E"/>
    <w:rsid w:val="00BF7719"/>
    <w:rsid w:val="00BF7BC8"/>
    <w:rsid w:val="00C003F7"/>
    <w:rsid w:val="00C0047C"/>
    <w:rsid w:val="00C05390"/>
    <w:rsid w:val="00C076E9"/>
    <w:rsid w:val="00C07B64"/>
    <w:rsid w:val="00C11169"/>
    <w:rsid w:val="00C11749"/>
    <w:rsid w:val="00C118AD"/>
    <w:rsid w:val="00C13F63"/>
    <w:rsid w:val="00C1516F"/>
    <w:rsid w:val="00C175BC"/>
    <w:rsid w:val="00C17893"/>
    <w:rsid w:val="00C17965"/>
    <w:rsid w:val="00C17A27"/>
    <w:rsid w:val="00C25750"/>
    <w:rsid w:val="00C26ADF"/>
    <w:rsid w:val="00C26BE5"/>
    <w:rsid w:val="00C26E26"/>
    <w:rsid w:val="00C270AA"/>
    <w:rsid w:val="00C31EA3"/>
    <w:rsid w:val="00C33239"/>
    <w:rsid w:val="00C339C1"/>
    <w:rsid w:val="00C34792"/>
    <w:rsid w:val="00C409BC"/>
    <w:rsid w:val="00C441D0"/>
    <w:rsid w:val="00C46681"/>
    <w:rsid w:val="00C47638"/>
    <w:rsid w:val="00C52386"/>
    <w:rsid w:val="00C53089"/>
    <w:rsid w:val="00C53310"/>
    <w:rsid w:val="00C53489"/>
    <w:rsid w:val="00C54D25"/>
    <w:rsid w:val="00C563C5"/>
    <w:rsid w:val="00C5724D"/>
    <w:rsid w:val="00C60C5A"/>
    <w:rsid w:val="00C60D8C"/>
    <w:rsid w:val="00C61FAC"/>
    <w:rsid w:val="00C62617"/>
    <w:rsid w:val="00C62663"/>
    <w:rsid w:val="00C62EDB"/>
    <w:rsid w:val="00C630C6"/>
    <w:rsid w:val="00C637B8"/>
    <w:rsid w:val="00C63DB8"/>
    <w:rsid w:val="00C65F88"/>
    <w:rsid w:val="00C673F5"/>
    <w:rsid w:val="00C67518"/>
    <w:rsid w:val="00C67C7A"/>
    <w:rsid w:val="00C71A29"/>
    <w:rsid w:val="00C72C3B"/>
    <w:rsid w:val="00C74B1B"/>
    <w:rsid w:val="00C74DEC"/>
    <w:rsid w:val="00C74F16"/>
    <w:rsid w:val="00C75962"/>
    <w:rsid w:val="00C76062"/>
    <w:rsid w:val="00C764BB"/>
    <w:rsid w:val="00C77A96"/>
    <w:rsid w:val="00C81FFC"/>
    <w:rsid w:val="00C845B6"/>
    <w:rsid w:val="00C856B4"/>
    <w:rsid w:val="00C900EF"/>
    <w:rsid w:val="00C90ADC"/>
    <w:rsid w:val="00C92D8A"/>
    <w:rsid w:val="00C93A62"/>
    <w:rsid w:val="00C95C6C"/>
    <w:rsid w:val="00CA27BC"/>
    <w:rsid w:val="00CA524F"/>
    <w:rsid w:val="00CA64F4"/>
    <w:rsid w:val="00CB0D1F"/>
    <w:rsid w:val="00CB11DC"/>
    <w:rsid w:val="00CB1294"/>
    <w:rsid w:val="00CB14CA"/>
    <w:rsid w:val="00CB235C"/>
    <w:rsid w:val="00CB276A"/>
    <w:rsid w:val="00CB394C"/>
    <w:rsid w:val="00CB4416"/>
    <w:rsid w:val="00CB497E"/>
    <w:rsid w:val="00CC0E4A"/>
    <w:rsid w:val="00CC2000"/>
    <w:rsid w:val="00CC3B70"/>
    <w:rsid w:val="00CC5ABF"/>
    <w:rsid w:val="00CC6B28"/>
    <w:rsid w:val="00CD0288"/>
    <w:rsid w:val="00CD0462"/>
    <w:rsid w:val="00CD07C0"/>
    <w:rsid w:val="00CD0CAA"/>
    <w:rsid w:val="00CD37DE"/>
    <w:rsid w:val="00CD3B25"/>
    <w:rsid w:val="00CD6094"/>
    <w:rsid w:val="00CD6205"/>
    <w:rsid w:val="00CD72D4"/>
    <w:rsid w:val="00CD79D8"/>
    <w:rsid w:val="00CE1A19"/>
    <w:rsid w:val="00CE3592"/>
    <w:rsid w:val="00CE4EBE"/>
    <w:rsid w:val="00CE511F"/>
    <w:rsid w:val="00CE5359"/>
    <w:rsid w:val="00CE6B97"/>
    <w:rsid w:val="00CF0867"/>
    <w:rsid w:val="00CF0B66"/>
    <w:rsid w:val="00CF58B0"/>
    <w:rsid w:val="00CF6741"/>
    <w:rsid w:val="00D015E3"/>
    <w:rsid w:val="00D03093"/>
    <w:rsid w:val="00D03AE7"/>
    <w:rsid w:val="00D0438E"/>
    <w:rsid w:val="00D04FAD"/>
    <w:rsid w:val="00D070E2"/>
    <w:rsid w:val="00D10068"/>
    <w:rsid w:val="00D11F86"/>
    <w:rsid w:val="00D1200C"/>
    <w:rsid w:val="00D123CE"/>
    <w:rsid w:val="00D21C31"/>
    <w:rsid w:val="00D22B1F"/>
    <w:rsid w:val="00D23432"/>
    <w:rsid w:val="00D24550"/>
    <w:rsid w:val="00D2507F"/>
    <w:rsid w:val="00D273BD"/>
    <w:rsid w:val="00D27C5B"/>
    <w:rsid w:val="00D34574"/>
    <w:rsid w:val="00D35C67"/>
    <w:rsid w:val="00D37A6B"/>
    <w:rsid w:val="00D4012B"/>
    <w:rsid w:val="00D40D9F"/>
    <w:rsid w:val="00D41013"/>
    <w:rsid w:val="00D41D34"/>
    <w:rsid w:val="00D41DE7"/>
    <w:rsid w:val="00D42C28"/>
    <w:rsid w:val="00D46FEB"/>
    <w:rsid w:val="00D47CE4"/>
    <w:rsid w:val="00D505BC"/>
    <w:rsid w:val="00D509DA"/>
    <w:rsid w:val="00D51366"/>
    <w:rsid w:val="00D522FA"/>
    <w:rsid w:val="00D53CC6"/>
    <w:rsid w:val="00D54BA1"/>
    <w:rsid w:val="00D55A21"/>
    <w:rsid w:val="00D566FA"/>
    <w:rsid w:val="00D56F5A"/>
    <w:rsid w:val="00D60088"/>
    <w:rsid w:val="00D600D3"/>
    <w:rsid w:val="00D608DD"/>
    <w:rsid w:val="00D6114E"/>
    <w:rsid w:val="00D61CDD"/>
    <w:rsid w:val="00D6246F"/>
    <w:rsid w:val="00D62A19"/>
    <w:rsid w:val="00D64CD5"/>
    <w:rsid w:val="00D65025"/>
    <w:rsid w:val="00D65A72"/>
    <w:rsid w:val="00D66BA7"/>
    <w:rsid w:val="00D67D49"/>
    <w:rsid w:val="00D72D2D"/>
    <w:rsid w:val="00D744BE"/>
    <w:rsid w:val="00D75836"/>
    <w:rsid w:val="00D75A12"/>
    <w:rsid w:val="00D76CE9"/>
    <w:rsid w:val="00D77737"/>
    <w:rsid w:val="00D800CB"/>
    <w:rsid w:val="00D809B2"/>
    <w:rsid w:val="00D80ACC"/>
    <w:rsid w:val="00D8179C"/>
    <w:rsid w:val="00D82A4B"/>
    <w:rsid w:val="00D82D1A"/>
    <w:rsid w:val="00D8692A"/>
    <w:rsid w:val="00D8797A"/>
    <w:rsid w:val="00D87A65"/>
    <w:rsid w:val="00D87C1E"/>
    <w:rsid w:val="00D9087D"/>
    <w:rsid w:val="00D90A99"/>
    <w:rsid w:val="00D91849"/>
    <w:rsid w:val="00D937EF"/>
    <w:rsid w:val="00D948F1"/>
    <w:rsid w:val="00D95F64"/>
    <w:rsid w:val="00D9652D"/>
    <w:rsid w:val="00DA23F9"/>
    <w:rsid w:val="00DA3BC6"/>
    <w:rsid w:val="00DA3C49"/>
    <w:rsid w:val="00DA47B6"/>
    <w:rsid w:val="00DA56EA"/>
    <w:rsid w:val="00DB0D58"/>
    <w:rsid w:val="00DB65F8"/>
    <w:rsid w:val="00DB6B97"/>
    <w:rsid w:val="00DB7546"/>
    <w:rsid w:val="00DB7719"/>
    <w:rsid w:val="00DC1C6B"/>
    <w:rsid w:val="00DC1D1D"/>
    <w:rsid w:val="00DC1D51"/>
    <w:rsid w:val="00DC2B9F"/>
    <w:rsid w:val="00DC377C"/>
    <w:rsid w:val="00DC396C"/>
    <w:rsid w:val="00DC3985"/>
    <w:rsid w:val="00DC5185"/>
    <w:rsid w:val="00DC7560"/>
    <w:rsid w:val="00DC77B1"/>
    <w:rsid w:val="00DD04EF"/>
    <w:rsid w:val="00DD148E"/>
    <w:rsid w:val="00DD1FB2"/>
    <w:rsid w:val="00DD4234"/>
    <w:rsid w:val="00DD4294"/>
    <w:rsid w:val="00DD43E1"/>
    <w:rsid w:val="00DD4B9E"/>
    <w:rsid w:val="00DD68C9"/>
    <w:rsid w:val="00DD6E73"/>
    <w:rsid w:val="00DD7AEA"/>
    <w:rsid w:val="00DE1306"/>
    <w:rsid w:val="00DE1E47"/>
    <w:rsid w:val="00DE3186"/>
    <w:rsid w:val="00DE34DC"/>
    <w:rsid w:val="00DE3CE5"/>
    <w:rsid w:val="00DE586A"/>
    <w:rsid w:val="00DE7843"/>
    <w:rsid w:val="00DF0E6A"/>
    <w:rsid w:val="00DF18B9"/>
    <w:rsid w:val="00DF1F75"/>
    <w:rsid w:val="00DF215F"/>
    <w:rsid w:val="00DF2C1B"/>
    <w:rsid w:val="00DF5488"/>
    <w:rsid w:val="00DF5513"/>
    <w:rsid w:val="00DF5658"/>
    <w:rsid w:val="00DF7338"/>
    <w:rsid w:val="00E01830"/>
    <w:rsid w:val="00E02000"/>
    <w:rsid w:val="00E02097"/>
    <w:rsid w:val="00E03090"/>
    <w:rsid w:val="00E051A3"/>
    <w:rsid w:val="00E05359"/>
    <w:rsid w:val="00E05BA6"/>
    <w:rsid w:val="00E062E9"/>
    <w:rsid w:val="00E07CF0"/>
    <w:rsid w:val="00E10DED"/>
    <w:rsid w:val="00E114BF"/>
    <w:rsid w:val="00E123E7"/>
    <w:rsid w:val="00E162CC"/>
    <w:rsid w:val="00E16FD5"/>
    <w:rsid w:val="00E17087"/>
    <w:rsid w:val="00E17FDF"/>
    <w:rsid w:val="00E20871"/>
    <w:rsid w:val="00E20C47"/>
    <w:rsid w:val="00E20EE8"/>
    <w:rsid w:val="00E20FCD"/>
    <w:rsid w:val="00E2291A"/>
    <w:rsid w:val="00E23C76"/>
    <w:rsid w:val="00E24142"/>
    <w:rsid w:val="00E24844"/>
    <w:rsid w:val="00E26560"/>
    <w:rsid w:val="00E2673D"/>
    <w:rsid w:val="00E27EA4"/>
    <w:rsid w:val="00E30552"/>
    <w:rsid w:val="00E30F70"/>
    <w:rsid w:val="00E317AA"/>
    <w:rsid w:val="00E31ECF"/>
    <w:rsid w:val="00E34E09"/>
    <w:rsid w:val="00E34E85"/>
    <w:rsid w:val="00E3548F"/>
    <w:rsid w:val="00E35509"/>
    <w:rsid w:val="00E418D9"/>
    <w:rsid w:val="00E4345D"/>
    <w:rsid w:val="00E44F56"/>
    <w:rsid w:val="00E50401"/>
    <w:rsid w:val="00E509CF"/>
    <w:rsid w:val="00E5161B"/>
    <w:rsid w:val="00E521BA"/>
    <w:rsid w:val="00E53D80"/>
    <w:rsid w:val="00E5458C"/>
    <w:rsid w:val="00E55B0C"/>
    <w:rsid w:val="00E55D30"/>
    <w:rsid w:val="00E566E6"/>
    <w:rsid w:val="00E60AB0"/>
    <w:rsid w:val="00E60D32"/>
    <w:rsid w:val="00E62915"/>
    <w:rsid w:val="00E63682"/>
    <w:rsid w:val="00E6405B"/>
    <w:rsid w:val="00E644A3"/>
    <w:rsid w:val="00E6490E"/>
    <w:rsid w:val="00E660D6"/>
    <w:rsid w:val="00E66701"/>
    <w:rsid w:val="00E66CDA"/>
    <w:rsid w:val="00E67991"/>
    <w:rsid w:val="00E703D1"/>
    <w:rsid w:val="00E72321"/>
    <w:rsid w:val="00E73ECA"/>
    <w:rsid w:val="00E74D6F"/>
    <w:rsid w:val="00E7575E"/>
    <w:rsid w:val="00E77C32"/>
    <w:rsid w:val="00E80913"/>
    <w:rsid w:val="00E8226E"/>
    <w:rsid w:val="00E832CB"/>
    <w:rsid w:val="00E83949"/>
    <w:rsid w:val="00E8462D"/>
    <w:rsid w:val="00E848E4"/>
    <w:rsid w:val="00E84BFA"/>
    <w:rsid w:val="00E84FF8"/>
    <w:rsid w:val="00E86128"/>
    <w:rsid w:val="00E86F8C"/>
    <w:rsid w:val="00E87367"/>
    <w:rsid w:val="00E87D8B"/>
    <w:rsid w:val="00E87E93"/>
    <w:rsid w:val="00E90763"/>
    <w:rsid w:val="00E90814"/>
    <w:rsid w:val="00E90B68"/>
    <w:rsid w:val="00E91381"/>
    <w:rsid w:val="00E92409"/>
    <w:rsid w:val="00E92F61"/>
    <w:rsid w:val="00E93CB9"/>
    <w:rsid w:val="00E948A5"/>
    <w:rsid w:val="00E9502B"/>
    <w:rsid w:val="00E96814"/>
    <w:rsid w:val="00E96D30"/>
    <w:rsid w:val="00EA0397"/>
    <w:rsid w:val="00EA16BE"/>
    <w:rsid w:val="00EA1FC9"/>
    <w:rsid w:val="00EA21D8"/>
    <w:rsid w:val="00EA2758"/>
    <w:rsid w:val="00EA2C57"/>
    <w:rsid w:val="00EA3242"/>
    <w:rsid w:val="00EA3C7A"/>
    <w:rsid w:val="00EA49D4"/>
    <w:rsid w:val="00EA50AF"/>
    <w:rsid w:val="00EA5EE8"/>
    <w:rsid w:val="00EA61E5"/>
    <w:rsid w:val="00EA6359"/>
    <w:rsid w:val="00EA7571"/>
    <w:rsid w:val="00EA7826"/>
    <w:rsid w:val="00EB0048"/>
    <w:rsid w:val="00EB0CAB"/>
    <w:rsid w:val="00EB1168"/>
    <w:rsid w:val="00EB557D"/>
    <w:rsid w:val="00EB559C"/>
    <w:rsid w:val="00EC00BD"/>
    <w:rsid w:val="00EC0A88"/>
    <w:rsid w:val="00EC10B5"/>
    <w:rsid w:val="00EC14BD"/>
    <w:rsid w:val="00EC274A"/>
    <w:rsid w:val="00EC27B4"/>
    <w:rsid w:val="00EC29A1"/>
    <w:rsid w:val="00EC2B5F"/>
    <w:rsid w:val="00EC2CF5"/>
    <w:rsid w:val="00EC38EE"/>
    <w:rsid w:val="00EC57C0"/>
    <w:rsid w:val="00EC63D0"/>
    <w:rsid w:val="00ED0405"/>
    <w:rsid w:val="00ED1C49"/>
    <w:rsid w:val="00ED1FCC"/>
    <w:rsid w:val="00ED2752"/>
    <w:rsid w:val="00ED2BAC"/>
    <w:rsid w:val="00ED4B4C"/>
    <w:rsid w:val="00EE01F8"/>
    <w:rsid w:val="00EE0CB0"/>
    <w:rsid w:val="00EE14C0"/>
    <w:rsid w:val="00EE24A4"/>
    <w:rsid w:val="00EE37F3"/>
    <w:rsid w:val="00EE3D6A"/>
    <w:rsid w:val="00EF2A43"/>
    <w:rsid w:val="00EF3178"/>
    <w:rsid w:val="00F0238E"/>
    <w:rsid w:val="00F03F96"/>
    <w:rsid w:val="00F050BC"/>
    <w:rsid w:val="00F06936"/>
    <w:rsid w:val="00F11A5C"/>
    <w:rsid w:val="00F121E7"/>
    <w:rsid w:val="00F17D4F"/>
    <w:rsid w:val="00F206E3"/>
    <w:rsid w:val="00F20A80"/>
    <w:rsid w:val="00F21C46"/>
    <w:rsid w:val="00F2390D"/>
    <w:rsid w:val="00F25545"/>
    <w:rsid w:val="00F265B1"/>
    <w:rsid w:val="00F279B5"/>
    <w:rsid w:val="00F3001B"/>
    <w:rsid w:val="00F30862"/>
    <w:rsid w:val="00F30ADC"/>
    <w:rsid w:val="00F31644"/>
    <w:rsid w:val="00F316A1"/>
    <w:rsid w:val="00F364BD"/>
    <w:rsid w:val="00F36A4E"/>
    <w:rsid w:val="00F37513"/>
    <w:rsid w:val="00F40ED5"/>
    <w:rsid w:val="00F41566"/>
    <w:rsid w:val="00F4204C"/>
    <w:rsid w:val="00F43089"/>
    <w:rsid w:val="00F43589"/>
    <w:rsid w:val="00F460EC"/>
    <w:rsid w:val="00F5054D"/>
    <w:rsid w:val="00F505FC"/>
    <w:rsid w:val="00F51666"/>
    <w:rsid w:val="00F52A50"/>
    <w:rsid w:val="00F61175"/>
    <w:rsid w:val="00F61965"/>
    <w:rsid w:val="00F64015"/>
    <w:rsid w:val="00F64F2D"/>
    <w:rsid w:val="00F65002"/>
    <w:rsid w:val="00F667C5"/>
    <w:rsid w:val="00F67D64"/>
    <w:rsid w:val="00F67F3E"/>
    <w:rsid w:val="00F7045B"/>
    <w:rsid w:val="00F70D8F"/>
    <w:rsid w:val="00F71649"/>
    <w:rsid w:val="00F73ED9"/>
    <w:rsid w:val="00F7417A"/>
    <w:rsid w:val="00F751EB"/>
    <w:rsid w:val="00F76DB3"/>
    <w:rsid w:val="00F775E3"/>
    <w:rsid w:val="00F804D1"/>
    <w:rsid w:val="00F814AD"/>
    <w:rsid w:val="00F81D77"/>
    <w:rsid w:val="00F821BD"/>
    <w:rsid w:val="00F8560D"/>
    <w:rsid w:val="00F856EF"/>
    <w:rsid w:val="00F866C1"/>
    <w:rsid w:val="00F92D03"/>
    <w:rsid w:val="00F932C4"/>
    <w:rsid w:val="00F93A65"/>
    <w:rsid w:val="00F96009"/>
    <w:rsid w:val="00F97DC1"/>
    <w:rsid w:val="00FA015D"/>
    <w:rsid w:val="00FA07F8"/>
    <w:rsid w:val="00FA085D"/>
    <w:rsid w:val="00FA11F7"/>
    <w:rsid w:val="00FA1249"/>
    <w:rsid w:val="00FA2B1C"/>
    <w:rsid w:val="00FA3AC8"/>
    <w:rsid w:val="00FA5FC1"/>
    <w:rsid w:val="00FB0B1C"/>
    <w:rsid w:val="00FB1725"/>
    <w:rsid w:val="00FB2A42"/>
    <w:rsid w:val="00FB2BB7"/>
    <w:rsid w:val="00FB2D0A"/>
    <w:rsid w:val="00FB5226"/>
    <w:rsid w:val="00FB5ABA"/>
    <w:rsid w:val="00FB7059"/>
    <w:rsid w:val="00FC08EF"/>
    <w:rsid w:val="00FC0F48"/>
    <w:rsid w:val="00FC380C"/>
    <w:rsid w:val="00FC5780"/>
    <w:rsid w:val="00FC6CBE"/>
    <w:rsid w:val="00FD00A8"/>
    <w:rsid w:val="00FD0E26"/>
    <w:rsid w:val="00FD0ECC"/>
    <w:rsid w:val="00FD56DF"/>
    <w:rsid w:val="00FD6A01"/>
    <w:rsid w:val="00FD7584"/>
    <w:rsid w:val="00FE1744"/>
    <w:rsid w:val="00FE1D53"/>
    <w:rsid w:val="00FE315B"/>
    <w:rsid w:val="00FE32A6"/>
    <w:rsid w:val="00FE68F0"/>
    <w:rsid w:val="00FE6D54"/>
    <w:rsid w:val="00FE767A"/>
    <w:rsid w:val="00FE7DBA"/>
    <w:rsid w:val="00FF0149"/>
    <w:rsid w:val="00FF0753"/>
    <w:rsid w:val="00FF0FD9"/>
    <w:rsid w:val="00FF1A9F"/>
    <w:rsid w:val="00FF240F"/>
    <w:rsid w:val="00FF5015"/>
    <w:rsid w:val="00FF5497"/>
    <w:rsid w:val="00FF6129"/>
    <w:rsid w:val="00FF6238"/>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C9"/>
    <w:pPr>
      <w:spacing w:after="200" w:line="276" w:lineRule="auto"/>
      <w:ind w:firstLine="0"/>
    </w:pPr>
    <w:rPr>
      <w:rFonts w:ascii="Calibri" w:eastAsia="Calibri" w:hAnsi="Calibri" w:cs="Times New Roman"/>
    </w:rPr>
  </w:style>
  <w:style w:type="paragraph" w:styleId="1">
    <w:name w:val="heading 1"/>
    <w:basedOn w:val="a"/>
    <w:next w:val="a"/>
    <w:link w:val="10"/>
    <w:uiPriority w:val="9"/>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uiPriority w:val="9"/>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9"/>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0">
    <w:name w:val="8"/>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0">
    <w:name w:val="7"/>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0">
    <w:name w:val="6"/>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0">
    <w:name w:val="5"/>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0">
    <w:name w:val="4"/>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0">
    <w:name w:val="3"/>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C9"/>
    <w:pPr>
      <w:spacing w:after="200" w:line="276" w:lineRule="auto"/>
      <w:ind w:firstLine="0"/>
    </w:pPr>
    <w:rPr>
      <w:rFonts w:ascii="Calibri" w:eastAsia="Calibri" w:hAnsi="Calibri" w:cs="Times New Roman"/>
    </w:rPr>
  </w:style>
  <w:style w:type="paragraph" w:styleId="1">
    <w:name w:val="heading 1"/>
    <w:basedOn w:val="a"/>
    <w:next w:val="a"/>
    <w:link w:val="10"/>
    <w:uiPriority w:val="9"/>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uiPriority w:val="9"/>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9"/>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0">
    <w:name w:val="8"/>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0">
    <w:name w:val="7"/>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0">
    <w:name w:val="6"/>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0">
    <w:name w:val="5"/>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0">
    <w:name w:val="4"/>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0">
    <w:name w:val="3"/>
    <w:basedOn w:val="a1"/>
    <w:rsid w:val="00815461"/>
    <w:pPr>
      <w:spacing w:after="200" w:line="276" w:lineRule="auto"/>
      <w:ind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038">
      <w:bodyDiv w:val="1"/>
      <w:marLeft w:val="0"/>
      <w:marRight w:val="0"/>
      <w:marTop w:val="0"/>
      <w:marBottom w:val="0"/>
      <w:divBdr>
        <w:top w:val="none" w:sz="0" w:space="0" w:color="auto"/>
        <w:left w:val="none" w:sz="0" w:space="0" w:color="auto"/>
        <w:bottom w:val="none" w:sz="0" w:space="0" w:color="auto"/>
        <w:right w:val="none" w:sz="0" w:space="0" w:color="auto"/>
      </w:divBdr>
    </w:div>
    <w:div w:id="75245537">
      <w:bodyDiv w:val="1"/>
      <w:marLeft w:val="0"/>
      <w:marRight w:val="0"/>
      <w:marTop w:val="0"/>
      <w:marBottom w:val="0"/>
      <w:divBdr>
        <w:top w:val="none" w:sz="0" w:space="0" w:color="auto"/>
        <w:left w:val="none" w:sz="0" w:space="0" w:color="auto"/>
        <w:bottom w:val="none" w:sz="0" w:space="0" w:color="auto"/>
        <w:right w:val="none" w:sz="0" w:space="0" w:color="auto"/>
      </w:divBdr>
    </w:div>
    <w:div w:id="81797813">
      <w:bodyDiv w:val="1"/>
      <w:marLeft w:val="0"/>
      <w:marRight w:val="0"/>
      <w:marTop w:val="0"/>
      <w:marBottom w:val="0"/>
      <w:divBdr>
        <w:top w:val="none" w:sz="0" w:space="0" w:color="auto"/>
        <w:left w:val="none" w:sz="0" w:space="0" w:color="auto"/>
        <w:bottom w:val="none" w:sz="0" w:space="0" w:color="auto"/>
        <w:right w:val="none" w:sz="0" w:space="0" w:color="auto"/>
      </w:divBdr>
    </w:div>
    <w:div w:id="107286732">
      <w:bodyDiv w:val="1"/>
      <w:marLeft w:val="0"/>
      <w:marRight w:val="0"/>
      <w:marTop w:val="0"/>
      <w:marBottom w:val="0"/>
      <w:divBdr>
        <w:top w:val="none" w:sz="0" w:space="0" w:color="auto"/>
        <w:left w:val="none" w:sz="0" w:space="0" w:color="auto"/>
        <w:bottom w:val="none" w:sz="0" w:space="0" w:color="auto"/>
        <w:right w:val="none" w:sz="0" w:space="0" w:color="auto"/>
      </w:divBdr>
    </w:div>
    <w:div w:id="116605902">
      <w:bodyDiv w:val="1"/>
      <w:marLeft w:val="0"/>
      <w:marRight w:val="0"/>
      <w:marTop w:val="0"/>
      <w:marBottom w:val="0"/>
      <w:divBdr>
        <w:top w:val="none" w:sz="0" w:space="0" w:color="auto"/>
        <w:left w:val="none" w:sz="0" w:space="0" w:color="auto"/>
        <w:bottom w:val="none" w:sz="0" w:space="0" w:color="auto"/>
        <w:right w:val="none" w:sz="0" w:space="0" w:color="auto"/>
      </w:divBdr>
    </w:div>
    <w:div w:id="160052119">
      <w:bodyDiv w:val="1"/>
      <w:marLeft w:val="0"/>
      <w:marRight w:val="0"/>
      <w:marTop w:val="0"/>
      <w:marBottom w:val="0"/>
      <w:divBdr>
        <w:top w:val="none" w:sz="0" w:space="0" w:color="auto"/>
        <w:left w:val="none" w:sz="0" w:space="0" w:color="auto"/>
        <w:bottom w:val="none" w:sz="0" w:space="0" w:color="auto"/>
        <w:right w:val="none" w:sz="0" w:space="0" w:color="auto"/>
      </w:divBdr>
    </w:div>
    <w:div w:id="164170412">
      <w:bodyDiv w:val="1"/>
      <w:marLeft w:val="0"/>
      <w:marRight w:val="0"/>
      <w:marTop w:val="0"/>
      <w:marBottom w:val="0"/>
      <w:divBdr>
        <w:top w:val="none" w:sz="0" w:space="0" w:color="auto"/>
        <w:left w:val="none" w:sz="0" w:space="0" w:color="auto"/>
        <w:bottom w:val="none" w:sz="0" w:space="0" w:color="auto"/>
        <w:right w:val="none" w:sz="0" w:space="0" w:color="auto"/>
      </w:divBdr>
    </w:div>
    <w:div w:id="170031628">
      <w:bodyDiv w:val="1"/>
      <w:marLeft w:val="0"/>
      <w:marRight w:val="0"/>
      <w:marTop w:val="0"/>
      <w:marBottom w:val="0"/>
      <w:divBdr>
        <w:top w:val="none" w:sz="0" w:space="0" w:color="auto"/>
        <w:left w:val="none" w:sz="0" w:space="0" w:color="auto"/>
        <w:bottom w:val="none" w:sz="0" w:space="0" w:color="auto"/>
        <w:right w:val="none" w:sz="0" w:space="0" w:color="auto"/>
      </w:divBdr>
    </w:div>
    <w:div w:id="176309852">
      <w:bodyDiv w:val="1"/>
      <w:marLeft w:val="0"/>
      <w:marRight w:val="0"/>
      <w:marTop w:val="0"/>
      <w:marBottom w:val="0"/>
      <w:divBdr>
        <w:top w:val="none" w:sz="0" w:space="0" w:color="auto"/>
        <w:left w:val="none" w:sz="0" w:space="0" w:color="auto"/>
        <w:bottom w:val="none" w:sz="0" w:space="0" w:color="auto"/>
        <w:right w:val="none" w:sz="0" w:space="0" w:color="auto"/>
      </w:divBdr>
    </w:div>
    <w:div w:id="321782115">
      <w:bodyDiv w:val="1"/>
      <w:marLeft w:val="0"/>
      <w:marRight w:val="0"/>
      <w:marTop w:val="0"/>
      <w:marBottom w:val="0"/>
      <w:divBdr>
        <w:top w:val="none" w:sz="0" w:space="0" w:color="auto"/>
        <w:left w:val="none" w:sz="0" w:space="0" w:color="auto"/>
        <w:bottom w:val="none" w:sz="0" w:space="0" w:color="auto"/>
        <w:right w:val="none" w:sz="0" w:space="0" w:color="auto"/>
      </w:divBdr>
    </w:div>
    <w:div w:id="335695788">
      <w:bodyDiv w:val="1"/>
      <w:marLeft w:val="0"/>
      <w:marRight w:val="0"/>
      <w:marTop w:val="0"/>
      <w:marBottom w:val="0"/>
      <w:divBdr>
        <w:top w:val="none" w:sz="0" w:space="0" w:color="auto"/>
        <w:left w:val="none" w:sz="0" w:space="0" w:color="auto"/>
        <w:bottom w:val="none" w:sz="0" w:space="0" w:color="auto"/>
        <w:right w:val="none" w:sz="0" w:space="0" w:color="auto"/>
      </w:divBdr>
    </w:div>
    <w:div w:id="345985613">
      <w:bodyDiv w:val="1"/>
      <w:marLeft w:val="0"/>
      <w:marRight w:val="0"/>
      <w:marTop w:val="0"/>
      <w:marBottom w:val="0"/>
      <w:divBdr>
        <w:top w:val="none" w:sz="0" w:space="0" w:color="auto"/>
        <w:left w:val="none" w:sz="0" w:space="0" w:color="auto"/>
        <w:bottom w:val="none" w:sz="0" w:space="0" w:color="auto"/>
        <w:right w:val="none" w:sz="0" w:space="0" w:color="auto"/>
      </w:divBdr>
    </w:div>
    <w:div w:id="352803582">
      <w:bodyDiv w:val="1"/>
      <w:marLeft w:val="0"/>
      <w:marRight w:val="0"/>
      <w:marTop w:val="0"/>
      <w:marBottom w:val="0"/>
      <w:divBdr>
        <w:top w:val="none" w:sz="0" w:space="0" w:color="auto"/>
        <w:left w:val="none" w:sz="0" w:space="0" w:color="auto"/>
        <w:bottom w:val="none" w:sz="0" w:space="0" w:color="auto"/>
        <w:right w:val="none" w:sz="0" w:space="0" w:color="auto"/>
      </w:divBdr>
    </w:div>
    <w:div w:id="353263525">
      <w:bodyDiv w:val="1"/>
      <w:marLeft w:val="0"/>
      <w:marRight w:val="0"/>
      <w:marTop w:val="0"/>
      <w:marBottom w:val="0"/>
      <w:divBdr>
        <w:top w:val="none" w:sz="0" w:space="0" w:color="auto"/>
        <w:left w:val="none" w:sz="0" w:space="0" w:color="auto"/>
        <w:bottom w:val="none" w:sz="0" w:space="0" w:color="auto"/>
        <w:right w:val="none" w:sz="0" w:space="0" w:color="auto"/>
      </w:divBdr>
    </w:div>
    <w:div w:id="381053225">
      <w:bodyDiv w:val="1"/>
      <w:marLeft w:val="0"/>
      <w:marRight w:val="0"/>
      <w:marTop w:val="0"/>
      <w:marBottom w:val="0"/>
      <w:divBdr>
        <w:top w:val="none" w:sz="0" w:space="0" w:color="auto"/>
        <w:left w:val="none" w:sz="0" w:space="0" w:color="auto"/>
        <w:bottom w:val="none" w:sz="0" w:space="0" w:color="auto"/>
        <w:right w:val="none" w:sz="0" w:space="0" w:color="auto"/>
      </w:divBdr>
    </w:div>
    <w:div w:id="453057668">
      <w:bodyDiv w:val="1"/>
      <w:marLeft w:val="0"/>
      <w:marRight w:val="0"/>
      <w:marTop w:val="0"/>
      <w:marBottom w:val="0"/>
      <w:divBdr>
        <w:top w:val="none" w:sz="0" w:space="0" w:color="auto"/>
        <w:left w:val="none" w:sz="0" w:space="0" w:color="auto"/>
        <w:bottom w:val="none" w:sz="0" w:space="0" w:color="auto"/>
        <w:right w:val="none" w:sz="0" w:space="0" w:color="auto"/>
      </w:divBdr>
    </w:div>
    <w:div w:id="461046061">
      <w:bodyDiv w:val="1"/>
      <w:marLeft w:val="0"/>
      <w:marRight w:val="0"/>
      <w:marTop w:val="0"/>
      <w:marBottom w:val="0"/>
      <w:divBdr>
        <w:top w:val="none" w:sz="0" w:space="0" w:color="auto"/>
        <w:left w:val="none" w:sz="0" w:space="0" w:color="auto"/>
        <w:bottom w:val="none" w:sz="0" w:space="0" w:color="auto"/>
        <w:right w:val="none" w:sz="0" w:space="0" w:color="auto"/>
      </w:divBdr>
    </w:div>
    <w:div w:id="462774606">
      <w:bodyDiv w:val="1"/>
      <w:marLeft w:val="0"/>
      <w:marRight w:val="0"/>
      <w:marTop w:val="0"/>
      <w:marBottom w:val="0"/>
      <w:divBdr>
        <w:top w:val="none" w:sz="0" w:space="0" w:color="auto"/>
        <w:left w:val="none" w:sz="0" w:space="0" w:color="auto"/>
        <w:bottom w:val="none" w:sz="0" w:space="0" w:color="auto"/>
        <w:right w:val="none" w:sz="0" w:space="0" w:color="auto"/>
      </w:divBdr>
    </w:div>
    <w:div w:id="485125214">
      <w:bodyDiv w:val="1"/>
      <w:marLeft w:val="0"/>
      <w:marRight w:val="0"/>
      <w:marTop w:val="0"/>
      <w:marBottom w:val="0"/>
      <w:divBdr>
        <w:top w:val="none" w:sz="0" w:space="0" w:color="auto"/>
        <w:left w:val="none" w:sz="0" w:space="0" w:color="auto"/>
        <w:bottom w:val="none" w:sz="0" w:space="0" w:color="auto"/>
        <w:right w:val="none" w:sz="0" w:space="0" w:color="auto"/>
      </w:divBdr>
    </w:div>
    <w:div w:id="492334410">
      <w:bodyDiv w:val="1"/>
      <w:marLeft w:val="0"/>
      <w:marRight w:val="0"/>
      <w:marTop w:val="0"/>
      <w:marBottom w:val="0"/>
      <w:divBdr>
        <w:top w:val="none" w:sz="0" w:space="0" w:color="auto"/>
        <w:left w:val="none" w:sz="0" w:space="0" w:color="auto"/>
        <w:bottom w:val="none" w:sz="0" w:space="0" w:color="auto"/>
        <w:right w:val="none" w:sz="0" w:space="0" w:color="auto"/>
      </w:divBdr>
    </w:div>
    <w:div w:id="516117383">
      <w:bodyDiv w:val="1"/>
      <w:marLeft w:val="0"/>
      <w:marRight w:val="0"/>
      <w:marTop w:val="0"/>
      <w:marBottom w:val="0"/>
      <w:divBdr>
        <w:top w:val="none" w:sz="0" w:space="0" w:color="auto"/>
        <w:left w:val="none" w:sz="0" w:space="0" w:color="auto"/>
        <w:bottom w:val="none" w:sz="0" w:space="0" w:color="auto"/>
        <w:right w:val="none" w:sz="0" w:space="0" w:color="auto"/>
      </w:divBdr>
    </w:div>
    <w:div w:id="538663286">
      <w:bodyDiv w:val="1"/>
      <w:marLeft w:val="0"/>
      <w:marRight w:val="0"/>
      <w:marTop w:val="0"/>
      <w:marBottom w:val="0"/>
      <w:divBdr>
        <w:top w:val="none" w:sz="0" w:space="0" w:color="auto"/>
        <w:left w:val="none" w:sz="0" w:space="0" w:color="auto"/>
        <w:bottom w:val="none" w:sz="0" w:space="0" w:color="auto"/>
        <w:right w:val="none" w:sz="0" w:space="0" w:color="auto"/>
      </w:divBdr>
    </w:div>
    <w:div w:id="550190767">
      <w:bodyDiv w:val="1"/>
      <w:marLeft w:val="0"/>
      <w:marRight w:val="0"/>
      <w:marTop w:val="0"/>
      <w:marBottom w:val="0"/>
      <w:divBdr>
        <w:top w:val="none" w:sz="0" w:space="0" w:color="auto"/>
        <w:left w:val="none" w:sz="0" w:space="0" w:color="auto"/>
        <w:bottom w:val="none" w:sz="0" w:space="0" w:color="auto"/>
        <w:right w:val="none" w:sz="0" w:space="0" w:color="auto"/>
      </w:divBdr>
    </w:div>
    <w:div w:id="557278118">
      <w:bodyDiv w:val="1"/>
      <w:marLeft w:val="0"/>
      <w:marRight w:val="0"/>
      <w:marTop w:val="0"/>
      <w:marBottom w:val="0"/>
      <w:divBdr>
        <w:top w:val="none" w:sz="0" w:space="0" w:color="auto"/>
        <w:left w:val="none" w:sz="0" w:space="0" w:color="auto"/>
        <w:bottom w:val="none" w:sz="0" w:space="0" w:color="auto"/>
        <w:right w:val="none" w:sz="0" w:space="0" w:color="auto"/>
      </w:divBdr>
    </w:div>
    <w:div w:id="627706971">
      <w:bodyDiv w:val="1"/>
      <w:marLeft w:val="0"/>
      <w:marRight w:val="0"/>
      <w:marTop w:val="0"/>
      <w:marBottom w:val="0"/>
      <w:divBdr>
        <w:top w:val="none" w:sz="0" w:space="0" w:color="auto"/>
        <w:left w:val="none" w:sz="0" w:space="0" w:color="auto"/>
        <w:bottom w:val="none" w:sz="0" w:space="0" w:color="auto"/>
        <w:right w:val="none" w:sz="0" w:space="0" w:color="auto"/>
      </w:divBdr>
    </w:div>
    <w:div w:id="641932143">
      <w:bodyDiv w:val="1"/>
      <w:marLeft w:val="0"/>
      <w:marRight w:val="0"/>
      <w:marTop w:val="0"/>
      <w:marBottom w:val="0"/>
      <w:divBdr>
        <w:top w:val="none" w:sz="0" w:space="0" w:color="auto"/>
        <w:left w:val="none" w:sz="0" w:space="0" w:color="auto"/>
        <w:bottom w:val="none" w:sz="0" w:space="0" w:color="auto"/>
        <w:right w:val="none" w:sz="0" w:space="0" w:color="auto"/>
      </w:divBdr>
    </w:div>
    <w:div w:id="648556284">
      <w:bodyDiv w:val="1"/>
      <w:marLeft w:val="0"/>
      <w:marRight w:val="0"/>
      <w:marTop w:val="0"/>
      <w:marBottom w:val="0"/>
      <w:divBdr>
        <w:top w:val="none" w:sz="0" w:space="0" w:color="auto"/>
        <w:left w:val="none" w:sz="0" w:space="0" w:color="auto"/>
        <w:bottom w:val="none" w:sz="0" w:space="0" w:color="auto"/>
        <w:right w:val="none" w:sz="0" w:space="0" w:color="auto"/>
      </w:divBdr>
    </w:div>
    <w:div w:id="658339575">
      <w:bodyDiv w:val="1"/>
      <w:marLeft w:val="0"/>
      <w:marRight w:val="0"/>
      <w:marTop w:val="0"/>
      <w:marBottom w:val="0"/>
      <w:divBdr>
        <w:top w:val="none" w:sz="0" w:space="0" w:color="auto"/>
        <w:left w:val="none" w:sz="0" w:space="0" w:color="auto"/>
        <w:bottom w:val="none" w:sz="0" w:space="0" w:color="auto"/>
        <w:right w:val="none" w:sz="0" w:space="0" w:color="auto"/>
      </w:divBdr>
    </w:div>
    <w:div w:id="661158456">
      <w:bodyDiv w:val="1"/>
      <w:marLeft w:val="0"/>
      <w:marRight w:val="0"/>
      <w:marTop w:val="0"/>
      <w:marBottom w:val="0"/>
      <w:divBdr>
        <w:top w:val="none" w:sz="0" w:space="0" w:color="auto"/>
        <w:left w:val="none" w:sz="0" w:space="0" w:color="auto"/>
        <w:bottom w:val="none" w:sz="0" w:space="0" w:color="auto"/>
        <w:right w:val="none" w:sz="0" w:space="0" w:color="auto"/>
      </w:divBdr>
    </w:div>
    <w:div w:id="661204511">
      <w:bodyDiv w:val="1"/>
      <w:marLeft w:val="0"/>
      <w:marRight w:val="0"/>
      <w:marTop w:val="0"/>
      <w:marBottom w:val="0"/>
      <w:divBdr>
        <w:top w:val="none" w:sz="0" w:space="0" w:color="auto"/>
        <w:left w:val="none" w:sz="0" w:space="0" w:color="auto"/>
        <w:bottom w:val="none" w:sz="0" w:space="0" w:color="auto"/>
        <w:right w:val="none" w:sz="0" w:space="0" w:color="auto"/>
      </w:divBdr>
    </w:div>
    <w:div w:id="678118442">
      <w:bodyDiv w:val="1"/>
      <w:marLeft w:val="0"/>
      <w:marRight w:val="0"/>
      <w:marTop w:val="0"/>
      <w:marBottom w:val="0"/>
      <w:divBdr>
        <w:top w:val="none" w:sz="0" w:space="0" w:color="auto"/>
        <w:left w:val="none" w:sz="0" w:space="0" w:color="auto"/>
        <w:bottom w:val="none" w:sz="0" w:space="0" w:color="auto"/>
        <w:right w:val="none" w:sz="0" w:space="0" w:color="auto"/>
      </w:divBdr>
    </w:div>
    <w:div w:id="679233690">
      <w:bodyDiv w:val="1"/>
      <w:marLeft w:val="0"/>
      <w:marRight w:val="0"/>
      <w:marTop w:val="0"/>
      <w:marBottom w:val="0"/>
      <w:divBdr>
        <w:top w:val="none" w:sz="0" w:space="0" w:color="auto"/>
        <w:left w:val="none" w:sz="0" w:space="0" w:color="auto"/>
        <w:bottom w:val="none" w:sz="0" w:space="0" w:color="auto"/>
        <w:right w:val="none" w:sz="0" w:space="0" w:color="auto"/>
      </w:divBdr>
    </w:div>
    <w:div w:id="716471437">
      <w:bodyDiv w:val="1"/>
      <w:marLeft w:val="0"/>
      <w:marRight w:val="0"/>
      <w:marTop w:val="0"/>
      <w:marBottom w:val="0"/>
      <w:divBdr>
        <w:top w:val="none" w:sz="0" w:space="0" w:color="auto"/>
        <w:left w:val="none" w:sz="0" w:space="0" w:color="auto"/>
        <w:bottom w:val="none" w:sz="0" w:space="0" w:color="auto"/>
        <w:right w:val="none" w:sz="0" w:space="0" w:color="auto"/>
      </w:divBdr>
    </w:div>
    <w:div w:id="719937116">
      <w:bodyDiv w:val="1"/>
      <w:marLeft w:val="0"/>
      <w:marRight w:val="0"/>
      <w:marTop w:val="0"/>
      <w:marBottom w:val="0"/>
      <w:divBdr>
        <w:top w:val="none" w:sz="0" w:space="0" w:color="auto"/>
        <w:left w:val="none" w:sz="0" w:space="0" w:color="auto"/>
        <w:bottom w:val="none" w:sz="0" w:space="0" w:color="auto"/>
        <w:right w:val="none" w:sz="0" w:space="0" w:color="auto"/>
      </w:divBdr>
    </w:div>
    <w:div w:id="734280711">
      <w:bodyDiv w:val="1"/>
      <w:marLeft w:val="0"/>
      <w:marRight w:val="0"/>
      <w:marTop w:val="0"/>
      <w:marBottom w:val="0"/>
      <w:divBdr>
        <w:top w:val="none" w:sz="0" w:space="0" w:color="auto"/>
        <w:left w:val="none" w:sz="0" w:space="0" w:color="auto"/>
        <w:bottom w:val="none" w:sz="0" w:space="0" w:color="auto"/>
        <w:right w:val="none" w:sz="0" w:space="0" w:color="auto"/>
      </w:divBdr>
    </w:div>
    <w:div w:id="757672131">
      <w:bodyDiv w:val="1"/>
      <w:marLeft w:val="0"/>
      <w:marRight w:val="0"/>
      <w:marTop w:val="0"/>
      <w:marBottom w:val="0"/>
      <w:divBdr>
        <w:top w:val="none" w:sz="0" w:space="0" w:color="auto"/>
        <w:left w:val="none" w:sz="0" w:space="0" w:color="auto"/>
        <w:bottom w:val="none" w:sz="0" w:space="0" w:color="auto"/>
        <w:right w:val="none" w:sz="0" w:space="0" w:color="auto"/>
      </w:divBdr>
    </w:div>
    <w:div w:id="765030997">
      <w:bodyDiv w:val="1"/>
      <w:marLeft w:val="0"/>
      <w:marRight w:val="0"/>
      <w:marTop w:val="0"/>
      <w:marBottom w:val="0"/>
      <w:divBdr>
        <w:top w:val="none" w:sz="0" w:space="0" w:color="auto"/>
        <w:left w:val="none" w:sz="0" w:space="0" w:color="auto"/>
        <w:bottom w:val="none" w:sz="0" w:space="0" w:color="auto"/>
        <w:right w:val="none" w:sz="0" w:space="0" w:color="auto"/>
      </w:divBdr>
    </w:div>
    <w:div w:id="806094505">
      <w:bodyDiv w:val="1"/>
      <w:marLeft w:val="0"/>
      <w:marRight w:val="0"/>
      <w:marTop w:val="0"/>
      <w:marBottom w:val="0"/>
      <w:divBdr>
        <w:top w:val="none" w:sz="0" w:space="0" w:color="auto"/>
        <w:left w:val="none" w:sz="0" w:space="0" w:color="auto"/>
        <w:bottom w:val="none" w:sz="0" w:space="0" w:color="auto"/>
        <w:right w:val="none" w:sz="0" w:space="0" w:color="auto"/>
      </w:divBdr>
    </w:div>
    <w:div w:id="822890542">
      <w:bodyDiv w:val="1"/>
      <w:marLeft w:val="0"/>
      <w:marRight w:val="0"/>
      <w:marTop w:val="0"/>
      <w:marBottom w:val="0"/>
      <w:divBdr>
        <w:top w:val="none" w:sz="0" w:space="0" w:color="auto"/>
        <w:left w:val="none" w:sz="0" w:space="0" w:color="auto"/>
        <w:bottom w:val="none" w:sz="0" w:space="0" w:color="auto"/>
        <w:right w:val="none" w:sz="0" w:space="0" w:color="auto"/>
      </w:divBdr>
    </w:div>
    <w:div w:id="853227590">
      <w:bodyDiv w:val="1"/>
      <w:marLeft w:val="0"/>
      <w:marRight w:val="0"/>
      <w:marTop w:val="0"/>
      <w:marBottom w:val="0"/>
      <w:divBdr>
        <w:top w:val="none" w:sz="0" w:space="0" w:color="auto"/>
        <w:left w:val="none" w:sz="0" w:space="0" w:color="auto"/>
        <w:bottom w:val="none" w:sz="0" w:space="0" w:color="auto"/>
        <w:right w:val="none" w:sz="0" w:space="0" w:color="auto"/>
      </w:divBdr>
    </w:div>
    <w:div w:id="858355662">
      <w:bodyDiv w:val="1"/>
      <w:marLeft w:val="0"/>
      <w:marRight w:val="0"/>
      <w:marTop w:val="0"/>
      <w:marBottom w:val="0"/>
      <w:divBdr>
        <w:top w:val="none" w:sz="0" w:space="0" w:color="auto"/>
        <w:left w:val="none" w:sz="0" w:space="0" w:color="auto"/>
        <w:bottom w:val="none" w:sz="0" w:space="0" w:color="auto"/>
        <w:right w:val="none" w:sz="0" w:space="0" w:color="auto"/>
      </w:divBdr>
    </w:div>
    <w:div w:id="870647994">
      <w:bodyDiv w:val="1"/>
      <w:marLeft w:val="0"/>
      <w:marRight w:val="0"/>
      <w:marTop w:val="0"/>
      <w:marBottom w:val="0"/>
      <w:divBdr>
        <w:top w:val="none" w:sz="0" w:space="0" w:color="auto"/>
        <w:left w:val="none" w:sz="0" w:space="0" w:color="auto"/>
        <w:bottom w:val="none" w:sz="0" w:space="0" w:color="auto"/>
        <w:right w:val="none" w:sz="0" w:space="0" w:color="auto"/>
      </w:divBdr>
    </w:div>
    <w:div w:id="879974125">
      <w:bodyDiv w:val="1"/>
      <w:marLeft w:val="0"/>
      <w:marRight w:val="0"/>
      <w:marTop w:val="0"/>
      <w:marBottom w:val="0"/>
      <w:divBdr>
        <w:top w:val="none" w:sz="0" w:space="0" w:color="auto"/>
        <w:left w:val="none" w:sz="0" w:space="0" w:color="auto"/>
        <w:bottom w:val="none" w:sz="0" w:space="0" w:color="auto"/>
        <w:right w:val="none" w:sz="0" w:space="0" w:color="auto"/>
      </w:divBdr>
    </w:div>
    <w:div w:id="882014753">
      <w:bodyDiv w:val="1"/>
      <w:marLeft w:val="0"/>
      <w:marRight w:val="0"/>
      <w:marTop w:val="0"/>
      <w:marBottom w:val="0"/>
      <w:divBdr>
        <w:top w:val="none" w:sz="0" w:space="0" w:color="auto"/>
        <w:left w:val="none" w:sz="0" w:space="0" w:color="auto"/>
        <w:bottom w:val="none" w:sz="0" w:space="0" w:color="auto"/>
        <w:right w:val="none" w:sz="0" w:space="0" w:color="auto"/>
      </w:divBdr>
    </w:div>
    <w:div w:id="887571967">
      <w:bodyDiv w:val="1"/>
      <w:marLeft w:val="0"/>
      <w:marRight w:val="0"/>
      <w:marTop w:val="0"/>
      <w:marBottom w:val="0"/>
      <w:divBdr>
        <w:top w:val="none" w:sz="0" w:space="0" w:color="auto"/>
        <w:left w:val="none" w:sz="0" w:space="0" w:color="auto"/>
        <w:bottom w:val="none" w:sz="0" w:space="0" w:color="auto"/>
        <w:right w:val="none" w:sz="0" w:space="0" w:color="auto"/>
      </w:divBdr>
    </w:div>
    <w:div w:id="911507444">
      <w:bodyDiv w:val="1"/>
      <w:marLeft w:val="0"/>
      <w:marRight w:val="0"/>
      <w:marTop w:val="0"/>
      <w:marBottom w:val="0"/>
      <w:divBdr>
        <w:top w:val="none" w:sz="0" w:space="0" w:color="auto"/>
        <w:left w:val="none" w:sz="0" w:space="0" w:color="auto"/>
        <w:bottom w:val="none" w:sz="0" w:space="0" w:color="auto"/>
        <w:right w:val="none" w:sz="0" w:space="0" w:color="auto"/>
      </w:divBdr>
    </w:div>
    <w:div w:id="917519949">
      <w:bodyDiv w:val="1"/>
      <w:marLeft w:val="0"/>
      <w:marRight w:val="0"/>
      <w:marTop w:val="0"/>
      <w:marBottom w:val="0"/>
      <w:divBdr>
        <w:top w:val="none" w:sz="0" w:space="0" w:color="auto"/>
        <w:left w:val="none" w:sz="0" w:space="0" w:color="auto"/>
        <w:bottom w:val="none" w:sz="0" w:space="0" w:color="auto"/>
        <w:right w:val="none" w:sz="0" w:space="0" w:color="auto"/>
      </w:divBdr>
    </w:div>
    <w:div w:id="927423203">
      <w:bodyDiv w:val="1"/>
      <w:marLeft w:val="0"/>
      <w:marRight w:val="0"/>
      <w:marTop w:val="0"/>
      <w:marBottom w:val="0"/>
      <w:divBdr>
        <w:top w:val="none" w:sz="0" w:space="0" w:color="auto"/>
        <w:left w:val="none" w:sz="0" w:space="0" w:color="auto"/>
        <w:bottom w:val="none" w:sz="0" w:space="0" w:color="auto"/>
        <w:right w:val="none" w:sz="0" w:space="0" w:color="auto"/>
      </w:divBdr>
    </w:div>
    <w:div w:id="928999634">
      <w:bodyDiv w:val="1"/>
      <w:marLeft w:val="0"/>
      <w:marRight w:val="0"/>
      <w:marTop w:val="0"/>
      <w:marBottom w:val="0"/>
      <w:divBdr>
        <w:top w:val="none" w:sz="0" w:space="0" w:color="auto"/>
        <w:left w:val="none" w:sz="0" w:space="0" w:color="auto"/>
        <w:bottom w:val="none" w:sz="0" w:space="0" w:color="auto"/>
        <w:right w:val="none" w:sz="0" w:space="0" w:color="auto"/>
      </w:divBdr>
    </w:div>
    <w:div w:id="940529126">
      <w:bodyDiv w:val="1"/>
      <w:marLeft w:val="0"/>
      <w:marRight w:val="0"/>
      <w:marTop w:val="0"/>
      <w:marBottom w:val="0"/>
      <w:divBdr>
        <w:top w:val="none" w:sz="0" w:space="0" w:color="auto"/>
        <w:left w:val="none" w:sz="0" w:space="0" w:color="auto"/>
        <w:bottom w:val="none" w:sz="0" w:space="0" w:color="auto"/>
        <w:right w:val="none" w:sz="0" w:space="0" w:color="auto"/>
      </w:divBdr>
    </w:div>
    <w:div w:id="948009940">
      <w:bodyDiv w:val="1"/>
      <w:marLeft w:val="0"/>
      <w:marRight w:val="0"/>
      <w:marTop w:val="0"/>
      <w:marBottom w:val="0"/>
      <w:divBdr>
        <w:top w:val="none" w:sz="0" w:space="0" w:color="auto"/>
        <w:left w:val="none" w:sz="0" w:space="0" w:color="auto"/>
        <w:bottom w:val="none" w:sz="0" w:space="0" w:color="auto"/>
        <w:right w:val="none" w:sz="0" w:space="0" w:color="auto"/>
      </w:divBdr>
    </w:div>
    <w:div w:id="964510034">
      <w:bodyDiv w:val="1"/>
      <w:marLeft w:val="0"/>
      <w:marRight w:val="0"/>
      <w:marTop w:val="0"/>
      <w:marBottom w:val="0"/>
      <w:divBdr>
        <w:top w:val="none" w:sz="0" w:space="0" w:color="auto"/>
        <w:left w:val="none" w:sz="0" w:space="0" w:color="auto"/>
        <w:bottom w:val="none" w:sz="0" w:space="0" w:color="auto"/>
        <w:right w:val="none" w:sz="0" w:space="0" w:color="auto"/>
      </w:divBdr>
    </w:div>
    <w:div w:id="967860001">
      <w:bodyDiv w:val="1"/>
      <w:marLeft w:val="0"/>
      <w:marRight w:val="0"/>
      <w:marTop w:val="0"/>
      <w:marBottom w:val="0"/>
      <w:divBdr>
        <w:top w:val="none" w:sz="0" w:space="0" w:color="auto"/>
        <w:left w:val="none" w:sz="0" w:space="0" w:color="auto"/>
        <w:bottom w:val="none" w:sz="0" w:space="0" w:color="auto"/>
        <w:right w:val="none" w:sz="0" w:space="0" w:color="auto"/>
      </w:divBdr>
    </w:div>
    <w:div w:id="994334998">
      <w:bodyDiv w:val="1"/>
      <w:marLeft w:val="0"/>
      <w:marRight w:val="0"/>
      <w:marTop w:val="0"/>
      <w:marBottom w:val="0"/>
      <w:divBdr>
        <w:top w:val="none" w:sz="0" w:space="0" w:color="auto"/>
        <w:left w:val="none" w:sz="0" w:space="0" w:color="auto"/>
        <w:bottom w:val="none" w:sz="0" w:space="0" w:color="auto"/>
        <w:right w:val="none" w:sz="0" w:space="0" w:color="auto"/>
      </w:divBdr>
    </w:div>
    <w:div w:id="1000500053">
      <w:bodyDiv w:val="1"/>
      <w:marLeft w:val="0"/>
      <w:marRight w:val="0"/>
      <w:marTop w:val="0"/>
      <w:marBottom w:val="0"/>
      <w:divBdr>
        <w:top w:val="none" w:sz="0" w:space="0" w:color="auto"/>
        <w:left w:val="none" w:sz="0" w:space="0" w:color="auto"/>
        <w:bottom w:val="none" w:sz="0" w:space="0" w:color="auto"/>
        <w:right w:val="none" w:sz="0" w:space="0" w:color="auto"/>
      </w:divBdr>
    </w:div>
    <w:div w:id="1018893912">
      <w:bodyDiv w:val="1"/>
      <w:marLeft w:val="0"/>
      <w:marRight w:val="0"/>
      <w:marTop w:val="0"/>
      <w:marBottom w:val="0"/>
      <w:divBdr>
        <w:top w:val="none" w:sz="0" w:space="0" w:color="auto"/>
        <w:left w:val="none" w:sz="0" w:space="0" w:color="auto"/>
        <w:bottom w:val="none" w:sz="0" w:space="0" w:color="auto"/>
        <w:right w:val="none" w:sz="0" w:space="0" w:color="auto"/>
      </w:divBdr>
    </w:div>
    <w:div w:id="1042826619">
      <w:bodyDiv w:val="1"/>
      <w:marLeft w:val="0"/>
      <w:marRight w:val="0"/>
      <w:marTop w:val="0"/>
      <w:marBottom w:val="0"/>
      <w:divBdr>
        <w:top w:val="none" w:sz="0" w:space="0" w:color="auto"/>
        <w:left w:val="none" w:sz="0" w:space="0" w:color="auto"/>
        <w:bottom w:val="none" w:sz="0" w:space="0" w:color="auto"/>
        <w:right w:val="none" w:sz="0" w:space="0" w:color="auto"/>
      </w:divBdr>
    </w:div>
    <w:div w:id="1068960374">
      <w:bodyDiv w:val="1"/>
      <w:marLeft w:val="0"/>
      <w:marRight w:val="0"/>
      <w:marTop w:val="0"/>
      <w:marBottom w:val="0"/>
      <w:divBdr>
        <w:top w:val="none" w:sz="0" w:space="0" w:color="auto"/>
        <w:left w:val="none" w:sz="0" w:space="0" w:color="auto"/>
        <w:bottom w:val="none" w:sz="0" w:space="0" w:color="auto"/>
        <w:right w:val="none" w:sz="0" w:space="0" w:color="auto"/>
      </w:divBdr>
    </w:div>
    <w:div w:id="1080103242">
      <w:bodyDiv w:val="1"/>
      <w:marLeft w:val="0"/>
      <w:marRight w:val="0"/>
      <w:marTop w:val="0"/>
      <w:marBottom w:val="0"/>
      <w:divBdr>
        <w:top w:val="none" w:sz="0" w:space="0" w:color="auto"/>
        <w:left w:val="none" w:sz="0" w:space="0" w:color="auto"/>
        <w:bottom w:val="none" w:sz="0" w:space="0" w:color="auto"/>
        <w:right w:val="none" w:sz="0" w:space="0" w:color="auto"/>
      </w:divBdr>
    </w:div>
    <w:div w:id="1099444817">
      <w:bodyDiv w:val="1"/>
      <w:marLeft w:val="0"/>
      <w:marRight w:val="0"/>
      <w:marTop w:val="0"/>
      <w:marBottom w:val="0"/>
      <w:divBdr>
        <w:top w:val="none" w:sz="0" w:space="0" w:color="auto"/>
        <w:left w:val="none" w:sz="0" w:space="0" w:color="auto"/>
        <w:bottom w:val="none" w:sz="0" w:space="0" w:color="auto"/>
        <w:right w:val="none" w:sz="0" w:space="0" w:color="auto"/>
      </w:divBdr>
    </w:div>
    <w:div w:id="1120344550">
      <w:bodyDiv w:val="1"/>
      <w:marLeft w:val="0"/>
      <w:marRight w:val="0"/>
      <w:marTop w:val="0"/>
      <w:marBottom w:val="0"/>
      <w:divBdr>
        <w:top w:val="none" w:sz="0" w:space="0" w:color="auto"/>
        <w:left w:val="none" w:sz="0" w:space="0" w:color="auto"/>
        <w:bottom w:val="none" w:sz="0" w:space="0" w:color="auto"/>
        <w:right w:val="none" w:sz="0" w:space="0" w:color="auto"/>
      </w:divBdr>
    </w:div>
    <w:div w:id="1135487573">
      <w:bodyDiv w:val="1"/>
      <w:marLeft w:val="0"/>
      <w:marRight w:val="0"/>
      <w:marTop w:val="0"/>
      <w:marBottom w:val="0"/>
      <w:divBdr>
        <w:top w:val="none" w:sz="0" w:space="0" w:color="auto"/>
        <w:left w:val="none" w:sz="0" w:space="0" w:color="auto"/>
        <w:bottom w:val="none" w:sz="0" w:space="0" w:color="auto"/>
        <w:right w:val="none" w:sz="0" w:space="0" w:color="auto"/>
      </w:divBdr>
    </w:div>
    <w:div w:id="1150247954">
      <w:bodyDiv w:val="1"/>
      <w:marLeft w:val="0"/>
      <w:marRight w:val="0"/>
      <w:marTop w:val="0"/>
      <w:marBottom w:val="0"/>
      <w:divBdr>
        <w:top w:val="none" w:sz="0" w:space="0" w:color="auto"/>
        <w:left w:val="none" w:sz="0" w:space="0" w:color="auto"/>
        <w:bottom w:val="none" w:sz="0" w:space="0" w:color="auto"/>
        <w:right w:val="none" w:sz="0" w:space="0" w:color="auto"/>
      </w:divBdr>
    </w:div>
    <w:div w:id="1156069560">
      <w:bodyDiv w:val="1"/>
      <w:marLeft w:val="0"/>
      <w:marRight w:val="0"/>
      <w:marTop w:val="0"/>
      <w:marBottom w:val="0"/>
      <w:divBdr>
        <w:top w:val="none" w:sz="0" w:space="0" w:color="auto"/>
        <w:left w:val="none" w:sz="0" w:space="0" w:color="auto"/>
        <w:bottom w:val="none" w:sz="0" w:space="0" w:color="auto"/>
        <w:right w:val="none" w:sz="0" w:space="0" w:color="auto"/>
      </w:divBdr>
    </w:div>
    <w:div w:id="1166478278">
      <w:bodyDiv w:val="1"/>
      <w:marLeft w:val="0"/>
      <w:marRight w:val="0"/>
      <w:marTop w:val="0"/>
      <w:marBottom w:val="0"/>
      <w:divBdr>
        <w:top w:val="none" w:sz="0" w:space="0" w:color="auto"/>
        <w:left w:val="none" w:sz="0" w:space="0" w:color="auto"/>
        <w:bottom w:val="none" w:sz="0" w:space="0" w:color="auto"/>
        <w:right w:val="none" w:sz="0" w:space="0" w:color="auto"/>
      </w:divBdr>
    </w:div>
    <w:div w:id="1169248293">
      <w:bodyDiv w:val="1"/>
      <w:marLeft w:val="0"/>
      <w:marRight w:val="0"/>
      <w:marTop w:val="0"/>
      <w:marBottom w:val="0"/>
      <w:divBdr>
        <w:top w:val="none" w:sz="0" w:space="0" w:color="auto"/>
        <w:left w:val="none" w:sz="0" w:space="0" w:color="auto"/>
        <w:bottom w:val="none" w:sz="0" w:space="0" w:color="auto"/>
        <w:right w:val="none" w:sz="0" w:space="0" w:color="auto"/>
      </w:divBdr>
    </w:div>
    <w:div w:id="1227717378">
      <w:bodyDiv w:val="1"/>
      <w:marLeft w:val="0"/>
      <w:marRight w:val="0"/>
      <w:marTop w:val="0"/>
      <w:marBottom w:val="0"/>
      <w:divBdr>
        <w:top w:val="none" w:sz="0" w:space="0" w:color="auto"/>
        <w:left w:val="none" w:sz="0" w:space="0" w:color="auto"/>
        <w:bottom w:val="none" w:sz="0" w:space="0" w:color="auto"/>
        <w:right w:val="none" w:sz="0" w:space="0" w:color="auto"/>
      </w:divBdr>
    </w:div>
    <w:div w:id="1263143633">
      <w:bodyDiv w:val="1"/>
      <w:marLeft w:val="0"/>
      <w:marRight w:val="0"/>
      <w:marTop w:val="0"/>
      <w:marBottom w:val="0"/>
      <w:divBdr>
        <w:top w:val="none" w:sz="0" w:space="0" w:color="auto"/>
        <w:left w:val="none" w:sz="0" w:space="0" w:color="auto"/>
        <w:bottom w:val="none" w:sz="0" w:space="0" w:color="auto"/>
        <w:right w:val="none" w:sz="0" w:space="0" w:color="auto"/>
      </w:divBdr>
    </w:div>
    <w:div w:id="1282037016">
      <w:bodyDiv w:val="1"/>
      <w:marLeft w:val="0"/>
      <w:marRight w:val="0"/>
      <w:marTop w:val="0"/>
      <w:marBottom w:val="0"/>
      <w:divBdr>
        <w:top w:val="none" w:sz="0" w:space="0" w:color="auto"/>
        <w:left w:val="none" w:sz="0" w:space="0" w:color="auto"/>
        <w:bottom w:val="none" w:sz="0" w:space="0" w:color="auto"/>
        <w:right w:val="none" w:sz="0" w:space="0" w:color="auto"/>
      </w:divBdr>
    </w:div>
    <w:div w:id="1295792237">
      <w:bodyDiv w:val="1"/>
      <w:marLeft w:val="0"/>
      <w:marRight w:val="0"/>
      <w:marTop w:val="0"/>
      <w:marBottom w:val="0"/>
      <w:divBdr>
        <w:top w:val="none" w:sz="0" w:space="0" w:color="auto"/>
        <w:left w:val="none" w:sz="0" w:space="0" w:color="auto"/>
        <w:bottom w:val="none" w:sz="0" w:space="0" w:color="auto"/>
        <w:right w:val="none" w:sz="0" w:space="0" w:color="auto"/>
      </w:divBdr>
    </w:div>
    <w:div w:id="1410227079">
      <w:bodyDiv w:val="1"/>
      <w:marLeft w:val="0"/>
      <w:marRight w:val="0"/>
      <w:marTop w:val="0"/>
      <w:marBottom w:val="0"/>
      <w:divBdr>
        <w:top w:val="none" w:sz="0" w:space="0" w:color="auto"/>
        <w:left w:val="none" w:sz="0" w:space="0" w:color="auto"/>
        <w:bottom w:val="none" w:sz="0" w:space="0" w:color="auto"/>
        <w:right w:val="none" w:sz="0" w:space="0" w:color="auto"/>
      </w:divBdr>
    </w:div>
    <w:div w:id="1441877580">
      <w:bodyDiv w:val="1"/>
      <w:marLeft w:val="0"/>
      <w:marRight w:val="0"/>
      <w:marTop w:val="0"/>
      <w:marBottom w:val="0"/>
      <w:divBdr>
        <w:top w:val="none" w:sz="0" w:space="0" w:color="auto"/>
        <w:left w:val="none" w:sz="0" w:space="0" w:color="auto"/>
        <w:bottom w:val="none" w:sz="0" w:space="0" w:color="auto"/>
        <w:right w:val="none" w:sz="0" w:space="0" w:color="auto"/>
      </w:divBdr>
    </w:div>
    <w:div w:id="1458066719">
      <w:bodyDiv w:val="1"/>
      <w:marLeft w:val="0"/>
      <w:marRight w:val="0"/>
      <w:marTop w:val="0"/>
      <w:marBottom w:val="0"/>
      <w:divBdr>
        <w:top w:val="none" w:sz="0" w:space="0" w:color="auto"/>
        <w:left w:val="none" w:sz="0" w:space="0" w:color="auto"/>
        <w:bottom w:val="none" w:sz="0" w:space="0" w:color="auto"/>
        <w:right w:val="none" w:sz="0" w:space="0" w:color="auto"/>
      </w:divBdr>
    </w:div>
    <w:div w:id="1470708231">
      <w:bodyDiv w:val="1"/>
      <w:marLeft w:val="0"/>
      <w:marRight w:val="0"/>
      <w:marTop w:val="0"/>
      <w:marBottom w:val="0"/>
      <w:divBdr>
        <w:top w:val="none" w:sz="0" w:space="0" w:color="auto"/>
        <w:left w:val="none" w:sz="0" w:space="0" w:color="auto"/>
        <w:bottom w:val="none" w:sz="0" w:space="0" w:color="auto"/>
        <w:right w:val="none" w:sz="0" w:space="0" w:color="auto"/>
      </w:divBdr>
    </w:div>
    <w:div w:id="1497844347">
      <w:bodyDiv w:val="1"/>
      <w:marLeft w:val="0"/>
      <w:marRight w:val="0"/>
      <w:marTop w:val="0"/>
      <w:marBottom w:val="0"/>
      <w:divBdr>
        <w:top w:val="none" w:sz="0" w:space="0" w:color="auto"/>
        <w:left w:val="none" w:sz="0" w:space="0" w:color="auto"/>
        <w:bottom w:val="none" w:sz="0" w:space="0" w:color="auto"/>
        <w:right w:val="none" w:sz="0" w:space="0" w:color="auto"/>
      </w:divBdr>
    </w:div>
    <w:div w:id="1516647940">
      <w:bodyDiv w:val="1"/>
      <w:marLeft w:val="0"/>
      <w:marRight w:val="0"/>
      <w:marTop w:val="0"/>
      <w:marBottom w:val="0"/>
      <w:divBdr>
        <w:top w:val="none" w:sz="0" w:space="0" w:color="auto"/>
        <w:left w:val="none" w:sz="0" w:space="0" w:color="auto"/>
        <w:bottom w:val="none" w:sz="0" w:space="0" w:color="auto"/>
        <w:right w:val="none" w:sz="0" w:space="0" w:color="auto"/>
      </w:divBdr>
    </w:div>
    <w:div w:id="1551266684">
      <w:bodyDiv w:val="1"/>
      <w:marLeft w:val="0"/>
      <w:marRight w:val="0"/>
      <w:marTop w:val="0"/>
      <w:marBottom w:val="0"/>
      <w:divBdr>
        <w:top w:val="none" w:sz="0" w:space="0" w:color="auto"/>
        <w:left w:val="none" w:sz="0" w:space="0" w:color="auto"/>
        <w:bottom w:val="none" w:sz="0" w:space="0" w:color="auto"/>
        <w:right w:val="none" w:sz="0" w:space="0" w:color="auto"/>
      </w:divBdr>
    </w:div>
    <w:div w:id="1561942685">
      <w:bodyDiv w:val="1"/>
      <w:marLeft w:val="0"/>
      <w:marRight w:val="0"/>
      <w:marTop w:val="0"/>
      <w:marBottom w:val="0"/>
      <w:divBdr>
        <w:top w:val="none" w:sz="0" w:space="0" w:color="auto"/>
        <w:left w:val="none" w:sz="0" w:space="0" w:color="auto"/>
        <w:bottom w:val="none" w:sz="0" w:space="0" w:color="auto"/>
        <w:right w:val="none" w:sz="0" w:space="0" w:color="auto"/>
      </w:divBdr>
    </w:div>
    <w:div w:id="1582981988">
      <w:bodyDiv w:val="1"/>
      <w:marLeft w:val="0"/>
      <w:marRight w:val="0"/>
      <w:marTop w:val="0"/>
      <w:marBottom w:val="0"/>
      <w:divBdr>
        <w:top w:val="none" w:sz="0" w:space="0" w:color="auto"/>
        <w:left w:val="none" w:sz="0" w:space="0" w:color="auto"/>
        <w:bottom w:val="none" w:sz="0" w:space="0" w:color="auto"/>
        <w:right w:val="none" w:sz="0" w:space="0" w:color="auto"/>
      </w:divBdr>
    </w:div>
    <w:div w:id="1609117221">
      <w:bodyDiv w:val="1"/>
      <w:marLeft w:val="0"/>
      <w:marRight w:val="0"/>
      <w:marTop w:val="0"/>
      <w:marBottom w:val="0"/>
      <w:divBdr>
        <w:top w:val="none" w:sz="0" w:space="0" w:color="auto"/>
        <w:left w:val="none" w:sz="0" w:space="0" w:color="auto"/>
        <w:bottom w:val="none" w:sz="0" w:space="0" w:color="auto"/>
        <w:right w:val="none" w:sz="0" w:space="0" w:color="auto"/>
      </w:divBdr>
    </w:div>
    <w:div w:id="1611156777">
      <w:bodyDiv w:val="1"/>
      <w:marLeft w:val="0"/>
      <w:marRight w:val="0"/>
      <w:marTop w:val="0"/>
      <w:marBottom w:val="0"/>
      <w:divBdr>
        <w:top w:val="none" w:sz="0" w:space="0" w:color="auto"/>
        <w:left w:val="none" w:sz="0" w:space="0" w:color="auto"/>
        <w:bottom w:val="none" w:sz="0" w:space="0" w:color="auto"/>
        <w:right w:val="none" w:sz="0" w:space="0" w:color="auto"/>
      </w:divBdr>
    </w:div>
    <w:div w:id="1618371573">
      <w:bodyDiv w:val="1"/>
      <w:marLeft w:val="0"/>
      <w:marRight w:val="0"/>
      <w:marTop w:val="0"/>
      <w:marBottom w:val="0"/>
      <w:divBdr>
        <w:top w:val="none" w:sz="0" w:space="0" w:color="auto"/>
        <w:left w:val="none" w:sz="0" w:space="0" w:color="auto"/>
        <w:bottom w:val="none" w:sz="0" w:space="0" w:color="auto"/>
        <w:right w:val="none" w:sz="0" w:space="0" w:color="auto"/>
      </w:divBdr>
    </w:div>
    <w:div w:id="1629815416">
      <w:bodyDiv w:val="1"/>
      <w:marLeft w:val="0"/>
      <w:marRight w:val="0"/>
      <w:marTop w:val="0"/>
      <w:marBottom w:val="0"/>
      <w:divBdr>
        <w:top w:val="none" w:sz="0" w:space="0" w:color="auto"/>
        <w:left w:val="none" w:sz="0" w:space="0" w:color="auto"/>
        <w:bottom w:val="none" w:sz="0" w:space="0" w:color="auto"/>
        <w:right w:val="none" w:sz="0" w:space="0" w:color="auto"/>
      </w:divBdr>
    </w:div>
    <w:div w:id="1648169138">
      <w:bodyDiv w:val="1"/>
      <w:marLeft w:val="0"/>
      <w:marRight w:val="0"/>
      <w:marTop w:val="0"/>
      <w:marBottom w:val="0"/>
      <w:divBdr>
        <w:top w:val="none" w:sz="0" w:space="0" w:color="auto"/>
        <w:left w:val="none" w:sz="0" w:space="0" w:color="auto"/>
        <w:bottom w:val="none" w:sz="0" w:space="0" w:color="auto"/>
        <w:right w:val="none" w:sz="0" w:space="0" w:color="auto"/>
      </w:divBdr>
    </w:div>
    <w:div w:id="1681354585">
      <w:bodyDiv w:val="1"/>
      <w:marLeft w:val="0"/>
      <w:marRight w:val="0"/>
      <w:marTop w:val="0"/>
      <w:marBottom w:val="0"/>
      <w:divBdr>
        <w:top w:val="none" w:sz="0" w:space="0" w:color="auto"/>
        <w:left w:val="none" w:sz="0" w:space="0" w:color="auto"/>
        <w:bottom w:val="none" w:sz="0" w:space="0" w:color="auto"/>
        <w:right w:val="none" w:sz="0" w:space="0" w:color="auto"/>
      </w:divBdr>
    </w:div>
    <w:div w:id="1710106245">
      <w:bodyDiv w:val="1"/>
      <w:marLeft w:val="0"/>
      <w:marRight w:val="0"/>
      <w:marTop w:val="0"/>
      <w:marBottom w:val="0"/>
      <w:divBdr>
        <w:top w:val="none" w:sz="0" w:space="0" w:color="auto"/>
        <w:left w:val="none" w:sz="0" w:space="0" w:color="auto"/>
        <w:bottom w:val="none" w:sz="0" w:space="0" w:color="auto"/>
        <w:right w:val="none" w:sz="0" w:space="0" w:color="auto"/>
      </w:divBdr>
    </w:div>
    <w:div w:id="1716731542">
      <w:bodyDiv w:val="1"/>
      <w:marLeft w:val="0"/>
      <w:marRight w:val="0"/>
      <w:marTop w:val="0"/>
      <w:marBottom w:val="0"/>
      <w:divBdr>
        <w:top w:val="none" w:sz="0" w:space="0" w:color="auto"/>
        <w:left w:val="none" w:sz="0" w:space="0" w:color="auto"/>
        <w:bottom w:val="none" w:sz="0" w:space="0" w:color="auto"/>
        <w:right w:val="none" w:sz="0" w:space="0" w:color="auto"/>
      </w:divBdr>
    </w:div>
    <w:div w:id="1717004274">
      <w:bodyDiv w:val="1"/>
      <w:marLeft w:val="0"/>
      <w:marRight w:val="0"/>
      <w:marTop w:val="0"/>
      <w:marBottom w:val="0"/>
      <w:divBdr>
        <w:top w:val="none" w:sz="0" w:space="0" w:color="auto"/>
        <w:left w:val="none" w:sz="0" w:space="0" w:color="auto"/>
        <w:bottom w:val="none" w:sz="0" w:space="0" w:color="auto"/>
        <w:right w:val="none" w:sz="0" w:space="0" w:color="auto"/>
      </w:divBdr>
    </w:div>
    <w:div w:id="1795252154">
      <w:bodyDiv w:val="1"/>
      <w:marLeft w:val="0"/>
      <w:marRight w:val="0"/>
      <w:marTop w:val="0"/>
      <w:marBottom w:val="0"/>
      <w:divBdr>
        <w:top w:val="none" w:sz="0" w:space="0" w:color="auto"/>
        <w:left w:val="none" w:sz="0" w:space="0" w:color="auto"/>
        <w:bottom w:val="none" w:sz="0" w:space="0" w:color="auto"/>
        <w:right w:val="none" w:sz="0" w:space="0" w:color="auto"/>
      </w:divBdr>
    </w:div>
    <w:div w:id="1804304156">
      <w:bodyDiv w:val="1"/>
      <w:marLeft w:val="0"/>
      <w:marRight w:val="0"/>
      <w:marTop w:val="0"/>
      <w:marBottom w:val="0"/>
      <w:divBdr>
        <w:top w:val="none" w:sz="0" w:space="0" w:color="auto"/>
        <w:left w:val="none" w:sz="0" w:space="0" w:color="auto"/>
        <w:bottom w:val="none" w:sz="0" w:space="0" w:color="auto"/>
        <w:right w:val="none" w:sz="0" w:space="0" w:color="auto"/>
      </w:divBdr>
    </w:div>
    <w:div w:id="1812286459">
      <w:bodyDiv w:val="1"/>
      <w:marLeft w:val="0"/>
      <w:marRight w:val="0"/>
      <w:marTop w:val="0"/>
      <w:marBottom w:val="0"/>
      <w:divBdr>
        <w:top w:val="none" w:sz="0" w:space="0" w:color="auto"/>
        <w:left w:val="none" w:sz="0" w:space="0" w:color="auto"/>
        <w:bottom w:val="none" w:sz="0" w:space="0" w:color="auto"/>
        <w:right w:val="none" w:sz="0" w:space="0" w:color="auto"/>
      </w:divBdr>
    </w:div>
    <w:div w:id="1832139906">
      <w:bodyDiv w:val="1"/>
      <w:marLeft w:val="0"/>
      <w:marRight w:val="0"/>
      <w:marTop w:val="0"/>
      <w:marBottom w:val="0"/>
      <w:divBdr>
        <w:top w:val="none" w:sz="0" w:space="0" w:color="auto"/>
        <w:left w:val="none" w:sz="0" w:space="0" w:color="auto"/>
        <w:bottom w:val="none" w:sz="0" w:space="0" w:color="auto"/>
        <w:right w:val="none" w:sz="0" w:space="0" w:color="auto"/>
      </w:divBdr>
    </w:div>
    <w:div w:id="1834183190">
      <w:bodyDiv w:val="1"/>
      <w:marLeft w:val="0"/>
      <w:marRight w:val="0"/>
      <w:marTop w:val="0"/>
      <w:marBottom w:val="0"/>
      <w:divBdr>
        <w:top w:val="none" w:sz="0" w:space="0" w:color="auto"/>
        <w:left w:val="none" w:sz="0" w:space="0" w:color="auto"/>
        <w:bottom w:val="none" w:sz="0" w:space="0" w:color="auto"/>
        <w:right w:val="none" w:sz="0" w:space="0" w:color="auto"/>
      </w:divBdr>
    </w:div>
    <w:div w:id="1887910634">
      <w:bodyDiv w:val="1"/>
      <w:marLeft w:val="0"/>
      <w:marRight w:val="0"/>
      <w:marTop w:val="0"/>
      <w:marBottom w:val="0"/>
      <w:divBdr>
        <w:top w:val="none" w:sz="0" w:space="0" w:color="auto"/>
        <w:left w:val="none" w:sz="0" w:space="0" w:color="auto"/>
        <w:bottom w:val="none" w:sz="0" w:space="0" w:color="auto"/>
        <w:right w:val="none" w:sz="0" w:space="0" w:color="auto"/>
      </w:divBdr>
    </w:div>
    <w:div w:id="1890342289">
      <w:bodyDiv w:val="1"/>
      <w:marLeft w:val="0"/>
      <w:marRight w:val="0"/>
      <w:marTop w:val="0"/>
      <w:marBottom w:val="0"/>
      <w:divBdr>
        <w:top w:val="none" w:sz="0" w:space="0" w:color="auto"/>
        <w:left w:val="none" w:sz="0" w:space="0" w:color="auto"/>
        <w:bottom w:val="none" w:sz="0" w:space="0" w:color="auto"/>
        <w:right w:val="none" w:sz="0" w:space="0" w:color="auto"/>
      </w:divBdr>
    </w:div>
    <w:div w:id="1933734499">
      <w:bodyDiv w:val="1"/>
      <w:marLeft w:val="0"/>
      <w:marRight w:val="0"/>
      <w:marTop w:val="0"/>
      <w:marBottom w:val="0"/>
      <w:divBdr>
        <w:top w:val="none" w:sz="0" w:space="0" w:color="auto"/>
        <w:left w:val="none" w:sz="0" w:space="0" w:color="auto"/>
        <w:bottom w:val="none" w:sz="0" w:space="0" w:color="auto"/>
        <w:right w:val="none" w:sz="0" w:space="0" w:color="auto"/>
      </w:divBdr>
    </w:div>
    <w:div w:id="1941522076">
      <w:bodyDiv w:val="1"/>
      <w:marLeft w:val="0"/>
      <w:marRight w:val="0"/>
      <w:marTop w:val="0"/>
      <w:marBottom w:val="0"/>
      <w:divBdr>
        <w:top w:val="none" w:sz="0" w:space="0" w:color="auto"/>
        <w:left w:val="none" w:sz="0" w:space="0" w:color="auto"/>
        <w:bottom w:val="none" w:sz="0" w:space="0" w:color="auto"/>
        <w:right w:val="none" w:sz="0" w:space="0" w:color="auto"/>
      </w:divBdr>
    </w:div>
    <w:div w:id="1970940439">
      <w:bodyDiv w:val="1"/>
      <w:marLeft w:val="0"/>
      <w:marRight w:val="0"/>
      <w:marTop w:val="0"/>
      <w:marBottom w:val="0"/>
      <w:divBdr>
        <w:top w:val="none" w:sz="0" w:space="0" w:color="auto"/>
        <w:left w:val="none" w:sz="0" w:space="0" w:color="auto"/>
        <w:bottom w:val="none" w:sz="0" w:space="0" w:color="auto"/>
        <w:right w:val="none" w:sz="0" w:space="0" w:color="auto"/>
      </w:divBdr>
    </w:div>
    <w:div w:id="1987466182">
      <w:bodyDiv w:val="1"/>
      <w:marLeft w:val="0"/>
      <w:marRight w:val="0"/>
      <w:marTop w:val="0"/>
      <w:marBottom w:val="0"/>
      <w:divBdr>
        <w:top w:val="none" w:sz="0" w:space="0" w:color="auto"/>
        <w:left w:val="none" w:sz="0" w:space="0" w:color="auto"/>
        <w:bottom w:val="none" w:sz="0" w:space="0" w:color="auto"/>
        <w:right w:val="none" w:sz="0" w:space="0" w:color="auto"/>
      </w:divBdr>
    </w:div>
    <w:div w:id="1989825139">
      <w:bodyDiv w:val="1"/>
      <w:marLeft w:val="0"/>
      <w:marRight w:val="0"/>
      <w:marTop w:val="0"/>
      <w:marBottom w:val="0"/>
      <w:divBdr>
        <w:top w:val="none" w:sz="0" w:space="0" w:color="auto"/>
        <w:left w:val="none" w:sz="0" w:space="0" w:color="auto"/>
        <w:bottom w:val="none" w:sz="0" w:space="0" w:color="auto"/>
        <w:right w:val="none" w:sz="0" w:space="0" w:color="auto"/>
      </w:divBdr>
    </w:div>
    <w:div w:id="2019843184">
      <w:bodyDiv w:val="1"/>
      <w:marLeft w:val="0"/>
      <w:marRight w:val="0"/>
      <w:marTop w:val="0"/>
      <w:marBottom w:val="0"/>
      <w:divBdr>
        <w:top w:val="none" w:sz="0" w:space="0" w:color="auto"/>
        <w:left w:val="none" w:sz="0" w:space="0" w:color="auto"/>
        <w:bottom w:val="none" w:sz="0" w:space="0" w:color="auto"/>
        <w:right w:val="none" w:sz="0" w:space="0" w:color="auto"/>
      </w:divBdr>
    </w:div>
    <w:div w:id="2044937201">
      <w:bodyDiv w:val="1"/>
      <w:marLeft w:val="0"/>
      <w:marRight w:val="0"/>
      <w:marTop w:val="0"/>
      <w:marBottom w:val="0"/>
      <w:divBdr>
        <w:top w:val="none" w:sz="0" w:space="0" w:color="auto"/>
        <w:left w:val="none" w:sz="0" w:space="0" w:color="auto"/>
        <w:bottom w:val="none" w:sz="0" w:space="0" w:color="auto"/>
        <w:right w:val="none" w:sz="0" w:space="0" w:color="auto"/>
      </w:divBdr>
    </w:div>
    <w:div w:id="2063942077">
      <w:bodyDiv w:val="1"/>
      <w:marLeft w:val="0"/>
      <w:marRight w:val="0"/>
      <w:marTop w:val="0"/>
      <w:marBottom w:val="0"/>
      <w:divBdr>
        <w:top w:val="none" w:sz="0" w:space="0" w:color="auto"/>
        <w:left w:val="none" w:sz="0" w:space="0" w:color="auto"/>
        <w:bottom w:val="none" w:sz="0" w:space="0" w:color="auto"/>
        <w:right w:val="none" w:sz="0" w:space="0" w:color="auto"/>
      </w:divBdr>
    </w:div>
    <w:div w:id="2077121272">
      <w:bodyDiv w:val="1"/>
      <w:marLeft w:val="0"/>
      <w:marRight w:val="0"/>
      <w:marTop w:val="0"/>
      <w:marBottom w:val="0"/>
      <w:divBdr>
        <w:top w:val="none" w:sz="0" w:space="0" w:color="auto"/>
        <w:left w:val="none" w:sz="0" w:space="0" w:color="auto"/>
        <w:bottom w:val="none" w:sz="0" w:space="0" w:color="auto"/>
        <w:right w:val="none" w:sz="0" w:space="0" w:color="auto"/>
      </w:divBdr>
    </w:div>
    <w:div w:id="2084183383">
      <w:bodyDiv w:val="1"/>
      <w:marLeft w:val="0"/>
      <w:marRight w:val="0"/>
      <w:marTop w:val="0"/>
      <w:marBottom w:val="0"/>
      <w:divBdr>
        <w:top w:val="none" w:sz="0" w:space="0" w:color="auto"/>
        <w:left w:val="none" w:sz="0" w:space="0" w:color="auto"/>
        <w:bottom w:val="none" w:sz="0" w:space="0" w:color="auto"/>
        <w:right w:val="none" w:sz="0" w:space="0" w:color="auto"/>
      </w:divBdr>
    </w:div>
    <w:div w:id="21374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krsadschool.ru/index.php?com=web&amp;ctrl=category&amp;task=show&amp;id=80" TargetMode="External"/><Relationship Id="rId26" Type="http://schemas.openxmlformats.org/officeDocument/2006/relationships/image" Target="media/image8.png"/><Relationship Id="rId21" Type="http://schemas.openxmlformats.org/officeDocument/2006/relationships/image" Target="media/image4.png"/><Relationship Id="rId34"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osh19.ru/index.php?com=web&amp;ctrl=category&amp;task=show&amp;id=80" TargetMode="External"/><Relationship Id="rId25" Type="http://schemas.openxmlformats.org/officeDocument/2006/relationships/chart" Target="charts/chart1.xml"/><Relationship Id="rId33" Type="http://schemas.openxmlformats.org/officeDocument/2006/relationships/hyperlink" Target="http://bus.gov.ru" TargetMode="External"/><Relationship Id="rId2" Type="http://schemas.openxmlformats.org/officeDocument/2006/relationships/numbering" Target="numbering.xml"/><Relationship Id="rId16" Type="http://schemas.openxmlformats.org/officeDocument/2006/relationships/hyperlink" Target="http://www.krugschool.ru/index.php?com=web&amp;ctrl=category&amp;task=show&amp;id=70" TargetMode="External"/><Relationship Id="rId20" Type="http://schemas.openxmlformats.org/officeDocument/2006/relationships/hyperlink" Target="http://poselsosh.ru/index.php?com=web&amp;ctrl=category&amp;task=show&amp;id=80"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chart" Target="charts/chart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liz1.ru/index.php?com=web&amp;ctrl=article&amp;task=show&amp;id=180" TargetMode="External"/><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us.gov.ru" TargetMode="External"/><Relationship Id="rId22" Type="http://schemas.openxmlformats.org/officeDocument/2006/relationships/image" Target="media/image5.png"/><Relationship Id="rId27" Type="http://schemas.openxmlformats.org/officeDocument/2006/relationships/chart" Target="charts/chart2.xml"/><Relationship Id="rId30" Type="http://schemas.openxmlformats.org/officeDocument/2006/relationships/image" Target="media/image10.png"/><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s\Desktop\&#1056;&#1048;&#1040;&#1062;&#1056;&#1054;_&#1050;&#1083;&#1080;&#1084;&#1077;&#1085;&#1082;&#1086;\&#1053;&#1054;&#1050;&#1054;_&#1040;&#1079;&#1086;&#1074;&#1089;&#1082;&#1080;&#1081;_&#1088;&#1072;&#1081;&#1086;&#1085;\2018\&#1054;&#1090;&#1095;&#1077;&#1090;_&#1057;&#1054;&#1064;_2018\&#1076;&#1080;&#1072;&#1075;&#1088;_&#1040;&#1047;&#1054;&#1042;_&#1057;&#1054;&#1064;_201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Desktop\&#1056;&#1048;&#1040;&#1062;&#1056;&#1054;_&#1050;&#1083;&#1080;&#1084;&#1077;&#1085;&#1082;&#1086;\&#1053;&#1054;&#1050;&#1054;_&#1040;&#1079;&#1086;&#1074;&#1089;&#1082;&#1080;&#1081;_&#1088;&#1072;&#1081;&#1086;&#1085;\2018\&#1054;&#1090;&#1095;&#1077;&#1090;_&#1057;&#1054;&#1064;_2018\&#1076;&#1080;&#1072;&#1075;&#1088;_&#1040;&#1047;&#1054;&#1042;_&#1057;&#1054;&#1064;_2018.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Desktop\&#1056;&#1048;&#1040;&#1062;&#1056;&#1054;_&#1050;&#1083;&#1080;&#1084;&#1077;&#1085;&#1082;&#1086;\&#1053;&#1054;&#1050;&#1054;_&#1040;&#1079;&#1086;&#1074;&#1089;&#1082;&#1080;&#1081;_&#1088;&#1072;&#1081;&#1086;&#1085;\2018\&#1054;&#1090;&#1095;&#1077;&#1090;_&#1057;&#1054;&#1064;_2018\&#1076;&#1080;&#1072;&#1075;&#1088;_&#1040;&#1047;&#1054;&#1042;_&#1057;&#1054;&#1064;_2018.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Desktop\&#1056;&#1048;&#1040;&#1062;&#1056;&#1054;_&#1050;&#1083;&#1080;&#1084;&#1077;&#1085;&#1082;&#1086;\&#1053;&#1054;&#1050;&#1054;_&#1040;&#1079;&#1086;&#1074;&#1089;&#1082;&#1080;&#1081;_&#1088;&#1072;&#1081;&#1086;&#1085;\2018\&#1054;&#1090;&#1095;&#1077;&#1090;_&#1057;&#1054;&#1064;_2018\&#1076;&#1080;&#1072;&#1075;&#1088;_&#1040;&#1047;&#1054;&#1042;_&#1057;&#1054;&#1064;_2018.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chemeClr val="bg1">
                <a:lumMod val="75000"/>
              </a:schemeClr>
            </a:solidFill>
          </c:spPr>
          <c:invertIfNegative val="0"/>
          <c:dLbls>
            <c:txPr>
              <a:bodyPr/>
              <a:lstStyle/>
              <a:p>
                <a:pPr>
                  <a:defRPr sz="1200" b="1"/>
                </a:pPr>
                <a:endParaRPr lang="ru-RU"/>
              </a:p>
            </c:txPr>
            <c:showLegendKey val="0"/>
            <c:showVal val="1"/>
            <c:showCatName val="0"/>
            <c:showSerName val="0"/>
            <c:showPercent val="0"/>
            <c:showBubbleSize val="0"/>
            <c:showLeaderLines val="0"/>
          </c:dLbls>
          <c:cat>
            <c:strRef>
              <c:f>раздел_5!$J$6:$J$15</c:f>
              <c:strCache>
                <c:ptCount val="10"/>
                <c:pt idx="0">
                  <c:v>Кулешовская СОШ № 17</c:v>
                </c:pt>
                <c:pt idx="1">
                  <c:v>Пешковская СОШ</c:v>
                </c:pt>
                <c:pt idx="2">
                  <c:v>Поселковая СОШ</c:v>
                </c:pt>
                <c:pt idx="3">
                  <c:v>Кулешовская СОШ № 16</c:v>
                </c:pt>
                <c:pt idx="4">
                  <c:v>Круглянская СОШ</c:v>
                </c:pt>
                <c:pt idx="5">
                  <c:v>СОШ № 19</c:v>
                </c:pt>
                <c:pt idx="6">
                  <c:v>Кагальницкая СОШ</c:v>
                </c:pt>
                <c:pt idx="7">
                  <c:v>Красносадовская СОШ</c:v>
                </c:pt>
                <c:pt idx="8">
                  <c:v>Семибалковская СОШ</c:v>
                </c:pt>
                <c:pt idx="9">
                  <c:v>Елизаветинская СОШ</c:v>
                </c:pt>
              </c:strCache>
            </c:strRef>
          </c:cat>
          <c:val>
            <c:numRef>
              <c:f>раздел_5!$K$6:$K$15</c:f>
              <c:numCache>
                <c:formatCode>General</c:formatCode>
                <c:ptCount val="10"/>
                <c:pt idx="0">
                  <c:v>9</c:v>
                </c:pt>
                <c:pt idx="1">
                  <c:v>9.1</c:v>
                </c:pt>
                <c:pt idx="2">
                  <c:v>9.1</c:v>
                </c:pt>
                <c:pt idx="3">
                  <c:v>9.3000000000000007</c:v>
                </c:pt>
                <c:pt idx="4">
                  <c:v>9.3000000000000007</c:v>
                </c:pt>
                <c:pt idx="5">
                  <c:v>9.4</c:v>
                </c:pt>
                <c:pt idx="6">
                  <c:v>9.8000000000000007</c:v>
                </c:pt>
                <c:pt idx="7">
                  <c:v>9.8000000000000007</c:v>
                </c:pt>
                <c:pt idx="8">
                  <c:v>9.8000000000000007</c:v>
                </c:pt>
                <c:pt idx="9">
                  <c:v>10</c:v>
                </c:pt>
              </c:numCache>
            </c:numRef>
          </c:val>
        </c:ser>
        <c:dLbls>
          <c:showLegendKey val="0"/>
          <c:showVal val="0"/>
          <c:showCatName val="0"/>
          <c:showSerName val="0"/>
          <c:showPercent val="0"/>
          <c:showBubbleSize val="0"/>
        </c:dLbls>
        <c:gapWidth val="150"/>
        <c:axId val="184488960"/>
        <c:axId val="190762944"/>
      </c:barChart>
      <c:catAx>
        <c:axId val="184488960"/>
        <c:scaling>
          <c:orientation val="minMax"/>
        </c:scaling>
        <c:delete val="0"/>
        <c:axPos val="l"/>
        <c:majorTickMark val="none"/>
        <c:minorTickMark val="none"/>
        <c:tickLblPos val="nextTo"/>
        <c:txPr>
          <a:bodyPr/>
          <a:lstStyle/>
          <a:p>
            <a:pPr>
              <a:defRPr sz="1200"/>
            </a:pPr>
            <a:endParaRPr lang="ru-RU"/>
          </a:p>
        </c:txPr>
        <c:crossAx val="190762944"/>
        <c:crosses val="autoZero"/>
        <c:auto val="1"/>
        <c:lblAlgn val="ctr"/>
        <c:lblOffset val="100"/>
        <c:noMultiLvlLbl val="0"/>
      </c:catAx>
      <c:valAx>
        <c:axId val="190762944"/>
        <c:scaling>
          <c:orientation val="minMax"/>
        </c:scaling>
        <c:delete val="1"/>
        <c:axPos val="b"/>
        <c:numFmt formatCode="General" sourceLinked="1"/>
        <c:majorTickMark val="out"/>
        <c:minorTickMark val="none"/>
        <c:tickLblPos val="nextTo"/>
        <c:crossAx val="18448896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chemeClr val="bg1">
                <a:lumMod val="75000"/>
              </a:schemeClr>
            </a:solidFill>
          </c:spPr>
          <c:invertIfNegative val="0"/>
          <c:dLbls>
            <c:txPr>
              <a:bodyPr/>
              <a:lstStyle/>
              <a:p>
                <a:pPr>
                  <a:defRPr sz="1200" b="1"/>
                </a:pPr>
                <a:endParaRPr lang="ru-RU"/>
              </a:p>
            </c:txPr>
            <c:showLegendKey val="0"/>
            <c:showVal val="1"/>
            <c:showCatName val="0"/>
            <c:showSerName val="0"/>
            <c:showPercent val="0"/>
            <c:showBubbleSize val="0"/>
            <c:showLeaderLines val="0"/>
          </c:dLbls>
          <c:cat>
            <c:strRef>
              <c:f>раздел_5!$J$39:$J$48</c:f>
              <c:strCache>
                <c:ptCount val="10"/>
                <c:pt idx="0">
                  <c:v>Пешковская СОШ</c:v>
                </c:pt>
                <c:pt idx="1">
                  <c:v>Кулешовская СОШ № 17</c:v>
                </c:pt>
                <c:pt idx="2">
                  <c:v>Кулешовская СОШ № 16</c:v>
                </c:pt>
                <c:pt idx="3">
                  <c:v>Круглянская СОШ</c:v>
                </c:pt>
                <c:pt idx="4">
                  <c:v>СОШ № 19</c:v>
                </c:pt>
                <c:pt idx="5">
                  <c:v>Поселковая СОШ</c:v>
                </c:pt>
                <c:pt idx="6">
                  <c:v>Кагальницкая СОШ</c:v>
                </c:pt>
                <c:pt idx="7">
                  <c:v>Красносадовская СОШ</c:v>
                </c:pt>
                <c:pt idx="8">
                  <c:v>Елизаветинская СОШ</c:v>
                </c:pt>
                <c:pt idx="9">
                  <c:v>Семибалковская СОШ</c:v>
                </c:pt>
              </c:strCache>
            </c:strRef>
          </c:cat>
          <c:val>
            <c:numRef>
              <c:f>раздел_5!$K$39:$K$48</c:f>
              <c:numCache>
                <c:formatCode>General</c:formatCode>
                <c:ptCount val="10"/>
                <c:pt idx="0">
                  <c:v>8.6</c:v>
                </c:pt>
                <c:pt idx="1">
                  <c:v>9</c:v>
                </c:pt>
                <c:pt idx="2">
                  <c:v>9.1999999999999993</c:v>
                </c:pt>
                <c:pt idx="3">
                  <c:v>9.1999999999999993</c:v>
                </c:pt>
                <c:pt idx="4">
                  <c:v>9.4</c:v>
                </c:pt>
                <c:pt idx="5">
                  <c:v>9.4</c:v>
                </c:pt>
                <c:pt idx="6">
                  <c:v>10</c:v>
                </c:pt>
                <c:pt idx="7">
                  <c:v>10</c:v>
                </c:pt>
                <c:pt idx="8">
                  <c:v>10</c:v>
                </c:pt>
                <c:pt idx="9">
                  <c:v>10</c:v>
                </c:pt>
              </c:numCache>
            </c:numRef>
          </c:val>
        </c:ser>
        <c:dLbls>
          <c:showLegendKey val="0"/>
          <c:showVal val="0"/>
          <c:showCatName val="0"/>
          <c:showSerName val="0"/>
          <c:showPercent val="0"/>
          <c:showBubbleSize val="0"/>
        </c:dLbls>
        <c:gapWidth val="150"/>
        <c:axId val="184491008"/>
        <c:axId val="190761792"/>
      </c:barChart>
      <c:catAx>
        <c:axId val="184491008"/>
        <c:scaling>
          <c:orientation val="minMax"/>
        </c:scaling>
        <c:delete val="0"/>
        <c:axPos val="l"/>
        <c:majorTickMark val="none"/>
        <c:minorTickMark val="none"/>
        <c:tickLblPos val="nextTo"/>
        <c:txPr>
          <a:bodyPr/>
          <a:lstStyle/>
          <a:p>
            <a:pPr>
              <a:defRPr sz="1200"/>
            </a:pPr>
            <a:endParaRPr lang="ru-RU"/>
          </a:p>
        </c:txPr>
        <c:crossAx val="190761792"/>
        <c:crosses val="autoZero"/>
        <c:auto val="1"/>
        <c:lblAlgn val="ctr"/>
        <c:lblOffset val="100"/>
        <c:noMultiLvlLbl val="0"/>
      </c:catAx>
      <c:valAx>
        <c:axId val="190761792"/>
        <c:scaling>
          <c:orientation val="minMax"/>
        </c:scaling>
        <c:delete val="1"/>
        <c:axPos val="b"/>
        <c:numFmt formatCode="General" sourceLinked="1"/>
        <c:majorTickMark val="out"/>
        <c:minorTickMark val="none"/>
        <c:tickLblPos val="nextTo"/>
        <c:crossAx val="184491008"/>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chemeClr val="bg1">
                <a:lumMod val="75000"/>
              </a:schemeClr>
            </a:solidFill>
          </c:spPr>
          <c:invertIfNegative val="0"/>
          <c:dLbls>
            <c:txPr>
              <a:bodyPr/>
              <a:lstStyle/>
              <a:p>
                <a:pPr>
                  <a:defRPr sz="1200" b="1"/>
                </a:pPr>
                <a:endParaRPr lang="ru-RU"/>
              </a:p>
            </c:txPr>
            <c:showLegendKey val="0"/>
            <c:showVal val="1"/>
            <c:showCatName val="0"/>
            <c:showSerName val="0"/>
            <c:showPercent val="0"/>
            <c:showBubbleSize val="0"/>
            <c:showLeaderLines val="0"/>
          </c:dLbls>
          <c:cat>
            <c:strRef>
              <c:f>раздел_6!$R$3:$R$12</c:f>
              <c:strCache>
                <c:ptCount val="10"/>
                <c:pt idx="0">
                  <c:v>Красносадовская СОШ</c:v>
                </c:pt>
                <c:pt idx="1">
                  <c:v>СОШ № 19</c:v>
                </c:pt>
                <c:pt idx="2">
                  <c:v>Пешковская СОШ</c:v>
                </c:pt>
                <c:pt idx="3">
                  <c:v>Кулешовская СОШ № 17</c:v>
                </c:pt>
                <c:pt idx="4">
                  <c:v>Кулешовская СОШ № 16</c:v>
                </c:pt>
                <c:pt idx="5">
                  <c:v>Круглянская СОШ</c:v>
                </c:pt>
                <c:pt idx="6">
                  <c:v>Поселковая СОШ</c:v>
                </c:pt>
                <c:pt idx="7">
                  <c:v>Семибалковская СОШ</c:v>
                </c:pt>
                <c:pt idx="8">
                  <c:v>Елизаветинская СОШ</c:v>
                </c:pt>
                <c:pt idx="9">
                  <c:v>Кагальницкая СОШ</c:v>
                </c:pt>
              </c:strCache>
            </c:strRef>
          </c:cat>
          <c:val>
            <c:numRef>
              <c:f>раздел_6!$S$3:$S$12</c:f>
              <c:numCache>
                <c:formatCode>General</c:formatCode>
                <c:ptCount val="10"/>
                <c:pt idx="0">
                  <c:v>7.6</c:v>
                </c:pt>
                <c:pt idx="1">
                  <c:v>8.3000000000000007</c:v>
                </c:pt>
                <c:pt idx="2">
                  <c:v>8.5</c:v>
                </c:pt>
                <c:pt idx="3">
                  <c:v>8.6999999999999993</c:v>
                </c:pt>
                <c:pt idx="4">
                  <c:v>8.6999999999999993</c:v>
                </c:pt>
                <c:pt idx="5">
                  <c:v>8.6999999999999993</c:v>
                </c:pt>
                <c:pt idx="6">
                  <c:v>8.9</c:v>
                </c:pt>
                <c:pt idx="7">
                  <c:v>9.4</c:v>
                </c:pt>
                <c:pt idx="8">
                  <c:v>9.5</c:v>
                </c:pt>
                <c:pt idx="9">
                  <c:v>9.8000000000000007</c:v>
                </c:pt>
              </c:numCache>
            </c:numRef>
          </c:val>
        </c:ser>
        <c:dLbls>
          <c:showLegendKey val="0"/>
          <c:showVal val="0"/>
          <c:showCatName val="0"/>
          <c:showSerName val="0"/>
          <c:showPercent val="0"/>
          <c:showBubbleSize val="0"/>
        </c:dLbls>
        <c:gapWidth val="150"/>
        <c:axId val="187985920"/>
        <c:axId val="190766400"/>
      </c:barChart>
      <c:catAx>
        <c:axId val="187985920"/>
        <c:scaling>
          <c:orientation val="minMax"/>
        </c:scaling>
        <c:delete val="0"/>
        <c:axPos val="l"/>
        <c:majorTickMark val="none"/>
        <c:minorTickMark val="none"/>
        <c:tickLblPos val="nextTo"/>
        <c:txPr>
          <a:bodyPr/>
          <a:lstStyle/>
          <a:p>
            <a:pPr>
              <a:defRPr sz="1200"/>
            </a:pPr>
            <a:endParaRPr lang="ru-RU"/>
          </a:p>
        </c:txPr>
        <c:crossAx val="190766400"/>
        <c:crosses val="autoZero"/>
        <c:auto val="1"/>
        <c:lblAlgn val="ctr"/>
        <c:lblOffset val="100"/>
        <c:noMultiLvlLbl val="0"/>
      </c:catAx>
      <c:valAx>
        <c:axId val="190766400"/>
        <c:scaling>
          <c:orientation val="minMax"/>
        </c:scaling>
        <c:delete val="1"/>
        <c:axPos val="b"/>
        <c:numFmt formatCode="General" sourceLinked="1"/>
        <c:majorTickMark val="out"/>
        <c:minorTickMark val="none"/>
        <c:tickLblPos val="nextTo"/>
        <c:crossAx val="187985920"/>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F79646">
                <a:lumMod val="60000"/>
                <a:lumOff val="40000"/>
              </a:srgbClr>
            </a:solidFill>
          </c:spPr>
          <c:invertIfNegative val="0"/>
          <c:dLbls>
            <c:txPr>
              <a:bodyPr/>
              <a:lstStyle/>
              <a:p>
                <a:pPr>
                  <a:defRPr sz="1200" b="1"/>
                </a:pPr>
                <a:endParaRPr lang="ru-RU"/>
              </a:p>
            </c:txPr>
            <c:showLegendKey val="0"/>
            <c:showVal val="1"/>
            <c:showCatName val="0"/>
            <c:showSerName val="0"/>
            <c:showPercent val="0"/>
            <c:showBubbleSize val="0"/>
            <c:showLeaderLines val="0"/>
          </c:dLbls>
          <c:cat>
            <c:strRef>
              <c:f>раздел_6!$B$40:$B$49</c:f>
              <c:strCache>
                <c:ptCount val="10"/>
                <c:pt idx="0">
                  <c:v>Пешковская СОШ</c:v>
                </c:pt>
                <c:pt idx="1">
                  <c:v>Круглянская СОШ</c:v>
                </c:pt>
                <c:pt idx="2">
                  <c:v>СОШ № 19</c:v>
                </c:pt>
                <c:pt idx="3">
                  <c:v>Кулешовская СОШ № 16</c:v>
                </c:pt>
                <c:pt idx="4">
                  <c:v>Кулешовская СОШ № 17</c:v>
                </c:pt>
                <c:pt idx="5">
                  <c:v>Кагальницкая СОШ</c:v>
                </c:pt>
                <c:pt idx="6">
                  <c:v>Красносадовская СОШ</c:v>
                </c:pt>
                <c:pt idx="7">
                  <c:v>Елизаветинская СОШ</c:v>
                </c:pt>
                <c:pt idx="8">
                  <c:v>Семибалковская СОШ</c:v>
                </c:pt>
                <c:pt idx="9">
                  <c:v>Поселковая СОШ</c:v>
                </c:pt>
              </c:strCache>
            </c:strRef>
          </c:cat>
          <c:val>
            <c:numRef>
              <c:f>раздел_6!$G$40:$G$49</c:f>
              <c:numCache>
                <c:formatCode>General</c:formatCode>
                <c:ptCount val="10"/>
                <c:pt idx="0">
                  <c:v>88.800000000000011</c:v>
                </c:pt>
                <c:pt idx="1">
                  <c:v>89.199999999999989</c:v>
                </c:pt>
                <c:pt idx="2">
                  <c:v>94.4</c:v>
                </c:pt>
                <c:pt idx="3">
                  <c:v>99.1</c:v>
                </c:pt>
                <c:pt idx="4">
                  <c:v>100</c:v>
                </c:pt>
                <c:pt idx="5">
                  <c:v>100</c:v>
                </c:pt>
                <c:pt idx="6">
                  <c:v>100</c:v>
                </c:pt>
                <c:pt idx="7">
                  <c:v>100</c:v>
                </c:pt>
                <c:pt idx="8">
                  <c:v>100</c:v>
                </c:pt>
                <c:pt idx="9">
                  <c:v>100</c:v>
                </c:pt>
              </c:numCache>
            </c:numRef>
          </c:val>
        </c:ser>
        <c:dLbls>
          <c:showLegendKey val="0"/>
          <c:showVal val="0"/>
          <c:showCatName val="0"/>
          <c:showSerName val="0"/>
          <c:showPercent val="0"/>
          <c:showBubbleSize val="0"/>
        </c:dLbls>
        <c:gapWidth val="150"/>
        <c:axId val="187987456"/>
        <c:axId val="78046912"/>
      </c:barChart>
      <c:catAx>
        <c:axId val="187987456"/>
        <c:scaling>
          <c:orientation val="minMax"/>
        </c:scaling>
        <c:delete val="0"/>
        <c:axPos val="l"/>
        <c:majorTickMark val="none"/>
        <c:minorTickMark val="none"/>
        <c:tickLblPos val="nextTo"/>
        <c:txPr>
          <a:bodyPr/>
          <a:lstStyle/>
          <a:p>
            <a:pPr>
              <a:defRPr sz="1200"/>
            </a:pPr>
            <a:endParaRPr lang="ru-RU"/>
          </a:p>
        </c:txPr>
        <c:crossAx val="78046912"/>
        <c:crosses val="autoZero"/>
        <c:auto val="1"/>
        <c:lblAlgn val="ctr"/>
        <c:lblOffset val="100"/>
        <c:noMultiLvlLbl val="0"/>
      </c:catAx>
      <c:valAx>
        <c:axId val="78046912"/>
        <c:scaling>
          <c:orientation val="minMax"/>
        </c:scaling>
        <c:delete val="1"/>
        <c:axPos val="b"/>
        <c:numFmt formatCode="General" sourceLinked="1"/>
        <c:majorTickMark val="out"/>
        <c:minorTickMark val="none"/>
        <c:tickLblPos val="nextTo"/>
        <c:crossAx val="18798745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E799-8C47-4020-8792-2E88AB80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90</Pages>
  <Words>13966</Words>
  <Characters>100281</Characters>
  <Application>Microsoft Office Word</Application>
  <DocSecurity>0</DocSecurity>
  <Lines>5014</Lines>
  <Paragraphs>3173</Paragraphs>
  <ScaleCrop>false</ScaleCrop>
  <HeadingPairs>
    <vt:vector size="2" baseType="variant">
      <vt:variant>
        <vt:lpstr>Название</vt:lpstr>
      </vt:variant>
      <vt:variant>
        <vt:i4>1</vt:i4>
      </vt:variant>
    </vt:vector>
  </HeadingPairs>
  <TitlesOfParts>
    <vt:vector size="1" baseType="lpstr">
      <vt:lpstr>Азовский район - СОШ</vt:lpstr>
    </vt:vector>
  </TitlesOfParts>
  <Company>ГАУ РО РИАЦРО</Company>
  <LinksUpToDate>false</LinksUpToDate>
  <CharactersWithSpaces>111074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Азовский район - СОШ</dc:title>
  <dc:creator>Спиридонов Михаил Анатольевич</dc:creator>
  <cp:lastModifiedBy>Спиридонов Михаил Анатольевич</cp:lastModifiedBy>
  <cp:revision>3</cp:revision>
  <cp:lastPrinted>2017-04-26T06:46:00Z</cp:lastPrinted>
  <dcterms:created xsi:type="dcterms:W3CDTF">2018-11-09T05:57:00Z</dcterms:created>
  <dcterms:modified xsi:type="dcterms:W3CDTF">2018-11-09T06:06:00Z</dcterms:modified>
</cp:coreProperties>
</file>